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72" w:line="225" w:lineRule="auto"/>
        <w:jc w:val="right"/>
        <w:rPr>
          <w:rFonts w:ascii="KaiTi" w:hAnsi="KaiTi" w:eastAsia="KaiTi" w:cs="KaiTi"/>
          <w:sz w:val="30"/>
          <w:szCs w:val="30"/>
        </w:rPr>
      </w:pPr>
      <w:r>
        <w:drawing>
          <wp:anchor distT="0" distB="0" distL="0" distR="0" simplePos="0" relativeHeight="251658240" behindDoc="0" locked="0" layoutInCell="0" allowOverlap="1">
            <wp:simplePos x="0" y="0"/>
            <wp:positionH relativeFrom="page">
              <wp:posOffset>1184275</wp:posOffset>
            </wp:positionH>
            <wp:positionV relativeFrom="page">
              <wp:posOffset>200153</wp:posOffset>
            </wp:positionV>
            <wp:extent cx="1329466" cy="457933"/>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ict>
          <v:shape id="_x0000_s2" style="position:absolute;margin-left:0pt;margin-top:12.91pt;mso-position-vertical-relative:text;mso-position-horizontal-relative:text;width:621.65pt;height:0.75pt;z-index:251659264;" fillcolor="#000000" filled="true" stroked="false" coordsize="12433,15" coordorigin="0,0" path="m,l12432,0l12432,14l0,14l0,0xe"/>
        </w:pict>
      </w: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2035"/>
        <w:spacing w:before="223" w:line="226" w:lineRule="auto"/>
        <w:outlineLvl w:val="0"/>
        <w:rPr>
          <w:rFonts w:ascii="Microsoft YaHei" w:hAnsi="Microsoft YaHei" w:eastAsia="Microsoft YaHei" w:cs="Microsoft YaHei"/>
          <w:sz w:val="52"/>
          <w:szCs w:val="52"/>
        </w:rPr>
      </w:pPr>
      <w:r>
        <w:rPr>
          <w:rFonts w:ascii="Microsoft YaHei" w:hAnsi="Microsoft YaHei" w:eastAsia="Microsoft YaHei" w:cs="Microsoft YaHei"/>
          <w:sz w:val="52"/>
          <w:szCs w:val="52"/>
          <w:spacing w:val="-29"/>
          <w:w w:val="96"/>
        </w:rPr>
        <w:t>2025年国考《行政能力测试》-行政执法类</w:t>
      </w:r>
    </w:p>
    <w:p>
      <w:pPr>
        <w:ind w:left="4591"/>
        <w:spacing w:before="156" w:line="227" w:lineRule="auto"/>
        <w:outlineLvl w:val="0"/>
        <w:rPr>
          <w:rFonts w:ascii="Microsoft YaHei" w:hAnsi="Microsoft YaHei" w:eastAsia="Microsoft YaHei" w:cs="Microsoft YaHei"/>
          <w:sz w:val="52"/>
          <w:szCs w:val="52"/>
        </w:rPr>
      </w:pPr>
      <w:r>
        <w:rPr>
          <w:rFonts w:ascii="Microsoft YaHei" w:hAnsi="Microsoft YaHei" w:eastAsia="Microsoft YaHei" w:cs="Microsoft YaHei"/>
          <w:sz w:val="52"/>
          <w:szCs w:val="52"/>
          <w:spacing w:val="-38"/>
        </w:rPr>
        <w:t>【考生回忆版】</w:t>
      </w:r>
    </w:p>
    <w:p>
      <w:pPr>
        <w:pStyle w:val="BodyText"/>
        <w:ind w:left="3987"/>
        <w:spacing w:before="220" w:line="223" w:lineRule="auto"/>
        <w:outlineLvl w:val="0"/>
        <w:rPr>
          <w:sz w:val="43"/>
          <w:szCs w:val="43"/>
        </w:rPr>
      </w:pPr>
      <w:r>
        <w:rPr>
          <w:sz w:val="43"/>
          <w:szCs w:val="43"/>
          <w:b/>
          <w:bCs/>
          <w:spacing w:val="-34"/>
        </w:rPr>
        <w:t>第一部分</w:t>
      </w:r>
      <w:r>
        <w:rPr>
          <w:sz w:val="43"/>
          <w:szCs w:val="43"/>
          <w:spacing w:val="26"/>
        </w:rPr>
        <w:t xml:space="preserve">   </w:t>
      </w:r>
      <w:r>
        <w:rPr>
          <w:sz w:val="43"/>
          <w:szCs w:val="43"/>
          <w:b/>
          <w:bCs/>
          <w:spacing w:val="-34"/>
        </w:rPr>
        <w:t>政治理论</w:t>
      </w:r>
    </w:p>
    <w:p>
      <w:pPr>
        <w:spacing w:line="270" w:lineRule="auto"/>
        <w:rPr>
          <w:rFonts w:ascii="Arial"/>
          <w:sz w:val="21"/>
        </w:rPr>
      </w:pPr>
      <w:r/>
    </w:p>
    <w:p>
      <w:pPr>
        <w:spacing w:line="271" w:lineRule="auto"/>
        <w:rPr>
          <w:rFonts w:ascii="Arial"/>
          <w:sz w:val="21"/>
        </w:rPr>
      </w:pPr>
      <w:r/>
    </w:p>
    <w:p>
      <w:pPr>
        <w:pStyle w:val="BodyText"/>
        <w:ind w:left="9" w:right="6574" w:firstLine="1"/>
        <w:spacing w:before="98" w:line="274" w:lineRule="auto"/>
        <w:rPr>
          <w:sz w:val="30"/>
          <w:szCs w:val="30"/>
        </w:rPr>
      </w:pPr>
      <w:r>
        <w:rPr>
          <w:sz w:val="30"/>
          <w:szCs w:val="30"/>
          <w:b/>
          <w:bCs/>
          <w:spacing w:val="-39"/>
          <w:w w:val="98"/>
        </w:rPr>
        <w:t>根据题目要求，在</w:t>
      </w:r>
      <w:r>
        <w:rPr>
          <w:sz w:val="30"/>
          <w:szCs w:val="30"/>
          <w:spacing w:val="-34"/>
        </w:rPr>
        <w:t xml:space="preserve"> </w:t>
      </w:r>
      <w:r>
        <w:rPr>
          <w:sz w:val="30"/>
          <w:szCs w:val="30"/>
          <w:b/>
          <w:bCs/>
          <w:spacing w:val="-39"/>
          <w:w w:val="98"/>
        </w:rPr>
        <w:t>四个选项中选出一个最恰当的答案。</w:t>
      </w:r>
      <w:r>
        <w:rPr>
          <w:sz w:val="30"/>
          <w:szCs w:val="30"/>
        </w:rPr>
        <w:t xml:space="preserve"> </w:t>
      </w:r>
      <w:r>
        <w:rPr>
          <w:sz w:val="30"/>
          <w:szCs w:val="30"/>
          <w:b/>
          <w:bCs/>
          <w:spacing w:val="-13"/>
        </w:rPr>
        <w:t>请开始答题：</w:t>
      </w:r>
    </w:p>
    <w:p>
      <w:pPr>
        <w:spacing w:line="420" w:lineRule="auto"/>
        <w:rPr>
          <w:rFonts w:ascii="Arial"/>
          <w:sz w:val="21"/>
        </w:rPr>
      </w:pPr>
      <w:r/>
    </w:p>
    <w:p>
      <w:pPr>
        <w:pStyle w:val="BodyText"/>
        <w:ind w:left="15" w:right="605" w:firstLine="16"/>
        <w:spacing w:before="91" w:line="238" w:lineRule="auto"/>
        <w:jc w:val="both"/>
        <w:rPr/>
      </w:pPr>
      <w:r>
        <w:rPr>
          <w:color w:val="040404"/>
          <w:spacing w:val="-7"/>
        </w:rPr>
        <w:t>1.习近平总书记指出，马克思主义是为人民</w:t>
      </w:r>
      <w:r>
        <w:rPr>
          <w:color w:val="040404"/>
          <w:spacing w:val="-8"/>
        </w:rPr>
        <w:t>立言、为人民代言的理论，是为改变人民命运而创立、在人</w:t>
      </w:r>
      <w:r>
        <w:rPr>
          <w:color w:val="040404"/>
        </w:rPr>
        <w:t xml:space="preserve"> </w:t>
      </w:r>
      <w:r>
        <w:rPr>
          <w:color w:val="040404"/>
          <w:spacing w:val="-7"/>
        </w:rPr>
        <w:t>民求解放的实践中丰富和发展的，人民的创造性实践是马克思主义理论创新的不竭</w:t>
      </w:r>
      <w:r>
        <w:rPr>
          <w:color w:val="040404"/>
          <w:spacing w:val="-8"/>
        </w:rPr>
        <w:t>源泉。下列说法与这</w:t>
      </w:r>
      <w:r>
        <w:rPr>
          <w:color w:val="040404"/>
        </w:rPr>
        <w:t xml:space="preserve"> </w:t>
      </w:r>
      <w:r>
        <w:rPr>
          <w:color w:val="040404"/>
          <w:spacing w:val="-8"/>
        </w:rPr>
        <w:t>一论述相符的是：</w:t>
      </w:r>
    </w:p>
    <w:p>
      <w:pPr>
        <w:pStyle w:val="BodyText"/>
        <w:ind w:left="9"/>
        <w:spacing w:before="37" w:line="218" w:lineRule="auto"/>
        <w:rPr/>
      </w:pPr>
      <w:r>
        <w:rPr>
          <w:color w:val="040404"/>
          <w:spacing w:val="-7"/>
        </w:rPr>
        <w:t>①人民不仅是物质财富的创造者，也是精神财富的创造者</w:t>
      </w:r>
    </w:p>
    <w:p>
      <w:pPr>
        <w:pStyle w:val="BodyText"/>
        <w:ind w:left="8"/>
        <w:spacing w:before="44" w:line="218" w:lineRule="auto"/>
        <w:rPr/>
      </w:pPr>
      <w:r>
        <w:rPr>
          <w:color w:val="040404"/>
          <w:spacing w:val="-7"/>
        </w:rPr>
        <w:t>②要坚持以理论工作者的首创精神为引领，注重从理论创新中总结实践经验</w:t>
      </w:r>
    </w:p>
    <w:p>
      <w:pPr>
        <w:pStyle w:val="BodyText"/>
        <w:ind w:left="14" w:right="612" w:hanging="6"/>
        <w:spacing w:before="44" w:line="233" w:lineRule="auto"/>
        <w:rPr/>
      </w:pPr>
      <w:r>
        <w:rPr>
          <w:color w:val="040404"/>
          <w:spacing w:val="-7"/>
        </w:rPr>
        <w:t>③无论是毛泽东思想、中国特色社会主义理论体系，还是习**新时代中国特色社会主义思想，无</w:t>
      </w:r>
      <w:r>
        <w:rPr>
          <w:color w:val="040404"/>
          <w:spacing w:val="-8"/>
        </w:rPr>
        <w:t>不源自</w:t>
      </w:r>
      <w:r>
        <w:rPr>
          <w:color w:val="040404"/>
        </w:rPr>
        <w:t xml:space="preserve"> </w:t>
      </w:r>
      <w:r>
        <w:rPr>
          <w:color w:val="040404"/>
          <w:spacing w:val="-8"/>
        </w:rPr>
        <w:t>于人民的智慧、人民的探索、人民的创造</w:t>
      </w:r>
    </w:p>
    <w:p>
      <w:pPr>
        <w:pStyle w:val="BodyText"/>
        <w:ind w:left="8"/>
        <w:spacing w:before="39" w:line="218" w:lineRule="auto"/>
        <w:rPr/>
      </w:pPr>
      <w:r>
        <w:rPr>
          <w:color w:val="040404"/>
          <w:spacing w:val="-7"/>
        </w:rPr>
        <w:t>④各级领导干部身处实践最前沿，对实践变化感知最敏感、感受最深切，也最聪慧</w:t>
      </w:r>
    </w:p>
    <w:p>
      <w:pPr>
        <w:pStyle w:val="BodyText"/>
        <w:ind w:left="2"/>
        <w:spacing w:before="44" w:line="218" w:lineRule="auto"/>
        <w:rPr/>
      </w:pPr>
      <w:r>
        <w:rPr>
          <w:color w:val="040404"/>
          <w:spacing w:val="-7"/>
        </w:rPr>
        <w:t>A.①②</w:t>
      </w:r>
      <w:r>
        <w:rPr>
          <w:color w:val="040404"/>
        </w:rPr>
        <w:t xml:space="preserve">                 </w:t>
      </w:r>
      <w:r>
        <w:rPr>
          <w:b/>
          <w:bCs/>
          <w:color w:val="FF0000"/>
          <w:spacing w:val="-7"/>
        </w:rPr>
        <w:t>B.①③</w:t>
      </w:r>
      <w:r>
        <w:rPr>
          <w:color w:val="FF0000"/>
        </w:rPr>
        <w:t xml:space="preserve">                    </w:t>
      </w:r>
      <w:r>
        <w:rPr>
          <w:color w:val="040404"/>
          <w:spacing w:val="-7"/>
        </w:rPr>
        <w:t>c.②④</w:t>
      </w:r>
      <w:r>
        <w:rPr>
          <w:color w:val="040404"/>
          <w:spacing w:val="8"/>
        </w:rPr>
        <w:t xml:space="preserve">                  </w:t>
      </w:r>
      <w:r>
        <w:rPr>
          <w:color w:val="040404"/>
          <w:spacing w:val="-7"/>
        </w:rPr>
        <w:t>D.③④</w:t>
      </w:r>
    </w:p>
    <w:p>
      <w:pPr>
        <w:pStyle w:val="BodyText"/>
        <w:ind w:left="10" w:right="605" w:firstLine="3"/>
        <w:spacing w:before="42" w:line="238" w:lineRule="auto"/>
        <w:jc w:val="both"/>
        <w:rPr/>
      </w:pPr>
      <w:r>
        <w:rPr>
          <w:color w:val="040404"/>
          <w:spacing w:val="-7"/>
        </w:rPr>
        <w:t>2.2.习近平总书记指出，问题是事物矛盾的表现形式，我们强调增强问题意识、坚</w:t>
      </w:r>
      <w:r>
        <w:rPr>
          <w:color w:val="040404"/>
          <w:spacing w:val="-8"/>
        </w:rPr>
        <w:t>持问题导向，就是承</w:t>
      </w:r>
      <w:r>
        <w:rPr>
          <w:color w:val="040404"/>
        </w:rPr>
        <w:t xml:space="preserve"> </w:t>
      </w:r>
      <w:r>
        <w:rPr>
          <w:color w:val="040404"/>
          <w:spacing w:val="-7"/>
        </w:rPr>
        <w:t>认矛盾的普遍性、客观性，就是要善于把认识和化解矛盾作为打开工作局面的突破口，关于</w:t>
      </w:r>
      <w:r>
        <w:rPr>
          <w:color w:val="040404"/>
          <w:spacing w:val="-8"/>
        </w:rPr>
        <w:t>矛盾的普遍</w:t>
      </w:r>
      <w:r>
        <w:rPr>
          <w:color w:val="040404"/>
        </w:rPr>
        <w:t xml:space="preserve"> </w:t>
      </w:r>
      <w:r>
        <w:rPr>
          <w:color w:val="040404"/>
          <w:spacing w:val="-4"/>
        </w:rPr>
        <w:t>性、客观性，下列说法正确的是:</w:t>
      </w:r>
    </w:p>
    <w:p>
      <w:pPr>
        <w:pStyle w:val="BodyText"/>
        <w:ind w:left="2"/>
        <w:spacing w:before="41" w:line="219" w:lineRule="auto"/>
        <w:rPr/>
      </w:pPr>
      <w:r>
        <w:rPr>
          <w:color w:val="040404"/>
          <w:spacing w:val="-7"/>
        </w:rPr>
        <w:t>A.矛盾的普遍性是矛盾的共性，矛盾的特殊性是矛盾的个性</w:t>
      </w:r>
    </w:p>
    <w:p>
      <w:pPr>
        <w:pStyle w:val="BodyText"/>
        <w:ind w:left="4"/>
        <w:spacing w:before="39" w:line="219" w:lineRule="auto"/>
        <w:rPr/>
      </w:pPr>
      <w:r>
        <w:rPr>
          <w:color w:val="040404"/>
          <w:spacing w:val="-7"/>
        </w:rPr>
        <w:t>B.矛盾的普遍性是有条件的，并根据条件的变化而变化</w:t>
      </w:r>
    </w:p>
    <w:p>
      <w:pPr>
        <w:pStyle w:val="BodyText"/>
        <w:ind w:left="8"/>
        <w:spacing w:before="43" w:line="219" w:lineRule="auto"/>
        <w:rPr/>
      </w:pPr>
      <w:r>
        <w:rPr>
          <w:b/>
          <w:bCs/>
          <w:color w:val="FF0000"/>
          <w:spacing w:val="-9"/>
        </w:rPr>
        <w:t>C.矛盾的客观性从属于主观性，不能脱离人的认知、情感、意志而存在</w:t>
      </w:r>
    </w:p>
    <w:p>
      <w:pPr>
        <w:pStyle w:val="BodyText"/>
        <w:ind w:left="15" w:right="2796" w:hanging="10"/>
        <w:spacing w:before="42" w:line="232" w:lineRule="auto"/>
        <w:rPr/>
      </w:pPr>
      <w:r>
        <w:rPr>
          <w:color w:val="040404"/>
          <w:spacing w:val="-7"/>
        </w:rPr>
        <w:t>D.矛盾的普遍性、客观性决定了事物的不同性质，是认清事物本质和发展规律的基础</w:t>
      </w:r>
      <w:r>
        <w:rPr>
          <w:color w:val="040404"/>
        </w:rPr>
        <w:t xml:space="preserve"> </w:t>
      </w:r>
      <w:r>
        <w:rPr>
          <w:color w:val="040404"/>
          <w:spacing w:val="-7"/>
        </w:rPr>
        <w:t>3.关于马克思主义政治经济学，,下列说法正</w:t>
      </w:r>
      <w:r>
        <w:rPr>
          <w:color w:val="040404"/>
          <w:spacing w:val="-8"/>
        </w:rPr>
        <w:t>确的是：</w:t>
      </w:r>
    </w:p>
    <w:p>
      <w:pPr>
        <w:pStyle w:val="BodyText"/>
        <w:ind w:left="4" w:right="5798" w:hanging="2"/>
        <w:spacing w:before="44" w:line="237" w:lineRule="auto"/>
        <w:jc w:val="both"/>
        <w:rPr/>
      </w:pPr>
      <w:r>
        <w:rPr>
          <w:color w:val="040404"/>
          <w:spacing w:val="-7"/>
        </w:rPr>
        <w:t>A.商品的价值量是由生产该商品所需的个别劳动时间决定的</w:t>
      </w:r>
      <w:r>
        <w:rPr>
          <w:color w:val="040404"/>
          <w:spacing w:val="4"/>
        </w:rPr>
        <w:t xml:space="preserve"> </w:t>
      </w:r>
      <w:r>
        <w:rPr>
          <w:color w:val="040404"/>
          <w:spacing w:val="-7"/>
        </w:rPr>
        <w:t>B.具体劳动创造商品的使用价值，抽象劳动形成商品的价值</w:t>
      </w:r>
      <w:r>
        <w:rPr>
          <w:color w:val="040404"/>
          <w:spacing w:val="2"/>
        </w:rPr>
        <w:t xml:space="preserve"> </w:t>
      </w:r>
      <w:r>
        <w:rPr>
          <w:color w:val="040404"/>
          <w:spacing w:val="-7"/>
        </w:rPr>
        <w:t>C.货币的价值尺度职能是通过实际的物质交换来实现的</w:t>
      </w:r>
    </w:p>
    <w:p>
      <w:pPr>
        <w:pStyle w:val="BodyText"/>
        <w:ind w:left="5"/>
        <w:spacing w:before="40" w:line="219" w:lineRule="auto"/>
        <w:rPr/>
      </w:pPr>
      <w:r>
        <w:rPr>
          <w:b/>
          <w:bCs/>
          <w:color w:val="FF0000"/>
          <w:spacing w:val="-9"/>
        </w:rPr>
        <w:t>D.具体劳动创造商品的使用价值，抽象劳动形成商品的价值</w:t>
      </w:r>
    </w:p>
    <w:p>
      <w:pPr>
        <w:pStyle w:val="BodyText"/>
        <w:ind w:left="10" w:right="605" w:hanging="1"/>
        <w:spacing w:before="40"/>
        <w:jc w:val="both"/>
        <w:rPr/>
      </w:pPr>
      <w:r>
        <w:rPr>
          <w:color w:val="040404"/>
          <w:spacing w:val="-7"/>
        </w:rPr>
        <w:t>4.习近平总书记指出：“中国共产党人的理想信念，建立在马克思主义科学真理的基础之上，</w:t>
      </w:r>
      <w:r>
        <w:rPr>
          <w:color w:val="040404"/>
          <w:spacing w:val="-8"/>
        </w:rPr>
        <w:t>建立在马</w:t>
      </w:r>
      <w:r>
        <w:rPr>
          <w:color w:val="040404"/>
        </w:rPr>
        <w:t xml:space="preserve"> </w:t>
      </w:r>
      <w:r>
        <w:rPr>
          <w:color w:val="040404"/>
          <w:spacing w:val="-7"/>
        </w:rPr>
        <w:t>克思主义揭示的人类社会发展规律的基础之上，建立在为最广大人民谋利益的崇高价值的基</w:t>
      </w:r>
      <w:r>
        <w:rPr>
          <w:color w:val="040404"/>
          <w:spacing w:val="-8"/>
        </w:rPr>
        <w:t>础之上。我</w:t>
      </w:r>
      <w:r>
        <w:rPr>
          <w:color w:val="040404"/>
        </w:rPr>
        <w:t xml:space="preserve"> </w:t>
      </w:r>
      <w:r>
        <w:rPr>
          <w:color w:val="040404"/>
          <w:spacing w:val="-7"/>
        </w:rPr>
        <w:t>们坚定，是因为我们追求的是真理。我们坚定，因为我们遵循的是规律。我们坚定，是因为</w:t>
      </w:r>
      <w:r>
        <w:rPr>
          <w:color w:val="040404"/>
          <w:spacing w:val="-8"/>
        </w:rPr>
        <w:t>我们代表的</w:t>
      </w:r>
      <w:r>
        <w:rPr>
          <w:color w:val="040404"/>
        </w:rPr>
        <w:t xml:space="preserve"> </w:t>
      </w:r>
      <w:r>
        <w:rPr>
          <w:color w:val="040404"/>
          <w:spacing w:val="-8"/>
        </w:rPr>
        <w:t>是最广大人民根本利益。</w:t>
      </w:r>
      <w:r>
        <w:rPr>
          <w:color w:val="040404"/>
          <w:spacing w:val="-102"/>
        </w:rPr>
        <w:t xml:space="preserve"> </w:t>
      </w:r>
      <w:r>
        <w:rPr>
          <w:color w:val="040404"/>
          <w:spacing w:val="-8"/>
        </w:rPr>
        <w:t>”这一论述最直接体现了马克思主义的哪一基本观点?</w:t>
      </w:r>
    </w:p>
    <w:p>
      <w:pPr>
        <w:pStyle w:val="BodyText"/>
        <w:ind w:left="2"/>
        <w:spacing w:before="42" w:line="220" w:lineRule="auto"/>
        <w:rPr/>
      </w:pPr>
      <w:r>
        <w:rPr>
          <w:b/>
          <w:bCs/>
          <w:color w:val="FF0000"/>
          <w:spacing w:val="-8"/>
        </w:rPr>
        <w:t>A.量变与质变的辩证统一</w:t>
      </w:r>
    </w:p>
    <w:p>
      <w:pPr>
        <w:pStyle w:val="BodyText"/>
        <w:ind w:left="4"/>
        <w:spacing w:before="41" w:line="220" w:lineRule="auto"/>
        <w:rPr/>
      </w:pPr>
      <w:r>
        <w:rPr>
          <w:color w:val="040404"/>
          <w:spacing w:val="-7"/>
        </w:rPr>
        <w:t>B.认识世界与改造世界的辩证统一</w:t>
      </w:r>
    </w:p>
    <w:p>
      <w:pPr>
        <w:pStyle w:val="BodyText"/>
        <w:ind w:left="8"/>
        <w:spacing w:before="37" w:line="219" w:lineRule="auto"/>
        <w:rPr/>
      </w:pPr>
      <w:r>
        <w:rPr>
          <w:color w:val="040404"/>
          <w:spacing w:val="-7"/>
        </w:rPr>
        <w:t>C.真理尺度与价值尺度的辩证统一</w:t>
      </w:r>
    </w:p>
    <w:p>
      <w:pPr>
        <w:pStyle w:val="BodyText"/>
        <w:ind w:left="5"/>
        <w:spacing w:before="44" w:line="219" w:lineRule="auto"/>
        <w:rPr/>
      </w:pPr>
      <w:r>
        <w:rPr>
          <w:color w:val="040404"/>
          <w:spacing w:val="-7"/>
        </w:rPr>
        <w:t>D.矛盾的特殊性与普遍性的辩证统一</w:t>
      </w:r>
    </w:p>
    <w:p>
      <w:pPr>
        <w:pStyle w:val="BodyText"/>
        <w:ind w:left="16" w:right="612"/>
        <w:spacing w:before="41" w:line="234" w:lineRule="auto"/>
        <w:rPr/>
      </w:pPr>
      <w:r>
        <w:rPr>
          <w:color w:val="040404"/>
          <w:spacing w:val="-7"/>
        </w:rPr>
        <w:t>5.高质量发展是全面建设社会主义现代化国家的首要任务，金融要为经济社会</w:t>
      </w:r>
      <w:r>
        <w:rPr>
          <w:color w:val="040404"/>
          <w:spacing w:val="-8"/>
        </w:rPr>
        <w:t>发展提供高质量服务。下</w:t>
      </w:r>
      <w:r>
        <w:rPr>
          <w:color w:val="040404"/>
        </w:rPr>
        <w:t xml:space="preserve"> </w:t>
      </w:r>
      <w:r>
        <w:rPr>
          <w:color w:val="040404"/>
          <w:spacing w:val="-4"/>
        </w:rPr>
        <w:t>列与之相关的表述不准确的是:</w:t>
      </w:r>
    </w:p>
    <w:p>
      <w:pPr>
        <w:pStyle w:val="BodyText"/>
        <w:ind w:left="2"/>
        <w:spacing w:before="38" w:line="219" w:lineRule="auto"/>
        <w:rPr/>
      </w:pPr>
      <w:r>
        <w:rPr>
          <w:b/>
          <w:bCs/>
          <w:color w:val="FF0000"/>
          <w:spacing w:val="-9"/>
        </w:rPr>
        <w:t>A.要着力营造良好的货币金融环境，切实加强对重大战略、重点领域和薄弱环节的优质金融服务</w:t>
      </w:r>
    </w:p>
    <w:p>
      <w:pPr>
        <w:pStyle w:val="BodyText"/>
        <w:ind w:left="4"/>
        <w:spacing w:before="42" w:line="219" w:lineRule="auto"/>
        <w:rPr/>
      </w:pPr>
      <w:r>
        <w:rPr>
          <w:color w:val="040404"/>
          <w:spacing w:val="-7"/>
        </w:rPr>
        <w:t>B.始终保持货币政策的稳健性，更加注重做好跨周期和逆周期调节，充实货币政策工具箱</w:t>
      </w:r>
    </w:p>
    <w:p>
      <w:pPr>
        <w:pStyle w:val="BodyText"/>
        <w:ind w:left="8"/>
        <w:spacing w:before="42" w:line="219" w:lineRule="auto"/>
        <w:rPr/>
      </w:pPr>
      <w:r>
        <w:rPr>
          <w:color w:val="040404"/>
          <w:spacing w:val="-7"/>
        </w:rPr>
        <w:t>C.优化资金供给结构，把更多金融资源用于促进科技创新、绿色发展、传统制造和国有企业</w:t>
      </w:r>
    </w:p>
    <w:p>
      <w:pPr>
        <w:pStyle w:val="BodyText"/>
        <w:ind w:left="11" w:right="612" w:hanging="6"/>
        <w:spacing w:before="39" w:line="235" w:lineRule="auto"/>
        <w:rPr/>
      </w:pPr>
      <w:r>
        <w:rPr>
          <w:color w:val="040404"/>
          <w:spacing w:val="-7"/>
        </w:rPr>
        <w:t>D.完善机构定位，支持国有大型金融机构做优做强，当好服务实体经济的主力军和维护金融稳定的压舱</w:t>
      </w:r>
      <w:r>
        <w:rPr>
          <w:color w:val="040404"/>
        </w:rPr>
        <w:t xml:space="preserve"> </w:t>
      </w:r>
      <w:r>
        <w:rPr>
          <w:color w:val="040404"/>
        </w:rPr>
        <w:t>石</w:t>
      </w:r>
    </w:p>
    <w:p>
      <w:pPr>
        <w:pStyle w:val="BodyText"/>
        <w:ind w:left="13"/>
        <w:spacing w:before="37" w:line="219" w:lineRule="auto"/>
        <w:rPr/>
      </w:pPr>
      <w:r>
        <w:rPr>
          <w:color w:val="040404"/>
          <w:spacing w:val="-8"/>
        </w:rPr>
        <w:t>6.习近平总书记强调，粮食安全是“</w:t>
      </w:r>
      <w:r>
        <w:rPr>
          <w:color w:val="040404"/>
          <w:spacing w:val="-98"/>
        </w:rPr>
        <w:t xml:space="preserve"> </w:t>
      </w:r>
      <w:r>
        <w:rPr>
          <w:color w:val="040404"/>
          <w:spacing w:val="-8"/>
        </w:rPr>
        <w:t>国之大者”。下列保障粮食安全的举措正确的有几项?</w:t>
      </w:r>
    </w:p>
    <w:p>
      <w:pPr>
        <w:spacing w:line="219" w:lineRule="auto"/>
        <w:sectPr>
          <w:footerReference w:type="default" r:id="rId1"/>
          <w:pgSz w:w="16203" w:h="22922"/>
          <w:pgMar w:top="315" w:right="1440" w:bottom="891" w:left="1865" w:header="0" w:footer="677" w:gutter="0"/>
        </w:sectPr>
        <w:rPr/>
      </w:pPr>
    </w:p>
    <w:p>
      <w:pPr>
        <w:spacing w:before="62" w:line="225" w:lineRule="auto"/>
        <w:jc w:val="right"/>
        <w:rPr>
          <w:rFonts w:ascii="KaiTi" w:hAnsi="KaiTi" w:eastAsia="KaiTi" w:cs="KaiTi"/>
          <w:sz w:val="30"/>
          <w:szCs w:val="30"/>
        </w:rPr>
      </w:pPr>
      <w:r>
        <w:drawing>
          <wp:anchor distT="0" distB="0" distL="0" distR="0" simplePos="0" relativeHeight="251660288"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4" style="position:absolute;margin-left:0pt;margin-top:11.3562pt;mso-position-vertical-relative:text;mso-position-horizontal-relative:text;width:621.65pt;height:0.75pt;z-index:251661312;" fillcolor="#000000" filled="true" stroked="false" coordsize="12433,15" coordorigin="0,0" path="m,l12432,0l12432,14l0,14l0,0xe"/>
        </w:pict>
      </w:r>
      <w:r/>
    </w:p>
    <w:p>
      <w:pPr>
        <w:spacing w:line="285" w:lineRule="auto"/>
        <w:rPr>
          <w:rFonts w:ascii="Arial"/>
          <w:sz w:val="21"/>
        </w:rPr>
      </w:pPr>
      <w:r/>
    </w:p>
    <w:p>
      <w:pPr>
        <w:pStyle w:val="BodyText"/>
        <w:ind w:left="9"/>
        <w:spacing w:before="91" w:line="218" w:lineRule="auto"/>
        <w:rPr/>
      </w:pPr>
      <w:r>
        <w:rPr>
          <w:color w:val="040404"/>
          <w:spacing w:val="-7"/>
        </w:rPr>
        <w:t>①全面落实粮食安全党政同责，坚持稳面积、增单产两手发力</w:t>
      </w:r>
    </w:p>
    <w:p>
      <w:pPr>
        <w:pStyle w:val="BodyText"/>
        <w:ind w:left="8"/>
        <w:spacing w:before="41" w:line="218" w:lineRule="auto"/>
        <w:rPr/>
      </w:pPr>
      <w:r>
        <w:rPr>
          <w:color w:val="040404"/>
          <w:spacing w:val="-7"/>
        </w:rPr>
        <w:t>②树立大农业观、大食物观，农林牧渔并举，构建多元化食物供给体系</w:t>
      </w:r>
    </w:p>
    <w:p>
      <w:pPr>
        <w:pStyle w:val="BodyText"/>
        <w:ind w:left="8"/>
        <w:spacing w:before="43" w:line="218" w:lineRule="auto"/>
        <w:rPr/>
      </w:pPr>
      <w:r>
        <w:rPr>
          <w:color w:val="040404"/>
          <w:spacing w:val="-7"/>
        </w:rPr>
        <w:t>③加大高标准农田建设投入和管护力度，确保耕地数量有保障、质量有提升</w:t>
      </w:r>
    </w:p>
    <w:p>
      <w:pPr>
        <w:pStyle w:val="BodyText"/>
        <w:ind w:left="8"/>
        <w:spacing w:before="43" w:line="218" w:lineRule="auto"/>
        <w:rPr/>
      </w:pPr>
      <w:r>
        <w:rPr>
          <w:color w:val="040404"/>
          <w:spacing w:val="-7"/>
        </w:rPr>
        <w:t>④扩大粮食领域高水平对外开放，逐步加大国外优质种业资源和海外粮食产品在我国市场的占有率</w:t>
      </w:r>
    </w:p>
    <w:p>
      <w:pPr>
        <w:pStyle w:val="BodyText"/>
        <w:ind w:left="8"/>
        <w:spacing w:before="42" w:line="218" w:lineRule="auto"/>
        <w:rPr/>
      </w:pPr>
      <w:r>
        <w:rPr>
          <w:color w:val="040404"/>
          <w:spacing w:val="-7"/>
        </w:rPr>
        <w:t>⑤强化科技和改革双轮驱动，加大核 心技术攻关力度</w:t>
      </w:r>
    </w:p>
    <w:p>
      <w:pPr>
        <w:pStyle w:val="BodyText"/>
        <w:ind w:left="2"/>
        <w:spacing w:before="43" w:line="221" w:lineRule="auto"/>
        <w:rPr/>
      </w:pPr>
      <w:r>
        <w:rPr>
          <w:color w:val="040404"/>
          <w:spacing w:val="-7"/>
        </w:rPr>
        <w:t>A.5项</w:t>
      </w:r>
      <w:r>
        <w:rPr>
          <w:color w:val="040404"/>
          <w:spacing w:val="8"/>
        </w:rPr>
        <w:t xml:space="preserve">                  </w:t>
      </w:r>
      <w:r>
        <w:rPr>
          <w:b/>
          <w:bCs/>
          <w:color w:val="FF0000"/>
          <w:spacing w:val="-7"/>
        </w:rPr>
        <w:t>B.4项</w:t>
      </w:r>
      <w:r>
        <w:rPr>
          <w:color w:val="FF0000"/>
          <w:spacing w:val="6"/>
        </w:rPr>
        <w:t xml:space="preserve">                     </w:t>
      </w:r>
      <w:r>
        <w:rPr>
          <w:color w:val="040404"/>
          <w:spacing w:val="-7"/>
        </w:rPr>
        <w:t>C. 3 项</w:t>
      </w:r>
      <w:r>
        <w:rPr>
          <w:color w:val="040404"/>
          <w:spacing w:val="7"/>
        </w:rPr>
        <w:t xml:space="preserve">                  </w:t>
      </w:r>
      <w:r>
        <w:rPr>
          <w:color w:val="040404"/>
          <w:spacing w:val="-7"/>
        </w:rPr>
        <w:t>D.2项</w:t>
      </w:r>
    </w:p>
    <w:p>
      <w:pPr>
        <w:pStyle w:val="BodyText"/>
        <w:ind w:left="13" w:right="583" w:firstLine="4"/>
        <w:spacing w:before="41" w:line="233" w:lineRule="auto"/>
        <w:rPr/>
      </w:pPr>
      <w:r>
        <w:rPr>
          <w:color w:val="040404"/>
          <w:spacing w:val="-7"/>
        </w:rPr>
        <w:t>7.习近平总书记强*******************************念，更加自觉地把高质量</w:t>
      </w:r>
      <w:r>
        <w:rPr>
          <w:color w:val="040404"/>
          <w:spacing w:val="-8"/>
        </w:rPr>
        <w:t>充分就业作为经济社会发</w:t>
      </w:r>
      <w:r>
        <w:rPr>
          <w:color w:val="040404"/>
        </w:rPr>
        <w:t xml:space="preserve"> </w:t>
      </w:r>
      <w:r>
        <w:rPr>
          <w:color w:val="040404"/>
          <w:spacing w:val="-7"/>
        </w:rPr>
        <w:t>展的优先目标。下列关于高质量充分就业的表述正确的是：</w:t>
      </w:r>
    </w:p>
    <w:p>
      <w:pPr>
        <w:pStyle w:val="BodyText"/>
        <w:ind w:left="9"/>
        <w:spacing w:before="38" w:line="218" w:lineRule="auto"/>
        <w:rPr/>
      </w:pPr>
      <w:r>
        <w:rPr>
          <w:color w:val="040404"/>
          <w:spacing w:val="-7"/>
        </w:rPr>
        <w:t>①全面贯彻劳动者自主就业、政府主导就业、市场促进就业的方针</w:t>
      </w:r>
    </w:p>
    <w:p>
      <w:pPr>
        <w:pStyle w:val="BodyText"/>
        <w:ind w:left="8"/>
        <w:spacing w:before="44" w:line="218" w:lineRule="auto"/>
        <w:rPr/>
      </w:pPr>
      <w:r>
        <w:rPr>
          <w:color w:val="040404"/>
          <w:spacing w:val="-7"/>
        </w:rPr>
        <w:t>②坚持扩大就业容量和提升就业质量相结合</w:t>
      </w:r>
    </w:p>
    <w:p>
      <w:pPr>
        <w:pStyle w:val="BodyText"/>
        <w:ind w:left="8"/>
        <w:spacing w:before="44" w:line="218" w:lineRule="auto"/>
        <w:rPr/>
      </w:pPr>
      <w:r>
        <w:rPr>
          <w:color w:val="040404"/>
          <w:spacing w:val="-7"/>
        </w:rPr>
        <w:t>③坚持就业带动创业</w:t>
      </w:r>
    </w:p>
    <w:p>
      <w:pPr>
        <w:pStyle w:val="BodyText"/>
        <w:ind w:left="8"/>
        <w:spacing w:before="41" w:line="218" w:lineRule="auto"/>
        <w:rPr/>
      </w:pPr>
      <w:r>
        <w:rPr>
          <w:color w:val="040404"/>
          <w:spacing w:val="-7"/>
        </w:rPr>
        <w:t>④加强灵活就业和新就业形态劳动者权益保障，扩大职业伤害保障试点</w:t>
      </w:r>
    </w:p>
    <w:p>
      <w:pPr>
        <w:pStyle w:val="BodyText"/>
        <w:ind w:left="2"/>
        <w:spacing w:before="44" w:line="218" w:lineRule="auto"/>
        <w:rPr/>
      </w:pPr>
      <w:r>
        <w:rPr>
          <w:color w:val="040404"/>
          <w:spacing w:val="-8"/>
        </w:rPr>
        <w:t>A①②</w:t>
      </w:r>
      <w:r>
        <w:rPr>
          <w:color w:val="040404"/>
          <w:spacing w:val="2"/>
        </w:rPr>
        <w:t xml:space="preserve">               </w:t>
      </w:r>
      <w:r>
        <w:rPr>
          <w:color w:val="040404"/>
          <w:spacing w:val="-8"/>
        </w:rPr>
        <w:t>B.①③</w:t>
      </w:r>
      <w:r>
        <w:rPr>
          <w:color w:val="040404"/>
        </w:rPr>
        <w:t xml:space="preserve">                   </w:t>
      </w:r>
      <w:r>
        <w:rPr>
          <w:b/>
          <w:bCs/>
          <w:color w:val="FF0000"/>
          <w:spacing w:val="-8"/>
        </w:rPr>
        <w:t>c.②④</w:t>
      </w:r>
      <w:r>
        <w:rPr>
          <w:color w:val="FF0000"/>
          <w:spacing w:val="8"/>
        </w:rPr>
        <w:t xml:space="preserve">                  </w:t>
      </w:r>
      <w:r>
        <w:rPr>
          <w:color w:val="040404"/>
          <w:spacing w:val="-8"/>
        </w:rPr>
        <w:t>D.③④</w:t>
      </w:r>
    </w:p>
    <w:p>
      <w:pPr>
        <w:pStyle w:val="BodyText"/>
        <w:ind w:left="14" w:right="586" w:hanging="3"/>
        <w:spacing w:before="42" w:line="239" w:lineRule="auto"/>
        <w:jc w:val="both"/>
        <w:rPr/>
      </w:pPr>
      <w:r>
        <w:rPr>
          <w:color w:val="040404"/>
          <w:spacing w:val="-7"/>
        </w:rPr>
        <w:t>8.党的十八大以*******************************给出“让人民来监督政府”的第一个</w:t>
      </w:r>
      <w:r>
        <w:rPr>
          <w:color w:val="040404"/>
          <w:spacing w:val="-8"/>
        </w:rPr>
        <w:t>答案基础上，给</w:t>
      </w:r>
      <w:r>
        <w:rPr>
          <w:color w:val="040404"/>
        </w:rPr>
        <w:t xml:space="preserve"> </w:t>
      </w:r>
      <w:r>
        <w:rPr>
          <w:color w:val="040404"/>
          <w:spacing w:val="-7"/>
        </w:rPr>
        <w:t>出了第二个答案，那就是不断推进党的自我革命。关于深入推进党的自我革命实践</w:t>
      </w:r>
      <w:r>
        <w:rPr>
          <w:color w:val="040404"/>
          <w:spacing w:val="-8"/>
        </w:rPr>
        <w:t>，下列表述不准确的</w:t>
      </w:r>
      <w:r>
        <w:rPr>
          <w:color w:val="040404"/>
        </w:rPr>
        <w:t xml:space="preserve"> </w:t>
      </w:r>
      <w:r>
        <w:rPr>
          <w:color w:val="040404"/>
          <w:spacing w:val="-8"/>
        </w:rPr>
        <w:t>是：</w:t>
      </w:r>
    </w:p>
    <w:p>
      <w:pPr>
        <w:pStyle w:val="BodyText"/>
        <w:ind w:left="2"/>
        <w:spacing w:before="36" w:line="219" w:lineRule="auto"/>
        <w:rPr/>
      </w:pPr>
      <w:r>
        <w:rPr>
          <w:color w:val="040404"/>
          <w:spacing w:val="-7"/>
        </w:rPr>
        <w:t>A.以引领伟大社会革命为根本目的</w:t>
      </w:r>
      <w:r>
        <w:rPr>
          <w:color w:val="040404"/>
          <w:spacing w:val="21"/>
        </w:rPr>
        <w:t xml:space="preserve">     </w:t>
      </w:r>
      <w:r>
        <w:rPr>
          <w:color w:val="040404"/>
          <w:spacing w:val="-7"/>
        </w:rPr>
        <w:t>B以跳出历史周期率为战略目标</w:t>
      </w:r>
    </w:p>
    <w:p>
      <w:pPr>
        <w:pStyle w:val="BodyText"/>
        <w:ind w:left="8"/>
        <w:spacing w:before="42" w:line="220" w:lineRule="auto"/>
        <w:rPr/>
      </w:pPr>
      <w:r>
        <w:rPr>
          <w:color w:val="040404"/>
          <w:spacing w:val="-8"/>
        </w:rPr>
        <w:t>C.以解决大党独有难题为主攻方向</w:t>
      </w:r>
      <w:r>
        <w:rPr>
          <w:color w:val="040404"/>
          <w:spacing w:val="20"/>
        </w:rPr>
        <w:t xml:space="preserve">     </w:t>
      </w:r>
      <w:r>
        <w:rPr>
          <w:b/>
          <w:bCs/>
          <w:color w:val="FF0000"/>
          <w:spacing w:val="-8"/>
        </w:rPr>
        <w:t>D.以自我监督和法律监督相结合为强大动力</w:t>
      </w:r>
    </w:p>
    <w:p>
      <w:pPr>
        <w:pStyle w:val="BodyText"/>
        <w:ind w:left="32" w:right="586" w:hanging="21"/>
        <w:spacing w:before="38" w:line="232" w:lineRule="auto"/>
        <w:rPr/>
      </w:pPr>
      <w:r>
        <w:rPr>
          <w:color w:val="040404"/>
          <w:spacing w:val="-7"/>
        </w:rPr>
        <w:t>9.总书记指出，*******************************技体制改革，打造科创高地。关于</w:t>
      </w:r>
      <w:r>
        <w:rPr>
          <w:color w:val="040404"/>
          <w:spacing w:val="-8"/>
        </w:rPr>
        <w:t>深化科技体制改革</w:t>
      </w:r>
      <w:r>
        <w:rPr>
          <w:color w:val="040404"/>
        </w:rPr>
        <w:t xml:space="preserve"> </w:t>
      </w:r>
      <w:r>
        <w:rPr>
          <w:color w:val="040404"/>
          <w:spacing w:val="-17"/>
        </w:rPr>
        <w:t>,</w:t>
      </w:r>
      <w:r>
        <w:rPr>
          <w:color w:val="040404"/>
          <w:spacing w:val="79"/>
        </w:rPr>
        <w:t xml:space="preserve"> </w:t>
      </w:r>
      <w:r>
        <w:rPr>
          <w:color w:val="040404"/>
          <w:spacing w:val="-17"/>
        </w:rPr>
        <w:t>下列表述正确的是：</w:t>
      </w:r>
    </w:p>
    <w:p>
      <w:pPr>
        <w:pStyle w:val="BodyText"/>
        <w:ind w:left="2"/>
        <w:spacing w:before="45" w:line="219" w:lineRule="auto"/>
        <w:rPr/>
      </w:pPr>
      <w:r>
        <w:rPr>
          <w:color w:val="040404"/>
          <w:spacing w:val="-7"/>
        </w:rPr>
        <w:t>A.建立以竞争性支持取代稳定支持的基础研究投入机制</w:t>
      </w:r>
    </w:p>
    <w:p>
      <w:pPr>
        <w:pStyle w:val="BodyText"/>
        <w:ind w:left="4"/>
        <w:spacing w:before="43" w:line="219" w:lineRule="auto"/>
        <w:rPr/>
      </w:pPr>
      <w:r>
        <w:rPr>
          <w:b/>
          <w:bCs/>
          <w:color w:val="FF0000"/>
          <w:spacing w:val="-9"/>
        </w:rPr>
        <w:t>B.允许科研类事业单位实行比一般事业单位更灵活的管理制度</w:t>
      </w:r>
    </w:p>
    <w:p>
      <w:pPr>
        <w:pStyle w:val="BodyText"/>
        <w:ind w:left="8"/>
        <w:spacing w:before="40" w:line="219" w:lineRule="auto"/>
        <w:rPr/>
      </w:pPr>
      <w:r>
        <w:rPr>
          <w:color w:val="040404"/>
          <w:spacing w:val="-7"/>
        </w:rPr>
        <w:t>C.限制开展高风险、高投入基础研究</w:t>
      </w:r>
    </w:p>
    <w:p>
      <w:pPr>
        <w:pStyle w:val="BodyText"/>
        <w:ind w:left="5"/>
        <w:spacing w:before="42" w:line="219" w:lineRule="auto"/>
        <w:rPr/>
      </w:pPr>
      <w:r>
        <w:rPr>
          <w:color w:val="040404"/>
          <w:spacing w:val="-7"/>
        </w:rPr>
        <w:t>D.降低科技人员在科技成果转化收益分配上的自主权</w:t>
      </w:r>
    </w:p>
    <w:p>
      <w:pPr>
        <w:pStyle w:val="BodyText"/>
        <w:ind w:left="11" w:right="725" w:firstLine="19"/>
        <w:spacing w:before="41" w:line="233" w:lineRule="auto"/>
        <w:rPr/>
      </w:pPr>
      <w:r>
        <w:rPr>
          <w:color w:val="040404"/>
          <w:spacing w:val="-7"/>
        </w:rPr>
        <w:t>10.完善收入*****************************</w:t>
      </w:r>
      <w:r>
        <w:rPr>
          <w:color w:val="040404"/>
          <w:spacing w:val="-8"/>
        </w:rPr>
        <w:t>**配、第三次分配协调配套的制度体系，是进一步全面深</w:t>
      </w:r>
      <w:r>
        <w:rPr>
          <w:color w:val="040404"/>
        </w:rPr>
        <w:t xml:space="preserve"> </w:t>
      </w:r>
      <w:r>
        <w:rPr>
          <w:color w:val="040404"/>
          <w:spacing w:val="-7"/>
        </w:rPr>
        <w:t>化改革的重要任务。关于完善收入分配制度，下列表述不准确的是：</w:t>
      </w:r>
    </w:p>
    <w:p>
      <w:pPr>
        <w:pStyle w:val="BodyText"/>
        <w:ind w:left="2"/>
        <w:spacing w:before="40" w:line="220" w:lineRule="auto"/>
        <w:rPr/>
      </w:pPr>
      <w:r>
        <w:rPr>
          <w:color w:val="040404"/>
          <w:spacing w:val="-7"/>
        </w:rPr>
        <w:t>A.提高劳动报酬在初次分配中的比重</w:t>
      </w:r>
    </w:p>
    <w:p>
      <w:pPr>
        <w:pStyle w:val="BodyText"/>
        <w:ind w:left="4"/>
        <w:spacing w:before="41" w:line="219" w:lineRule="auto"/>
        <w:rPr/>
      </w:pPr>
      <w:r>
        <w:rPr>
          <w:color w:val="040404"/>
          <w:spacing w:val="-7"/>
        </w:rPr>
        <w:t>B.完善劳动者工资决定、合理增长、支付保障机制、健全按要素分配政策制度</w:t>
      </w:r>
    </w:p>
    <w:p>
      <w:pPr>
        <w:pStyle w:val="BodyText"/>
        <w:ind w:left="8"/>
        <w:spacing w:before="43" w:line="219" w:lineRule="auto"/>
        <w:rPr/>
      </w:pPr>
      <w:r>
        <w:rPr>
          <w:color w:val="040404"/>
          <w:spacing w:val="-7"/>
        </w:rPr>
        <w:t>C.规范财富积累机制，多渠道增加城乡居民财产性收入</w:t>
      </w:r>
    </w:p>
    <w:p>
      <w:pPr>
        <w:pStyle w:val="BodyText"/>
        <w:ind w:left="5"/>
        <w:spacing w:before="39" w:line="219" w:lineRule="auto"/>
        <w:rPr/>
      </w:pPr>
      <w:r>
        <w:rPr>
          <w:b/>
          <w:bCs/>
          <w:color w:val="FF0000"/>
          <w:spacing w:val="-9"/>
        </w:rPr>
        <w:t>D.完善税收、社会保障、转移支付等第三次分配调节机制</w:t>
      </w:r>
    </w:p>
    <w:p>
      <w:pPr>
        <w:pStyle w:val="BodyText"/>
        <w:ind w:left="16" w:right="684" w:firstLine="15"/>
        <w:spacing w:before="43" w:line="233" w:lineRule="auto"/>
        <w:rPr/>
      </w:pPr>
      <w:r>
        <w:rPr>
          <w:color w:val="040404"/>
          <w:spacing w:val="-7"/>
        </w:rPr>
        <w:t>11.总书记强调，要牢牢扭任自主创新这个“*******</w:t>
      </w:r>
      <w:r>
        <w:rPr>
          <w:color w:val="040404"/>
          <w:spacing w:val="-8"/>
        </w:rPr>
        <w:t>*********** ”。关于自主创新的举措，下列表述</w:t>
      </w:r>
      <w:r>
        <w:rPr>
          <w:color w:val="040404"/>
        </w:rPr>
        <w:t xml:space="preserve"> </w:t>
      </w:r>
      <w:r>
        <w:rPr>
          <w:color w:val="040404"/>
          <w:spacing w:val="-8"/>
        </w:rPr>
        <w:t>正确的有几项?</w:t>
      </w:r>
    </w:p>
    <w:p>
      <w:pPr>
        <w:pStyle w:val="BodyText"/>
        <w:ind w:left="9"/>
        <w:spacing w:before="39" w:line="218" w:lineRule="auto"/>
        <w:rPr/>
      </w:pPr>
      <w:r>
        <w:rPr>
          <w:color w:val="040404"/>
          <w:spacing w:val="-7"/>
        </w:rPr>
        <w:t>①主动对接国家战略需求，整合和优化科教创新资源</w:t>
      </w:r>
    </w:p>
    <w:p>
      <w:pPr>
        <w:pStyle w:val="BodyText"/>
        <w:ind w:left="8"/>
        <w:spacing w:before="43" w:line="218" w:lineRule="auto"/>
        <w:rPr/>
      </w:pPr>
      <w:r>
        <w:rPr>
          <w:color w:val="040404"/>
          <w:spacing w:val="-7"/>
        </w:rPr>
        <w:t>②培育产业园区，加强对口合作，加快科研成果落地转化</w:t>
      </w:r>
    </w:p>
    <w:p>
      <w:pPr>
        <w:pStyle w:val="BodyText"/>
        <w:ind w:left="8"/>
        <w:spacing w:before="44" w:line="218" w:lineRule="auto"/>
        <w:rPr/>
      </w:pPr>
      <w:r>
        <w:rPr>
          <w:color w:val="040404"/>
          <w:spacing w:val="-7"/>
        </w:rPr>
        <w:t>③培育新能源、新材料、先进制造、电子信息等战略性新兴产业</w:t>
      </w:r>
    </w:p>
    <w:p>
      <w:pPr>
        <w:pStyle w:val="BodyText"/>
        <w:ind w:left="8"/>
        <w:spacing w:before="44" w:line="218" w:lineRule="auto"/>
        <w:rPr/>
      </w:pPr>
      <w:r>
        <w:rPr>
          <w:color w:val="040404"/>
          <w:spacing w:val="-7"/>
        </w:rPr>
        <w:t>④建设风光火核储一体化能源基地</w:t>
      </w:r>
    </w:p>
    <w:p>
      <w:pPr>
        <w:pStyle w:val="BodyText"/>
        <w:ind w:left="8"/>
        <w:spacing w:before="41" w:line="218" w:lineRule="auto"/>
        <w:rPr/>
      </w:pPr>
      <w:r>
        <w:rPr>
          <w:color w:val="040404"/>
          <w:spacing w:val="-7"/>
        </w:rPr>
        <w:t>⑤逐步弱化央地合作 ，鼓励各地自主发展新兴产业</w:t>
      </w:r>
    </w:p>
    <w:p>
      <w:pPr>
        <w:pStyle w:val="BodyText"/>
        <w:ind w:left="2"/>
        <w:spacing w:before="44" w:line="221" w:lineRule="auto"/>
        <w:rPr/>
      </w:pPr>
      <w:r>
        <w:rPr>
          <w:color w:val="040404"/>
          <w:spacing w:val="-7"/>
        </w:rPr>
        <w:t>A.2项</w:t>
      </w:r>
      <w:r>
        <w:rPr>
          <w:color w:val="040404"/>
          <w:spacing w:val="8"/>
        </w:rPr>
        <w:t xml:space="preserve">                  </w:t>
      </w:r>
      <w:r>
        <w:rPr>
          <w:color w:val="040404"/>
          <w:spacing w:val="-7"/>
        </w:rPr>
        <w:t>B.3项</w:t>
      </w:r>
      <w:r>
        <w:rPr>
          <w:color w:val="040404"/>
        </w:rPr>
        <w:t xml:space="preserve">                   </w:t>
      </w:r>
      <w:r>
        <w:rPr>
          <w:color w:val="040404"/>
          <w:spacing w:val="-7"/>
        </w:rPr>
        <w:t>C.4项</w:t>
      </w:r>
      <w:r>
        <w:rPr>
          <w:color w:val="040404"/>
          <w:spacing w:val="5"/>
        </w:rPr>
        <w:t xml:space="preserve">                     </w:t>
      </w:r>
      <w:r>
        <w:rPr>
          <w:b/>
          <w:bCs/>
          <w:color w:val="FF0000"/>
          <w:spacing w:val="-7"/>
        </w:rPr>
        <w:t>D.5项</w:t>
      </w:r>
    </w:p>
    <w:p>
      <w:pPr>
        <w:pStyle w:val="BodyText"/>
        <w:ind w:left="31"/>
        <w:spacing w:before="40" w:line="219" w:lineRule="auto"/>
        <w:rPr/>
      </w:pPr>
      <w:r>
        <w:rPr>
          <w:color w:val="040404"/>
          <w:spacing w:val="-7"/>
        </w:rPr>
        <w:t>12.党的二十届三中全会提出，要稳步扩大制度型开放。关</w:t>
      </w:r>
      <w:r>
        <w:rPr>
          <w:color w:val="040404"/>
          <w:spacing w:val="-8"/>
        </w:rPr>
        <w:t>于稳步扩大制度开放，下列举措不恰当的是：</w:t>
      </w:r>
    </w:p>
    <w:p>
      <w:pPr>
        <w:pStyle w:val="BodyText"/>
        <w:ind w:left="2"/>
        <w:spacing w:before="39" w:line="220" w:lineRule="auto"/>
        <w:rPr/>
      </w:pPr>
      <w:r>
        <w:rPr>
          <w:b/>
          <w:bCs/>
          <w:color w:val="FF0000"/>
          <w:spacing w:val="-9"/>
        </w:rPr>
        <w:t>A.独立自主构建不同于国际经贸规则的中国特色经贸规则体系</w:t>
      </w:r>
    </w:p>
    <w:p>
      <w:pPr>
        <w:pStyle w:val="BodyText"/>
        <w:ind w:left="4"/>
        <w:spacing w:before="42" w:line="219" w:lineRule="auto"/>
        <w:rPr/>
      </w:pPr>
      <w:r>
        <w:rPr>
          <w:color w:val="040404"/>
          <w:spacing w:val="-7"/>
        </w:rPr>
        <w:t>B.有序扩大我国商品市场、服务市场、资本市场、劳务市场等对外广开放</w:t>
      </w:r>
    </w:p>
    <w:p>
      <w:pPr>
        <w:pStyle w:val="BodyText"/>
        <w:ind w:left="8"/>
        <w:spacing w:before="42" w:line="219" w:lineRule="auto"/>
        <w:rPr/>
      </w:pPr>
      <w:r>
        <w:rPr>
          <w:color w:val="040404"/>
          <w:spacing w:val="-7"/>
        </w:rPr>
        <w:t>C.积极参与全球经济治理体系改革，提供更多全球公共产品</w:t>
      </w:r>
    </w:p>
    <w:p>
      <w:pPr>
        <w:pStyle w:val="BodyText"/>
        <w:ind w:left="5"/>
        <w:spacing w:before="42" w:line="220" w:lineRule="auto"/>
        <w:rPr/>
      </w:pPr>
      <w:r>
        <w:rPr>
          <w:color w:val="040404"/>
          <w:spacing w:val="-7"/>
        </w:rPr>
        <w:t>D.扩大对最不发达国家单边开放</w:t>
      </w:r>
    </w:p>
    <w:p>
      <w:pPr>
        <w:pStyle w:val="BodyText"/>
        <w:ind w:left="31"/>
        <w:spacing w:before="38" w:line="219" w:lineRule="auto"/>
        <w:rPr/>
      </w:pPr>
      <w:r>
        <w:rPr>
          <w:color w:val="040404"/>
          <w:spacing w:val="-7"/>
        </w:rPr>
        <w:t>13.总书记指出，宣******************************</w:t>
      </w:r>
      <w:r>
        <w:rPr>
          <w:color w:val="040404"/>
          <w:spacing w:val="-8"/>
        </w:rPr>
        <w:t>*。宣传思想文化工作的首要政治任务是：</w:t>
      </w:r>
    </w:p>
    <w:p>
      <w:pPr>
        <w:pStyle w:val="BodyText"/>
        <w:ind w:left="2"/>
        <w:spacing w:before="42" w:line="219" w:lineRule="auto"/>
        <w:rPr/>
      </w:pPr>
      <w:r>
        <w:rPr>
          <w:color w:val="040404"/>
          <w:spacing w:val="-7"/>
        </w:rPr>
        <w:t>A.培育和践行社会主义核心价值观</w:t>
      </w:r>
    </w:p>
    <w:p>
      <w:pPr>
        <w:pStyle w:val="BodyText"/>
        <w:ind w:left="4"/>
        <w:spacing w:before="43" w:line="220" w:lineRule="auto"/>
        <w:rPr/>
      </w:pPr>
      <w:r>
        <w:rPr>
          <w:b/>
          <w:bCs/>
          <w:color w:val="FF0000"/>
          <w:spacing w:val="-9"/>
        </w:rPr>
        <w:t>B.用党的创新理论武装全党、教育人民</w:t>
      </w:r>
    </w:p>
    <w:p>
      <w:pPr>
        <w:pStyle w:val="BodyText"/>
        <w:ind w:left="8"/>
        <w:spacing w:before="38" w:line="220" w:lineRule="auto"/>
        <w:rPr/>
      </w:pPr>
      <w:r>
        <w:rPr>
          <w:color w:val="040404"/>
          <w:spacing w:val="-7"/>
        </w:rPr>
        <w:t>C.提升国家文化软实力和中华文化影响力</w:t>
      </w:r>
    </w:p>
    <w:p>
      <w:pPr>
        <w:pStyle w:val="BodyText"/>
        <w:ind w:left="5"/>
        <w:spacing w:before="41" w:line="219" w:lineRule="auto"/>
        <w:rPr/>
      </w:pPr>
      <w:r>
        <w:rPr>
          <w:color w:val="040404"/>
          <w:spacing w:val="-7"/>
        </w:rPr>
        <w:t>D.赓续中华文脉、推动中华优秀传统文化创造性转化和创新性发展</w:t>
      </w:r>
    </w:p>
    <w:p>
      <w:pPr>
        <w:pStyle w:val="BodyText"/>
        <w:ind w:left="8" w:right="590" w:firstLine="23"/>
        <w:spacing w:before="43" w:line="238" w:lineRule="auto"/>
        <w:jc w:val="both"/>
        <w:rPr/>
      </w:pPr>
      <w:r>
        <w:rPr>
          <w:color w:val="040404"/>
          <w:spacing w:val="-7"/>
        </w:rPr>
        <w:t>14.完善大统战工作格局，*************************</w:t>
      </w:r>
      <w:r>
        <w:rPr>
          <w:color w:val="040404"/>
          <w:spacing w:val="-8"/>
        </w:rPr>
        <w:t>******,是做好新时代统战工作的重要保障。也是</w:t>
      </w:r>
      <w:r>
        <w:rPr>
          <w:color w:val="040404"/>
        </w:rPr>
        <w:t xml:space="preserve"> </w:t>
      </w:r>
      <w:r>
        <w:rPr>
          <w:color w:val="040404"/>
          <w:spacing w:val="-7"/>
        </w:rPr>
        <w:t>进一步全面深化改革、为推进中国式现代化凝心聚力的重要举措。下列各项不属于完善大统战格</w:t>
      </w:r>
      <w:r>
        <w:rPr>
          <w:color w:val="040404"/>
          <w:spacing w:val="-8"/>
        </w:rPr>
        <w:t>局措施</w:t>
      </w:r>
      <w:r>
        <w:rPr>
          <w:color w:val="040404"/>
        </w:rPr>
        <w:t xml:space="preserve"> </w:t>
      </w:r>
      <w:r>
        <w:rPr>
          <w:color w:val="040404"/>
          <w:spacing w:val="-5"/>
        </w:rPr>
        <w:t>的是：</w:t>
      </w:r>
    </w:p>
    <w:p>
      <w:pPr>
        <w:spacing w:line="238" w:lineRule="auto"/>
        <w:sectPr>
          <w:footerReference w:type="default" r:id="rId3"/>
          <w:pgSz w:w="16203" w:h="22922"/>
          <w:pgMar w:top="324" w:right="1440" w:bottom="891" w:left="1865" w:header="0" w:footer="677" w:gutter="0"/>
        </w:sectPr>
        <w:rPr/>
      </w:pPr>
    </w:p>
    <w:p>
      <w:pPr>
        <w:spacing w:before="62" w:line="225" w:lineRule="auto"/>
        <w:jc w:val="right"/>
        <w:rPr>
          <w:rFonts w:ascii="KaiTi" w:hAnsi="KaiTi" w:eastAsia="KaiTi" w:cs="KaiTi"/>
          <w:sz w:val="30"/>
          <w:szCs w:val="30"/>
        </w:rPr>
      </w:pPr>
      <w:r>
        <w:drawing>
          <wp:anchor distT="0" distB="0" distL="0" distR="0" simplePos="0" relativeHeight="251662336" behindDoc="0" locked="0" layoutInCell="1" allowOverlap="1">
            <wp:simplePos x="0" y="0"/>
            <wp:positionH relativeFrom="column">
              <wp:posOffset>0</wp:posOffset>
            </wp:positionH>
            <wp:positionV relativeFrom="paragraph">
              <wp:posOffset>58506</wp:posOffset>
            </wp:positionV>
            <wp:extent cx="1329466" cy="457933"/>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6" style="position:absolute;margin-left:0pt;margin-top:11.3685pt;mso-position-vertical-relative:text;mso-position-horizontal-relative:text;width:621.65pt;height:0.75pt;z-index:251663360;" fillcolor="#000000" filled="true" stroked="false" coordsize="12433,15" coordorigin="0,0" path="m,l12432,0l12432,14l0,14l0,0xe"/>
        </w:pict>
      </w:r>
      <w:r/>
    </w:p>
    <w:p>
      <w:pPr>
        <w:spacing w:line="285" w:lineRule="auto"/>
        <w:rPr>
          <w:rFonts w:ascii="Arial"/>
          <w:sz w:val="21"/>
        </w:rPr>
      </w:pPr>
      <w:r/>
    </w:p>
    <w:p>
      <w:pPr>
        <w:pStyle w:val="BodyText"/>
        <w:ind w:left="2"/>
        <w:spacing w:before="91" w:line="220" w:lineRule="auto"/>
        <w:rPr/>
      </w:pPr>
      <w:r>
        <w:rPr>
          <w:color w:val="040404"/>
          <w:spacing w:val="-7"/>
        </w:rPr>
        <w:t>A.更好发挥党外人士作用，健全党外代表人士队伍建设制度</w:t>
      </w:r>
    </w:p>
    <w:p>
      <w:pPr>
        <w:pStyle w:val="BodyText"/>
        <w:ind w:left="4"/>
        <w:spacing w:before="38" w:line="219" w:lineRule="auto"/>
        <w:rPr/>
      </w:pPr>
      <w:r>
        <w:rPr>
          <w:color w:val="040404"/>
          <w:spacing w:val="-7"/>
        </w:rPr>
        <w:t>B.制定民族团结进步促进法，健全铸牢中华民族共同体意识制度机制</w:t>
      </w:r>
    </w:p>
    <w:p>
      <w:pPr>
        <w:pStyle w:val="BodyText"/>
        <w:ind w:left="8"/>
        <w:spacing w:before="42" w:line="219" w:lineRule="auto"/>
        <w:rPr/>
      </w:pPr>
      <w:r>
        <w:rPr>
          <w:color w:val="040404"/>
          <w:spacing w:val="-7"/>
        </w:rPr>
        <w:t>C.全面构建亲清政商关系，健全促进非公有制经济健康发展、非公有制经济人士健康成长工作机制</w:t>
      </w:r>
    </w:p>
    <w:p>
      <w:pPr>
        <w:pStyle w:val="BodyText"/>
        <w:ind w:left="5"/>
        <w:spacing w:before="41" w:line="219" w:lineRule="auto"/>
        <w:rPr/>
      </w:pPr>
      <w:r>
        <w:rPr>
          <w:b/>
          <w:bCs/>
          <w:color w:val="FF0000"/>
          <w:spacing w:val="-9"/>
        </w:rPr>
        <w:t>D.健全人大议事规则和论证、评估、评议、听证制度</w:t>
      </w:r>
    </w:p>
    <w:p>
      <w:pPr>
        <w:pStyle w:val="BodyText"/>
        <w:ind w:left="14" w:right="4140" w:firstLine="17"/>
        <w:spacing w:before="41" w:line="233" w:lineRule="auto"/>
        <w:rPr/>
      </w:pPr>
      <w:r>
        <w:rPr>
          <w:color w:val="040404"/>
          <w:spacing w:val="-7"/>
        </w:rPr>
        <w:t>15.党的二十届三中全会提出，**********</w:t>
      </w:r>
      <w:r>
        <w:rPr>
          <w:color w:val="040404"/>
          <w:spacing w:val="-8"/>
        </w:rPr>
        <w:t>*********************,发展绿</w:t>
      </w:r>
      <w:r>
        <w:rPr>
          <w:color w:val="040404"/>
        </w:rPr>
        <w:t xml:space="preserve"> </w:t>
      </w:r>
      <w:r>
        <w:rPr>
          <w:color w:val="040404"/>
          <w:spacing w:val="-7"/>
        </w:rPr>
        <w:t>色低碳产业，健全绿色消费激励机制，促进绿色低碳循环发展经济体系</w:t>
      </w:r>
    </w:p>
    <w:p>
      <w:pPr>
        <w:pStyle w:val="BodyText"/>
        <w:ind w:left="14"/>
        <w:spacing w:before="42" w:line="219" w:lineRule="auto"/>
        <w:rPr/>
      </w:pPr>
      <w:r>
        <w:rPr>
          <w:color w:val="040404"/>
          <w:spacing w:val="-7"/>
        </w:rPr>
        <w:t>建设。关于健全绿色低碳发展机制，下列举措不恰当的是：</w:t>
      </w:r>
    </w:p>
    <w:p>
      <w:pPr>
        <w:pStyle w:val="BodyText"/>
        <w:ind w:left="2"/>
        <w:spacing w:before="42" w:line="219" w:lineRule="auto"/>
        <w:rPr/>
      </w:pPr>
      <w:r>
        <w:rPr>
          <w:color w:val="040404"/>
          <w:spacing w:val="-7"/>
        </w:rPr>
        <w:t>A.优化政府绿色采购政策，完善绿色税制</w:t>
      </w:r>
    </w:p>
    <w:p>
      <w:pPr>
        <w:pStyle w:val="BodyText"/>
        <w:ind w:left="4"/>
        <w:spacing w:before="40" w:line="219" w:lineRule="auto"/>
        <w:rPr/>
      </w:pPr>
      <w:r>
        <w:rPr>
          <w:b/>
          <w:bCs/>
          <w:color w:val="FF0000"/>
          <w:spacing w:val="-9"/>
        </w:rPr>
        <w:t>B.建立碳排放双控向能耗双控全面转型新机制</w:t>
      </w:r>
    </w:p>
    <w:p>
      <w:pPr>
        <w:pStyle w:val="BodyText"/>
        <w:ind w:left="8"/>
        <w:spacing w:before="42" w:line="220" w:lineRule="auto"/>
        <w:rPr/>
      </w:pPr>
      <w:r>
        <w:rPr>
          <w:color w:val="040404"/>
          <w:spacing w:val="-7"/>
        </w:rPr>
        <w:t>C.完善资源总量管理和全面节约制度，健全废弃物循环利用体系</w:t>
      </w:r>
    </w:p>
    <w:p>
      <w:pPr>
        <w:pStyle w:val="BodyText"/>
        <w:ind w:left="5"/>
        <w:spacing w:before="40" w:line="220" w:lineRule="auto"/>
        <w:rPr/>
      </w:pPr>
      <w:r>
        <w:rPr>
          <w:color w:val="040404"/>
          <w:spacing w:val="-7"/>
        </w:rPr>
        <w:t>D.加快规划建设新型能源体系，完善新能源消纳和调控政策措施</w:t>
      </w:r>
    </w:p>
    <w:p>
      <w:pPr>
        <w:pStyle w:val="BodyText"/>
        <w:ind w:left="19" w:right="788" w:firstLine="12"/>
        <w:spacing w:before="39" w:line="233" w:lineRule="auto"/>
        <w:rPr/>
      </w:pPr>
      <w:r>
        <w:rPr>
          <w:color w:val="040404"/>
          <w:spacing w:val="-8"/>
        </w:rPr>
        <w:t>16.深化医药卫生体制改革，是*******************</w:t>
      </w:r>
      <w:r>
        <w:rPr>
          <w:color w:val="040404"/>
          <w:spacing w:val="-9"/>
        </w:rPr>
        <w:t>************任务。关于深化医药卫生体制改革，</w:t>
      </w:r>
      <w:r>
        <w:rPr>
          <w:color w:val="040404"/>
        </w:rPr>
        <w:t xml:space="preserve"> </w:t>
      </w:r>
      <w:r>
        <w:rPr>
          <w:color w:val="040404"/>
          <w:spacing w:val="-8"/>
        </w:rPr>
        <w:t>下列举措不恰当的是：</w:t>
      </w:r>
    </w:p>
    <w:p>
      <w:pPr>
        <w:pStyle w:val="BodyText"/>
        <w:ind w:left="2"/>
        <w:spacing w:before="42" w:line="219" w:lineRule="auto"/>
        <w:rPr/>
      </w:pPr>
      <w:r>
        <w:rPr>
          <w:color w:val="040404"/>
          <w:spacing w:val="-7"/>
        </w:rPr>
        <w:t>A.促进优质医疗资源扩容下沉和区域均衡布局</w:t>
      </w:r>
    </w:p>
    <w:p>
      <w:pPr>
        <w:pStyle w:val="BodyText"/>
        <w:ind w:left="4"/>
        <w:spacing w:before="42" w:line="220" w:lineRule="auto"/>
        <w:rPr/>
      </w:pPr>
      <w:r>
        <w:rPr>
          <w:color w:val="040404"/>
          <w:spacing w:val="-7"/>
        </w:rPr>
        <w:t>B.加快建设分级诊疗体系，强化基层医疗卫生服务</w:t>
      </w:r>
    </w:p>
    <w:p>
      <w:pPr>
        <w:pStyle w:val="BodyText"/>
        <w:ind w:left="8"/>
        <w:spacing w:before="39" w:line="219" w:lineRule="auto"/>
        <w:rPr/>
      </w:pPr>
      <w:r>
        <w:rPr>
          <w:b/>
          <w:bCs/>
          <w:color w:val="FF0000"/>
          <w:spacing w:val="-9"/>
        </w:rPr>
        <w:t>C.完善公立医院薪酬制度，严格限制、缩减编制数量</w:t>
      </w:r>
    </w:p>
    <w:p>
      <w:pPr>
        <w:pStyle w:val="BodyText"/>
        <w:ind w:left="5"/>
        <w:spacing w:before="42" w:line="219" w:lineRule="auto"/>
        <w:rPr/>
      </w:pPr>
      <w:r>
        <w:rPr>
          <w:color w:val="040404"/>
          <w:spacing w:val="-7"/>
        </w:rPr>
        <w:t>D.促进医疗、医保、医药协同发展和治理</w:t>
      </w:r>
    </w:p>
    <w:p>
      <w:pPr>
        <w:pStyle w:val="BodyText"/>
        <w:ind w:left="15" w:right="725" w:firstLine="16"/>
        <w:spacing w:before="43" w:line="234" w:lineRule="auto"/>
        <w:rPr/>
      </w:pPr>
      <w:r>
        <w:rPr>
          <w:color w:val="040404"/>
          <w:spacing w:val="-7"/>
        </w:rPr>
        <w:t>17.完善市场经济基**************************</w:t>
      </w:r>
      <w:r>
        <w:rPr>
          <w:color w:val="040404"/>
          <w:spacing w:val="-8"/>
        </w:rPr>
        <w:t>*****要内容下列不属于完善市场经济基础制度内容的</w:t>
      </w:r>
      <w:r>
        <w:rPr>
          <w:color w:val="040404"/>
        </w:rPr>
        <w:t xml:space="preserve"> </w:t>
      </w:r>
      <w:r>
        <w:rPr>
          <w:color w:val="040404"/>
          <w:spacing w:val="-8"/>
        </w:rPr>
        <w:t>是：</w:t>
      </w:r>
    </w:p>
    <w:p>
      <w:pPr>
        <w:pStyle w:val="BodyText"/>
        <w:ind w:left="2"/>
        <w:spacing w:before="36" w:line="220" w:lineRule="auto"/>
        <w:rPr/>
      </w:pPr>
      <w:r>
        <w:rPr>
          <w:b/>
          <w:bCs/>
          <w:color w:val="FF0000"/>
          <w:spacing w:val="-8"/>
        </w:rPr>
        <w:t>A.完善财政转移支付体系</w:t>
      </w:r>
      <w:r>
        <w:rPr>
          <w:color w:val="FF0000"/>
          <w:spacing w:val="18"/>
        </w:rPr>
        <w:t xml:space="preserve">      </w:t>
      </w:r>
      <w:r>
        <w:rPr>
          <w:color w:val="040404"/>
          <w:spacing w:val="-8"/>
        </w:rPr>
        <w:t>B.完善市场信息披露制度</w:t>
      </w:r>
    </w:p>
    <w:p>
      <w:pPr>
        <w:pStyle w:val="BodyText"/>
        <w:ind w:left="8"/>
        <w:spacing w:before="40" w:line="220" w:lineRule="auto"/>
        <w:rPr/>
      </w:pPr>
      <w:r>
        <w:rPr>
          <w:color w:val="040404"/>
          <w:spacing w:val="-7"/>
        </w:rPr>
        <w:t>C.完善市场准入制度</w:t>
      </w:r>
      <w:r>
        <w:rPr>
          <w:color w:val="040404"/>
          <w:spacing w:val="6"/>
        </w:rPr>
        <w:t xml:space="preserve">          </w:t>
      </w:r>
      <w:r>
        <w:rPr>
          <w:color w:val="040404"/>
          <w:spacing w:val="-7"/>
        </w:rPr>
        <w:t>D.完善产权制度</w:t>
      </w:r>
    </w:p>
    <w:p>
      <w:pPr>
        <w:pStyle w:val="BodyText"/>
        <w:ind w:left="11" w:right="590" w:firstLine="19"/>
        <w:spacing w:before="43" w:line="236" w:lineRule="auto"/>
        <w:jc w:val="both"/>
        <w:rPr/>
      </w:pPr>
      <w:r>
        <w:rPr>
          <w:color w:val="040404"/>
          <w:spacing w:val="-7"/>
        </w:rPr>
        <w:t>18.习近平总*******************************</w:t>
      </w:r>
      <w:r>
        <w:rPr>
          <w:color w:val="040404"/>
          <w:spacing w:val="-8"/>
        </w:rPr>
        <w:t>政建设，一体推进不敢腐、不能腐、不想腐 ，严格落实</w:t>
      </w:r>
      <w:r>
        <w:rPr>
          <w:color w:val="040404"/>
        </w:rPr>
        <w:t xml:space="preserve"> </w:t>
      </w:r>
      <w:r>
        <w:rPr>
          <w:color w:val="040404"/>
          <w:spacing w:val="-7"/>
        </w:rPr>
        <w:t>中央八项规定精神，督促党员、干部特别是领导干部清廉自守、廉洁从政、干净做事。根</w:t>
      </w:r>
      <w:r>
        <w:rPr>
          <w:color w:val="040404"/>
          <w:spacing w:val="-8"/>
        </w:rPr>
        <w:t>据《中国共产</w:t>
      </w:r>
      <w:r>
        <w:rPr>
          <w:color w:val="040404"/>
        </w:rPr>
        <w:t xml:space="preserve"> </w:t>
      </w:r>
      <w:r>
        <w:rPr>
          <w:color w:val="040404"/>
          <w:spacing w:val="-7"/>
        </w:rPr>
        <w:t>党纪律处分条例》,下列违纪情乡属于违反廉洁纪律的是：</w:t>
      </w:r>
    </w:p>
    <w:p>
      <w:pPr>
        <w:pStyle w:val="BodyText"/>
        <w:ind w:left="2"/>
        <w:spacing w:before="45" w:line="221" w:lineRule="auto"/>
        <w:rPr/>
      </w:pPr>
      <w:r>
        <w:rPr>
          <w:color w:val="040404"/>
          <w:spacing w:val="-7"/>
        </w:rPr>
        <w:t>A.在重大原*******************************一致且有实际言论、行为或者造成不良后果的</w:t>
      </w:r>
    </w:p>
    <w:p>
      <w:pPr>
        <w:pStyle w:val="BodyText"/>
        <w:ind w:left="4"/>
        <w:spacing w:before="37" w:line="220" w:lineRule="auto"/>
        <w:rPr/>
      </w:pPr>
      <w:r>
        <w:rPr>
          <w:color w:val="040404"/>
          <w:spacing w:val="-7"/>
        </w:rPr>
        <w:t>B.拒不执行党组织的分配、调动、交流等决定的</w:t>
      </w:r>
    </w:p>
    <w:p>
      <w:pPr>
        <w:pStyle w:val="BodyText"/>
        <w:ind w:left="8"/>
        <w:spacing w:before="41" w:line="219" w:lineRule="auto"/>
        <w:rPr/>
      </w:pPr>
      <w:r>
        <w:rPr>
          <w:color w:val="040404"/>
          <w:spacing w:val="-7"/>
        </w:rPr>
        <w:t>C.干涉生产经营自主权，致使群众财产遭受较大损失的</w:t>
      </w:r>
    </w:p>
    <w:p>
      <w:pPr>
        <w:pStyle w:val="BodyText"/>
        <w:ind w:left="5"/>
        <w:spacing w:before="42" w:line="220" w:lineRule="auto"/>
        <w:rPr/>
      </w:pPr>
      <w:r>
        <w:rPr>
          <w:b/>
          <w:bCs/>
          <w:color w:val="FF0000"/>
          <w:spacing w:val="-9"/>
        </w:rPr>
        <w:t>D.滥用职权或者职务上的影响操办婚丧喜庆事宜，造成不良影响的</w:t>
      </w:r>
    </w:p>
    <w:p>
      <w:pPr>
        <w:pStyle w:val="BodyText"/>
        <w:ind w:left="13" w:right="590" w:firstLine="18"/>
        <w:spacing w:before="39" w:line="233" w:lineRule="auto"/>
        <w:rPr/>
      </w:pPr>
      <w:r>
        <w:rPr>
          <w:color w:val="040404"/>
          <w:spacing w:val="-7"/>
        </w:rPr>
        <w:t>19.习近平总书记*****************************</w:t>
      </w:r>
      <w:r>
        <w:rPr>
          <w:color w:val="040404"/>
          <w:spacing w:val="-8"/>
        </w:rPr>
        <w:t>**,切实形成正确工作导向。下列表述与正确政绩观要</w:t>
      </w:r>
      <w:r>
        <w:rPr>
          <w:color w:val="040404"/>
        </w:rPr>
        <w:t xml:space="preserve"> </w:t>
      </w:r>
      <w:r>
        <w:rPr>
          <w:color w:val="040404"/>
          <w:spacing w:val="-7"/>
        </w:rPr>
        <w:t>求相符合的是：</w:t>
      </w:r>
    </w:p>
    <w:p>
      <w:pPr>
        <w:pStyle w:val="BodyText"/>
        <w:ind w:left="2"/>
        <w:spacing w:before="42" w:line="219" w:lineRule="auto"/>
        <w:rPr/>
      </w:pPr>
      <w:r>
        <w:rPr>
          <w:color w:val="040404"/>
          <w:spacing w:val="-7"/>
        </w:rPr>
        <w:t>A.领导干部要树牢竞争优先、力争上游的政绩观</w:t>
      </w:r>
    </w:p>
    <w:p>
      <w:pPr>
        <w:pStyle w:val="BodyText"/>
        <w:ind w:left="4"/>
        <w:spacing w:before="41" w:line="219" w:lineRule="auto"/>
        <w:rPr/>
      </w:pPr>
      <w:r>
        <w:rPr>
          <w:b/>
          <w:bCs/>
          <w:color w:val="FF0000"/>
          <w:spacing w:val="-9"/>
        </w:rPr>
        <w:t>B.坚持高质量发展，要完善推动高质量发展的政绩考核评价办法</w:t>
      </w:r>
    </w:p>
    <w:p>
      <w:pPr>
        <w:pStyle w:val="BodyText"/>
        <w:ind w:left="8"/>
        <w:spacing w:before="40" w:line="220" w:lineRule="auto"/>
        <w:rPr/>
      </w:pPr>
      <w:r>
        <w:rPr>
          <w:color w:val="040404"/>
          <w:spacing w:val="-7"/>
        </w:rPr>
        <w:t>C.坚持打基础利长远，要注重在做强发展指标、做优发展数据上下功夫</w:t>
      </w:r>
    </w:p>
    <w:p>
      <w:pPr>
        <w:pStyle w:val="BodyText"/>
        <w:ind w:left="5"/>
        <w:spacing w:before="41" w:line="220" w:lineRule="auto"/>
        <w:rPr/>
      </w:pPr>
      <w:r>
        <w:rPr>
          <w:color w:val="040404"/>
          <w:spacing w:val="-7"/>
        </w:rPr>
        <w:t>D.坚持出实招求实效，要大力发展高标准、大气派的工程</w:t>
      </w:r>
    </w:p>
    <w:p>
      <w:pPr>
        <w:pStyle w:val="BodyText"/>
        <w:ind w:left="14"/>
        <w:spacing w:before="41" w:line="219" w:lineRule="auto"/>
        <w:rPr/>
      </w:pPr>
      <w:r>
        <w:rPr>
          <w:color w:val="040404"/>
          <w:spacing w:val="-7"/>
        </w:rPr>
        <w:t>20.西部地区在全国改革发展稳定大局中举足轻重。要一以贯之抓好党中央推动</w:t>
      </w:r>
      <w:r>
        <w:rPr>
          <w:color w:val="040404"/>
          <w:spacing w:val="-8"/>
        </w:rPr>
        <w:t>西部大</w:t>
      </w:r>
    </w:p>
    <w:p>
      <w:pPr>
        <w:pStyle w:val="BodyText"/>
        <w:ind w:left="13" w:right="576" w:hanging="4"/>
        <w:spacing w:before="42" w:line="233" w:lineRule="auto"/>
        <w:rPr/>
      </w:pPr>
      <w:r>
        <w:rPr>
          <w:color w:val="040404"/>
          <w:spacing w:val="-7"/>
        </w:rPr>
        <w:t>*******************************一步形成大保护、太开放、高质量发展新格局。关于新时代推</w:t>
      </w:r>
      <w:r>
        <w:rPr>
          <w:color w:val="040404"/>
          <w:spacing w:val="-8"/>
        </w:rPr>
        <w:t>动西部</w:t>
      </w:r>
      <w:r>
        <w:rPr>
          <w:color w:val="040404"/>
        </w:rPr>
        <w:t xml:space="preserve"> </w:t>
      </w:r>
      <w:r>
        <w:rPr>
          <w:color w:val="040404"/>
          <w:spacing w:val="-8"/>
        </w:rPr>
        <w:t>大开发，下列表述不确是：</w:t>
      </w:r>
    </w:p>
    <w:p>
      <w:pPr>
        <w:pStyle w:val="BodyText"/>
        <w:ind w:left="2"/>
        <w:spacing w:before="40" w:line="220" w:lineRule="auto"/>
        <w:rPr/>
      </w:pPr>
      <w:r>
        <w:rPr>
          <w:b/>
          <w:bCs/>
          <w:color w:val="FF0000"/>
          <w:spacing w:val="-9"/>
        </w:rPr>
        <w:t>A.要坚持把全面发展新兴产业作为主攻方向，加快西部地区产业转型升级</w:t>
      </w:r>
    </w:p>
    <w:p>
      <w:pPr>
        <w:pStyle w:val="BodyText"/>
        <w:ind w:left="4"/>
        <w:spacing w:before="41" w:line="219" w:lineRule="auto"/>
        <w:rPr/>
      </w:pPr>
      <w:r>
        <w:rPr>
          <w:color w:val="040404"/>
          <w:spacing w:val="-7"/>
        </w:rPr>
        <w:t>B.要坚持以大开放促进大开发，提高西部地区对内对外开放水平</w:t>
      </w:r>
    </w:p>
    <w:p>
      <w:pPr>
        <w:pStyle w:val="BodyText"/>
        <w:ind w:left="8"/>
        <w:spacing w:before="39" w:line="220" w:lineRule="auto"/>
        <w:rPr/>
      </w:pPr>
      <w:r>
        <w:rPr>
          <w:color w:val="040404"/>
          <w:spacing w:val="-7"/>
        </w:rPr>
        <w:t>C.要坚持统筹发展和安全，提升能源资源等重点领域安全保障能力</w:t>
      </w:r>
    </w:p>
    <w:p>
      <w:pPr>
        <w:pStyle w:val="BodyText"/>
        <w:ind w:left="5"/>
        <w:spacing w:before="41" w:line="219" w:lineRule="auto"/>
        <w:rPr/>
      </w:pPr>
      <w:r>
        <w:rPr>
          <w:color w:val="040404"/>
          <w:spacing w:val="-7"/>
        </w:rPr>
        <w:t>D.要坚持推进新型城镇化和乡村全面振兴有机结合，在发展中保障和改善民生</w:t>
      </w:r>
    </w:p>
    <w:p>
      <w:pPr>
        <w:spacing w:line="253" w:lineRule="auto"/>
        <w:rPr>
          <w:rFonts w:ascii="Arial"/>
          <w:sz w:val="21"/>
        </w:rPr>
      </w:pPr>
      <w:r/>
    </w:p>
    <w:p>
      <w:pPr>
        <w:spacing w:line="253" w:lineRule="auto"/>
        <w:rPr>
          <w:rFonts w:ascii="Arial"/>
          <w:sz w:val="21"/>
        </w:rPr>
      </w:pPr>
      <w:r/>
    </w:p>
    <w:p>
      <w:pPr>
        <w:ind w:left="2880"/>
        <w:spacing w:before="151" w:line="230" w:lineRule="auto"/>
        <w:rPr>
          <w:rFonts w:ascii="Microsoft YaHei" w:hAnsi="Microsoft YaHei" w:eastAsia="Microsoft YaHei" w:cs="Microsoft YaHei"/>
          <w:sz w:val="35"/>
          <w:szCs w:val="35"/>
        </w:rPr>
      </w:pPr>
      <w:r>
        <w:rPr>
          <w:rFonts w:ascii="Microsoft YaHei" w:hAnsi="Microsoft YaHei" w:eastAsia="Microsoft YaHei" w:cs="Microsoft YaHei"/>
          <w:sz w:val="35"/>
          <w:szCs w:val="35"/>
          <w:spacing w:val="-18"/>
        </w:rPr>
        <w:t>※※※第一部分结束，请继续做第二部分!※※※</w:t>
      </w:r>
    </w:p>
    <w:p>
      <w:pPr>
        <w:spacing w:line="230" w:lineRule="auto"/>
        <w:sectPr>
          <w:footerReference w:type="default" r:id="rId4"/>
          <w:pgSz w:w="16203" w:h="22922"/>
          <w:pgMar w:top="324" w:right="1440" w:bottom="891" w:left="1865" w:header="0" w:footer="677" w:gutter="0"/>
        </w:sectPr>
        <w:rPr>
          <w:rFonts w:ascii="Microsoft YaHei" w:hAnsi="Microsoft YaHei" w:eastAsia="Microsoft YaHei" w:cs="Microsoft YaHei"/>
          <w:sz w:val="35"/>
          <w:szCs w:val="35"/>
        </w:rPr>
      </w:pPr>
    </w:p>
    <w:p>
      <w:pPr>
        <w:spacing w:before="62" w:line="225" w:lineRule="auto"/>
        <w:jc w:val="right"/>
        <w:rPr>
          <w:rFonts w:ascii="KaiTi" w:hAnsi="KaiTi" w:eastAsia="KaiTi" w:cs="KaiTi"/>
          <w:sz w:val="30"/>
          <w:szCs w:val="30"/>
        </w:rPr>
      </w:pPr>
      <w:r>
        <w:drawing>
          <wp:anchor distT="0" distB="0" distL="0" distR="0" simplePos="0" relativeHeight="251664384" behindDoc="0" locked="0" layoutInCell="1" allowOverlap="1">
            <wp:simplePos x="0" y="0"/>
            <wp:positionH relativeFrom="column">
              <wp:posOffset>0</wp:posOffset>
            </wp:positionH>
            <wp:positionV relativeFrom="paragraph">
              <wp:posOffset>55305</wp:posOffset>
            </wp:positionV>
            <wp:extent cx="1329466" cy="457933"/>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ict>
          <v:shape id="_x0000_s8" style="position:absolute;margin-left:0pt;margin-top:1.58167pt;mso-position-vertical-relative:text;mso-position-horizontal-relative:text;width:621.65pt;height:0.75pt;z-index:251665408;" fillcolor="#000000" filled="true" stroked="false" coordsize="12433,15" coordorigin="0,0" path="m,l12432,0l12432,14l0,14l0,0xe"/>
        </w:pict>
      </w:r>
      <w:r/>
    </w:p>
    <w:p>
      <w:pPr>
        <w:spacing w:line="255" w:lineRule="auto"/>
        <w:rPr>
          <w:rFonts w:ascii="Arial"/>
          <w:sz w:val="21"/>
        </w:rPr>
      </w:pPr>
      <w:r/>
    </w:p>
    <w:p>
      <w:pPr>
        <w:spacing w:line="255" w:lineRule="auto"/>
        <w:rPr>
          <w:rFonts w:ascii="Arial"/>
          <w:sz w:val="21"/>
        </w:rPr>
      </w:pPr>
      <w:r/>
    </w:p>
    <w:p>
      <w:pPr>
        <w:pStyle w:val="BodyText"/>
        <w:ind w:left="4335"/>
        <w:spacing w:before="139" w:line="223" w:lineRule="auto"/>
        <w:outlineLvl w:val="0"/>
        <w:rPr>
          <w:sz w:val="43"/>
          <w:szCs w:val="43"/>
        </w:rPr>
      </w:pPr>
      <w:r>
        <w:rPr>
          <w:sz w:val="43"/>
          <w:szCs w:val="43"/>
          <w:b/>
          <w:bCs/>
          <w:spacing w:val="-29"/>
        </w:rPr>
        <w:t>第二部分</w:t>
      </w:r>
      <w:r>
        <w:rPr>
          <w:sz w:val="43"/>
          <w:szCs w:val="43"/>
          <w:spacing w:val="-29"/>
        </w:rPr>
        <w:t xml:space="preserve">   </w:t>
      </w:r>
      <w:r>
        <w:rPr>
          <w:sz w:val="43"/>
          <w:szCs w:val="43"/>
          <w:b/>
          <w:bCs/>
          <w:spacing w:val="-29"/>
        </w:rPr>
        <w:t>常识判断</w:t>
      </w:r>
    </w:p>
    <w:p>
      <w:pPr>
        <w:spacing w:line="428" w:lineRule="auto"/>
        <w:rPr>
          <w:rFonts w:ascii="Arial"/>
          <w:sz w:val="21"/>
        </w:rPr>
      </w:pPr>
      <w:r/>
    </w:p>
    <w:p>
      <w:pPr>
        <w:pStyle w:val="BodyText"/>
        <w:ind w:left="196" w:right="6173" w:firstLine="6"/>
        <w:spacing w:before="98" w:line="253" w:lineRule="auto"/>
        <w:rPr>
          <w:sz w:val="30"/>
          <w:szCs w:val="30"/>
        </w:rPr>
      </w:pPr>
      <w:r>
        <w:rPr>
          <w:sz w:val="30"/>
          <w:szCs w:val="30"/>
          <w:b/>
          <w:bCs/>
          <w:spacing w:val="-36"/>
        </w:rPr>
        <w:t>根据题目要求，在</w:t>
      </w:r>
      <w:r>
        <w:rPr>
          <w:sz w:val="30"/>
          <w:szCs w:val="30"/>
          <w:spacing w:val="-36"/>
        </w:rPr>
        <w:t xml:space="preserve"> </w:t>
      </w:r>
      <w:r>
        <w:rPr>
          <w:sz w:val="30"/>
          <w:szCs w:val="30"/>
          <w:b/>
          <w:bCs/>
          <w:spacing w:val="-36"/>
        </w:rPr>
        <w:t>四个选项中选出一个最</w:t>
      </w:r>
      <w:r>
        <w:rPr>
          <w:sz w:val="30"/>
          <w:szCs w:val="30"/>
          <w:b/>
          <w:bCs/>
          <w:spacing w:val="-37"/>
        </w:rPr>
        <w:t>恰当的答案。</w:t>
      </w:r>
      <w:r>
        <w:rPr>
          <w:sz w:val="30"/>
          <w:szCs w:val="30"/>
        </w:rPr>
        <w:t xml:space="preserve"> </w:t>
      </w:r>
      <w:r>
        <w:rPr>
          <w:sz w:val="30"/>
          <w:szCs w:val="30"/>
          <w:b/>
          <w:bCs/>
          <w:spacing w:val="-14"/>
        </w:rPr>
        <w:t>请开始答题：</w:t>
      </w:r>
    </w:p>
    <w:p>
      <w:pPr>
        <w:pStyle w:val="BodyText"/>
        <w:ind w:left="14"/>
        <w:spacing w:before="1" w:line="219" w:lineRule="auto"/>
        <w:rPr/>
      </w:pPr>
      <w:r>
        <w:rPr>
          <w:color w:val="040404"/>
          <w:spacing w:val="-8"/>
        </w:rPr>
        <w:t>21.与我国立法权相关说法正确的是</w:t>
      </w:r>
    </w:p>
    <w:p>
      <w:pPr>
        <w:pStyle w:val="BodyText"/>
        <w:ind w:left="2"/>
        <w:spacing w:before="41" w:line="219" w:lineRule="auto"/>
        <w:rPr/>
      </w:pPr>
      <w:r>
        <w:rPr>
          <w:spacing w:val="-7"/>
        </w:rPr>
        <w:t>A. 中国人民代表大会可授权国务院</w:t>
      </w:r>
    </w:p>
    <w:p>
      <w:pPr>
        <w:pStyle w:val="BodyText"/>
        <w:ind w:left="4"/>
        <w:spacing w:before="42" w:line="220" w:lineRule="auto"/>
        <w:rPr/>
      </w:pPr>
      <w:r>
        <w:rPr>
          <w:b/>
          <w:bCs/>
          <w:color w:val="FF0000"/>
          <w:spacing w:val="-9"/>
        </w:rPr>
        <w:t>B.强制隔离、戒毒、冻结存款的行政强制措施</w:t>
      </w:r>
    </w:p>
    <w:p>
      <w:pPr>
        <w:pStyle w:val="BodyText"/>
        <w:ind w:left="8"/>
        <w:spacing w:before="38" w:line="219" w:lineRule="auto"/>
        <w:rPr/>
      </w:pPr>
      <w:r>
        <w:rPr>
          <w:color w:val="040404"/>
          <w:spacing w:val="-7"/>
        </w:rPr>
        <w:t>C. 法律解释权属于全国人大常委会、最高人民法院级最高人民检察院</w:t>
      </w:r>
    </w:p>
    <w:p>
      <w:pPr>
        <w:pStyle w:val="BodyText"/>
        <w:ind w:left="13" w:right="8669" w:hanging="8"/>
        <w:spacing w:before="44" w:line="233" w:lineRule="auto"/>
        <w:rPr/>
      </w:pPr>
      <w:r>
        <w:rPr>
          <w:color w:val="040404"/>
          <w:spacing w:val="-7"/>
        </w:rPr>
        <w:t>D. 行政法规由国务院及其组成部门</w:t>
      </w:r>
      <w:r>
        <w:rPr>
          <w:color w:val="040404"/>
          <w:spacing w:val="1"/>
        </w:rPr>
        <w:t xml:space="preserve"> </w:t>
      </w:r>
      <w:r>
        <w:rPr>
          <w:color w:val="040404"/>
          <w:spacing w:val="-7"/>
        </w:rPr>
        <w:t>22.根据食品安全法 ，符合的是</w:t>
      </w:r>
    </w:p>
    <w:p>
      <w:pPr>
        <w:pStyle w:val="BodyText"/>
        <w:ind w:left="2"/>
        <w:spacing w:before="38" w:line="219" w:lineRule="auto"/>
        <w:rPr/>
      </w:pPr>
      <w:r>
        <w:rPr>
          <w:b/>
          <w:bCs/>
          <w:color w:val="FF0000"/>
          <w:spacing w:val="-9"/>
        </w:rPr>
        <w:t>A.</w:t>
      </w:r>
      <w:r>
        <w:rPr>
          <w:color w:val="FF0000"/>
          <w:spacing w:val="-9"/>
        </w:rPr>
        <w:t xml:space="preserve"> </w:t>
      </w:r>
      <w:r>
        <w:rPr>
          <w:b/>
          <w:bCs/>
          <w:color w:val="FF0000"/>
          <w:spacing w:val="-9"/>
        </w:rPr>
        <w:t>某食品生产企业自行检验产品后</w:t>
      </w:r>
      <w:r>
        <w:rPr>
          <w:color w:val="FF0000"/>
          <w:spacing w:val="-9"/>
        </w:rPr>
        <w:t xml:space="preserve"> </w:t>
      </w:r>
      <w:r>
        <w:rPr>
          <w:b/>
          <w:bCs/>
          <w:color w:val="FF0000"/>
          <w:spacing w:val="-9"/>
        </w:rPr>
        <w:t>，不再委托专业机构进行检验</w:t>
      </w:r>
    </w:p>
    <w:p>
      <w:pPr>
        <w:pStyle w:val="BodyText"/>
        <w:ind w:left="4"/>
        <w:spacing w:before="42" w:line="220" w:lineRule="auto"/>
        <w:rPr/>
      </w:pPr>
      <w:r>
        <w:rPr>
          <w:color w:val="040404"/>
          <w:spacing w:val="-7"/>
        </w:rPr>
        <w:t>B. 某食品安全监督管理部门向食品生产经营者收取检验费</w:t>
      </w:r>
    </w:p>
    <w:p>
      <w:pPr>
        <w:pStyle w:val="BodyText"/>
        <w:ind w:left="8"/>
        <w:spacing w:before="41" w:line="220" w:lineRule="auto"/>
        <w:rPr/>
      </w:pPr>
      <w:r>
        <w:rPr>
          <w:color w:val="040404"/>
          <w:spacing w:val="-7"/>
        </w:rPr>
        <w:t>C. 工商户仅销售预包装食品 ，未报食品安全监督管理部门备案</w:t>
      </w:r>
    </w:p>
    <w:p>
      <w:pPr>
        <w:pStyle w:val="BodyText"/>
        <w:ind w:left="5"/>
        <w:spacing w:before="41" w:line="220" w:lineRule="auto"/>
        <w:rPr/>
      </w:pPr>
      <w:r>
        <w:rPr>
          <w:color w:val="040404"/>
          <w:spacing w:val="-7"/>
        </w:rPr>
        <w:t>D. 某乳制品生产企业以分装方式生产婴幼儿配方奶粉</w:t>
      </w:r>
    </w:p>
    <w:p>
      <w:pPr>
        <w:pStyle w:val="BodyText"/>
        <w:ind w:left="2" w:right="6144" w:firstLine="12"/>
        <w:spacing w:before="38" w:line="238" w:lineRule="auto"/>
        <w:rPr/>
      </w:pPr>
      <w:r>
        <w:rPr>
          <w:color w:val="040404"/>
          <w:spacing w:val="-10"/>
        </w:rPr>
        <w:t>23.诉讼作伪证是我国重点打击的行为 ，说法错误的是：</w:t>
      </w:r>
      <w:r>
        <w:rPr>
          <w:color w:val="040404"/>
          <w:spacing w:val="8"/>
        </w:rPr>
        <w:t xml:space="preserve"> </w:t>
      </w:r>
      <w:r>
        <w:rPr>
          <w:color w:val="040404"/>
          <w:spacing w:val="-9"/>
        </w:rPr>
        <w:t>A</w:t>
      </w:r>
      <w:r>
        <w:rPr>
          <w:color w:val="040404"/>
          <w:spacing w:val="45"/>
        </w:rPr>
        <w:t xml:space="preserve"> </w:t>
      </w:r>
      <w:r>
        <w:rPr>
          <w:color w:val="040404"/>
          <w:spacing w:val="-9"/>
        </w:rPr>
        <w:t>甲可以不经行政复议，直接向人民法院提起行 政诉讼</w:t>
      </w:r>
      <w:r>
        <w:rPr>
          <w:color w:val="040404"/>
        </w:rPr>
        <w:t xml:space="preserve"> </w:t>
      </w:r>
      <w:r>
        <w:rPr>
          <w:color w:val="040404"/>
          <w:spacing w:val="-9"/>
        </w:rPr>
        <w:t>B</w:t>
      </w:r>
      <w:r>
        <w:rPr>
          <w:color w:val="040404"/>
          <w:spacing w:val="46"/>
        </w:rPr>
        <w:t xml:space="preserve"> </w:t>
      </w:r>
      <w:r>
        <w:rPr>
          <w:color w:val="040404"/>
          <w:spacing w:val="-9"/>
        </w:rPr>
        <w:t>甲伪造合同向法院起诉 ，意图获得非法利益</w:t>
      </w:r>
    </w:p>
    <w:p>
      <w:pPr>
        <w:pStyle w:val="BodyText"/>
        <w:ind w:left="8"/>
        <w:spacing w:before="38" w:line="220" w:lineRule="auto"/>
        <w:rPr/>
      </w:pPr>
      <w:r>
        <w:rPr>
          <w:color w:val="040404"/>
          <w:spacing w:val="-10"/>
        </w:rPr>
        <w:t>C</w:t>
      </w:r>
      <w:r>
        <w:rPr>
          <w:color w:val="040404"/>
          <w:spacing w:val="43"/>
        </w:rPr>
        <w:t xml:space="preserve"> </w:t>
      </w:r>
      <w:r>
        <w:rPr>
          <w:color w:val="040404"/>
          <w:spacing w:val="-10"/>
        </w:rPr>
        <w:t>甲指使乙在一民事案件中作伪证</w:t>
      </w:r>
    </w:p>
    <w:p>
      <w:pPr>
        <w:pStyle w:val="BodyText"/>
        <w:ind w:left="5"/>
        <w:spacing w:before="41" w:line="219" w:lineRule="auto"/>
        <w:rPr/>
      </w:pPr>
      <w:r>
        <w:rPr>
          <w:b/>
          <w:bCs/>
          <w:color w:val="FF0000"/>
          <w:spacing w:val="-11"/>
        </w:rPr>
        <w:t>D</w:t>
      </w:r>
      <w:r>
        <w:rPr>
          <w:color w:val="FF0000"/>
          <w:spacing w:val="40"/>
        </w:rPr>
        <w:t xml:space="preserve"> </w:t>
      </w:r>
      <w:r>
        <w:rPr>
          <w:b/>
          <w:bCs/>
          <w:color w:val="FF0000"/>
          <w:spacing w:val="-11"/>
        </w:rPr>
        <w:t>甲为鉴定人在某刑事案件中故意做虚假鉴定</w:t>
      </w:r>
    </w:p>
    <w:p>
      <w:pPr>
        <w:pStyle w:val="BodyText"/>
        <w:ind w:left="14"/>
        <w:spacing w:before="42" w:line="220" w:lineRule="auto"/>
        <w:rPr/>
      </w:pPr>
      <w:r>
        <w:rPr>
          <w:color w:val="040404"/>
          <w:spacing w:val="-7"/>
        </w:rPr>
        <w:t>24.甲认为其不存在故意污染车牌行为 ，对处罚决定不服。下列正确的</w:t>
      </w:r>
      <w:r>
        <w:rPr>
          <w:color w:val="040404"/>
          <w:spacing w:val="-8"/>
        </w:rPr>
        <w:t>是：</w:t>
      </w:r>
    </w:p>
    <w:p>
      <w:pPr>
        <w:pStyle w:val="BodyText"/>
        <w:ind w:left="2"/>
        <w:spacing w:before="40" w:line="221" w:lineRule="auto"/>
        <w:rPr/>
      </w:pPr>
      <w:r>
        <w:rPr>
          <w:b/>
          <w:bCs/>
          <w:color w:val="FF0000"/>
          <w:spacing w:val="-9"/>
        </w:rPr>
        <w:t>A、甲可以不经行政复议直接向人民法院提起行政诉讼</w:t>
      </w:r>
    </w:p>
    <w:p>
      <w:pPr>
        <w:pStyle w:val="BodyText"/>
        <w:ind w:left="4"/>
        <w:spacing w:before="37" w:line="220" w:lineRule="auto"/>
        <w:rPr/>
      </w:pPr>
      <w:r>
        <w:rPr>
          <w:color w:val="040404"/>
          <w:spacing w:val="-7"/>
        </w:rPr>
        <w:t>B、甲若申请行政复议该案可适应调解</w:t>
      </w:r>
    </w:p>
    <w:p>
      <w:pPr>
        <w:pStyle w:val="BodyText"/>
        <w:ind w:left="5" w:right="487" w:firstLine="3"/>
        <w:spacing w:before="41" w:line="233" w:lineRule="auto"/>
        <w:rPr/>
      </w:pPr>
      <w:r>
        <w:rPr>
          <w:color w:val="040404"/>
          <w:spacing w:val="-7"/>
        </w:rPr>
        <w:t>C、.甲欠乙 2 万元，因欠条遗失，乙补写欠条并模仿甲的签名后向法院起诉，乙的行为构成虚</w:t>
      </w:r>
      <w:r>
        <w:rPr>
          <w:color w:val="040404"/>
          <w:spacing w:val="-8"/>
        </w:rPr>
        <w:t>假诉讼罪</w:t>
      </w:r>
      <w:r>
        <w:rPr>
          <w:color w:val="040404"/>
        </w:rPr>
        <w:t xml:space="preserve"> </w:t>
      </w:r>
      <w:r>
        <w:rPr>
          <w:color w:val="040404"/>
          <w:spacing w:val="-7"/>
        </w:rPr>
        <w:t>D、不适用简易程序审理</w:t>
      </w:r>
    </w:p>
    <w:p>
      <w:pPr>
        <w:pStyle w:val="BodyText"/>
        <w:ind w:left="2" w:right="7510" w:firstLine="12"/>
        <w:spacing w:before="41" w:line="233" w:lineRule="auto"/>
        <w:rPr/>
      </w:pPr>
      <w:r>
        <w:rPr>
          <w:color w:val="040404"/>
          <w:spacing w:val="-11"/>
        </w:rPr>
        <w:t>25.甲的主张最可能得到人民法院支持的是 ：</w:t>
      </w:r>
      <w:r>
        <w:rPr>
          <w:color w:val="040404"/>
          <w:spacing w:val="14"/>
        </w:rPr>
        <w:t xml:space="preserve"> </w:t>
      </w:r>
      <w:r>
        <w:rPr>
          <w:color w:val="040404"/>
          <w:spacing w:val="-9"/>
        </w:rPr>
        <w:t>A</w:t>
      </w:r>
      <w:r>
        <w:rPr>
          <w:color w:val="040404"/>
          <w:spacing w:val="40"/>
        </w:rPr>
        <w:t xml:space="preserve"> </w:t>
      </w:r>
      <w:r>
        <w:rPr>
          <w:color w:val="040404"/>
          <w:spacing w:val="-9"/>
        </w:rPr>
        <w:t>甲竞卖人在现场拍卖中拍得一件艺术品</w:t>
      </w:r>
    </w:p>
    <w:p>
      <w:pPr>
        <w:pStyle w:val="BodyText"/>
        <w:ind w:left="8" w:right="2796" w:hanging="4"/>
        <w:spacing w:before="42" w:line="233" w:lineRule="auto"/>
        <w:rPr/>
      </w:pPr>
      <w:r>
        <w:rPr>
          <w:color w:val="040404"/>
          <w:spacing w:val="-7"/>
        </w:rPr>
        <w:t>B 乙以市价购买了一辆自行车，后发现该车是卖家借来的，乙仍可获得该车的所有权</w:t>
      </w:r>
      <w:r>
        <w:rPr>
          <w:color w:val="040404"/>
          <w:spacing w:val="2"/>
        </w:rPr>
        <w:t xml:space="preserve"> </w:t>
      </w:r>
      <w:r>
        <w:rPr>
          <w:color w:val="040404"/>
          <w:spacing w:val="-11"/>
        </w:rPr>
        <w:t>C</w:t>
      </w:r>
      <w:r>
        <w:rPr>
          <w:color w:val="040404"/>
          <w:spacing w:val="42"/>
        </w:rPr>
        <w:t xml:space="preserve"> </w:t>
      </w:r>
      <w:r>
        <w:rPr>
          <w:color w:val="040404"/>
          <w:spacing w:val="-11"/>
        </w:rPr>
        <w:t>甲主张已履行提示义务</w:t>
      </w:r>
    </w:p>
    <w:p>
      <w:pPr>
        <w:pStyle w:val="BodyText"/>
        <w:ind w:left="5"/>
        <w:spacing w:before="38" w:line="220" w:lineRule="auto"/>
        <w:rPr/>
      </w:pPr>
      <w:r>
        <w:rPr>
          <w:color w:val="040404"/>
          <w:spacing w:val="-9"/>
        </w:rPr>
        <w:t>D</w:t>
      </w:r>
      <w:r>
        <w:rPr>
          <w:color w:val="040404"/>
          <w:spacing w:val="37"/>
        </w:rPr>
        <w:t xml:space="preserve"> </w:t>
      </w:r>
      <w:r>
        <w:rPr>
          <w:color w:val="040404"/>
          <w:spacing w:val="-9"/>
        </w:rPr>
        <w:t>甲与乙房产买卖合同存在可撤销的情形</w:t>
      </w:r>
    </w:p>
    <w:p>
      <w:pPr>
        <w:pStyle w:val="BodyText"/>
        <w:ind w:left="14"/>
        <w:spacing w:before="41" w:line="220" w:lineRule="auto"/>
        <w:rPr/>
      </w:pPr>
      <w:r>
        <w:rPr>
          <w:color w:val="040404"/>
          <w:spacing w:val="-7"/>
        </w:rPr>
        <w:t>26.消费者权益保护法，自7月1日施行 ，符合法律法规的是</w:t>
      </w:r>
    </w:p>
    <w:p>
      <w:pPr>
        <w:pStyle w:val="BodyText"/>
        <w:ind w:left="46" w:right="901" w:hanging="44"/>
        <w:spacing w:before="40" w:line="233" w:lineRule="auto"/>
        <w:rPr/>
      </w:pPr>
      <w:r>
        <w:rPr>
          <w:b/>
          <w:bCs/>
          <w:color w:val="FF0000"/>
          <w:spacing w:val="-11"/>
        </w:rPr>
        <w:t>A</w:t>
      </w:r>
      <w:r>
        <w:rPr>
          <w:color w:val="FF0000"/>
          <w:spacing w:val="33"/>
        </w:rPr>
        <w:t xml:space="preserve"> </w:t>
      </w:r>
      <w:r>
        <w:rPr>
          <w:b/>
          <w:bCs/>
          <w:color w:val="FF0000"/>
          <w:spacing w:val="-11"/>
        </w:rPr>
        <w:t>甲公司在消费者订购云服务前将自动续费条款放置于显著位置，消费者同意订购并勾选</w:t>
      </w:r>
      <w:r>
        <w:rPr>
          <w:b/>
          <w:bCs/>
          <w:color w:val="FF0000"/>
          <w:spacing w:val="-12"/>
        </w:rPr>
        <w:t>自动续费，</w:t>
      </w:r>
      <w:r>
        <w:rPr>
          <w:color w:val="FF0000"/>
        </w:rPr>
        <w:t xml:space="preserve"> </w:t>
      </w:r>
      <w:r>
        <w:rPr>
          <w:b/>
          <w:bCs/>
          <w:color w:val="FF0000"/>
          <w:spacing w:val="-12"/>
        </w:rPr>
        <w:t>甲公司可在该服务到期时自动扣费</w:t>
      </w:r>
    </w:p>
    <w:p>
      <w:pPr>
        <w:pStyle w:val="BodyText"/>
        <w:ind w:left="5" w:right="5933" w:hanging="1"/>
        <w:spacing w:before="39" w:line="238" w:lineRule="auto"/>
        <w:jc w:val="both"/>
        <w:rPr/>
      </w:pPr>
      <w:r>
        <w:rPr>
          <w:color w:val="040404"/>
          <w:spacing w:val="-7"/>
        </w:rPr>
        <w:t>B、乙加油站为消费者提供晚免费洗车服务时造成车身划痕</w:t>
      </w:r>
      <w:r>
        <w:rPr>
          <w:color w:val="040404"/>
          <w:spacing w:val="1"/>
        </w:rPr>
        <w:t xml:space="preserve"> </w:t>
      </w:r>
      <w:r>
        <w:rPr>
          <w:color w:val="040404"/>
          <w:spacing w:val="-7"/>
        </w:rPr>
        <w:t>C、丙在直播平台上卖服装 ，称自己服装为尾货和瑕疵品</w:t>
      </w:r>
      <w:r>
        <w:rPr>
          <w:color w:val="040404"/>
        </w:rPr>
        <w:t xml:space="preserve">  </w:t>
      </w:r>
      <w:r>
        <w:rPr>
          <w:color w:val="040404"/>
          <w:spacing w:val="-7"/>
        </w:rPr>
        <w:t>D、丁健身馆与消费者签订书面合同</w:t>
      </w:r>
    </w:p>
    <w:p>
      <w:pPr>
        <w:pStyle w:val="BodyText"/>
        <w:ind w:left="14"/>
        <w:spacing w:before="39" w:line="220" w:lineRule="auto"/>
        <w:rPr/>
      </w:pPr>
      <w:r>
        <w:rPr>
          <w:color w:val="040404"/>
          <w:spacing w:val="-7"/>
        </w:rPr>
        <w:t>27.关于所有权的取得 ，说法正确的是</w:t>
      </w:r>
    </w:p>
    <w:p>
      <w:pPr>
        <w:pStyle w:val="BodyText"/>
        <w:ind w:left="2"/>
        <w:spacing w:before="41" w:line="220" w:lineRule="auto"/>
        <w:rPr/>
      </w:pPr>
      <w:r>
        <w:rPr>
          <w:color w:val="040404"/>
          <w:spacing w:val="-8"/>
        </w:rPr>
        <w:t>A</w:t>
      </w:r>
      <w:r>
        <w:rPr>
          <w:color w:val="040404"/>
          <w:spacing w:val="36"/>
        </w:rPr>
        <w:t xml:space="preserve"> </w:t>
      </w:r>
      <w:r>
        <w:rPr>
          <w:color w:val="040404"/>
          <w:spacing w:val="-8"/>
        </w:rPr>
        <w:t>甲竞买人在现场拍卖中拍得一件艺术品，甲主张合同自拍卖师落槌时成立</w:t>
      </w:r>
    </w:p>
    <w:p>
      <w:pPr>
        <w:pStyle w:val="BodyText"/>
        <w:ind w:left="4"/>
        <w:spacing w:before="40" w:line="219" w:lineRule="auto"/>
        <w:rPr/>
      </w:pPr>
      <w:r>
        <w:rPr>
          <w:b/>
          <w:bCs/>
          <w:color w:val="FF0000"/>
          <w:spacing w:val="-9"/>
        </w:rPr>
        <w:t>B.乙以市价购买了一辆自行车后发现</w:t>
      </w:r>
    </w:p>
    <w:p>
      <w:pPr>
        <w:pStyle w:val="BodyText"/>
        <w:ind w:left="8"/>
        <w:spacing w:before="41" w:line="220" w:lineRule="auto"/>
        <w:rPr/>
      </w:pPr>
      <w:r>
        <w:rPr>
          <w:color w:val="040404"/>
          <w:spacing w:val="-7"/>
        </w:rPr>
        <w:t>C.丙继承了一处房产</w:t>
      </w:r>
    </w:p>
    <w:p>
      <w:pPr>
        <w:pStyle w:val="BodyText"/>
        <w:ind w:left="13" w:right="7164" w:hanging="8"/>
        <w:spacing w:before="40" w:line="234" w:lineRule="auto"/>
        <w:rPr/>
      </w:pPr>
      <w:r>
        <w:rPr>
          <w:color w:val="040404"/>
          <w:spacing w:val="-7"/>
        </w:rPr>
        <w:t>D.丁从村集体处承包了一块田地用于农作物种植</w:t>
      </w:r>
      <w:r>
        <w:rPr>
          <w:color w:val="040404"/>
          <w:spacing w:val="1"/>
        </w:rPr>
        <w:t xml:space="preserve"> </w:t>
      </w:r>
      <w:r>
        <w:rPr>
          <w:color w:val="040404"/>
          <w:spacing w:val="-7"/>
        </w:rPr>
        <w:t>28.下列人物所说话与经济有关 ，正确的是</w:t>
      </w:r>
    </w:p>
    <w:p>
      <w:pPr>
        <w:pStyle w:val="BodyText"/>
        <w:ind w:left="2"/>
        <w:spacing w:before="39" w:line="220" w:lineRule="auto"/>
        <w:rPr/>
      </w:pPr>
      <w:r>
        <w:rPr>
          <w:b/>
          <w:bCs/>
          <w:color w:val="FF0000"/>
          <w:spacing w:val="-9"/>
        </w:rPr>
        <w:t>A、外资企业</w:t>
      </w:r>
      <w:r>
        <w:rPr>
          <w:color w:val="FF0000"/>
          <w:spacing w:val="-9"/>
        </w:rPr>
        <w:t xml:space="preserve"> </w:t>
      </w:r>
      <w:r>
        <w:rPr>
          <w:b/>
          <w:bCs/>
          <w:color w:val="FF0000"/>
          <w:spacing w:val="-9"/>
        </w:rPr>
        <w:t>CEO：我公司产值持续增长</w:t>
      </w:r>
    </w:p>
    <w:p>
      <w:pPr>
        <w:pStyle w:val="BodyText"/>
        <w:ind w:left="4"/>
        <w:spacing w:before="39" w:line="220" w:lineRule="auto"/>
        <w:rPr/>
      </w:pPr>
      <w:r>
        <w:rPr>
          <w:color w:val="040404"/>
          <w:spacing w:val="-7"/>
        </w:rPr>
        <w:t>B、社区居民：我的定期存储</w:t>
      </w:r>
    </w:p>
    <w:p>
      <w:pPr>
        <w:pStyle w:val="BodyText"/>
        <w:ind w:left="5" w:right="9209" w:firstLine="3"/>
        <w:spacing w:before="42" w:line="233" w:lineRule="auto"/>
        <w:rPr/>
      </w:pPr>
      <w:r>
        <w:rPr>
          <w:color w:val="040404"/>
          <w:spacing w:val="-8"/>
        </w:rPr>
        <w:t>C、留美学生：人民币汇率降低</w:t>
      </w:r>
      <w:r>
        <w:rPr>
          <w:color w:val="040404"/>
          <w:spacing w:val="11"/>
        </w:rPr>
        <w:t xml:space="preserve"> </w:t>
      </w:r>
      <w:r>
        <w:rPr>
          <w:color w:val="040404"/>
          <w:spacing w:val="-7"/>
        </w:rPr>
        <w:t>D、纳税商户：相比于增值税</w:t>
      </w:r>
    </w:p>
    <w:p>
      <w:pPr>
        <w:pStyle w:val="BodyText"/>
        <w:ind w:left="2" w:right="2595" w:firstLine="12"/>
        <w:spacing w:before="38" w:line="234" w:lineRule="auto"/>
        <w:rPr/>
      </w:pPr>
      <w:r>
        <w:rPr>
          <w:color w:val="040404"/>
          <w:spacing w:val="-9"/>
        </w:rPr>
        <w:t>29.下图为夏季某天我国两个城市日月升落时间示意图 ，下列已知相关说法正确的是：</w:t>
      </w:r>
      <w:r>
        <w:rPr>
          <w:color w:val="040404"/>
          <w:spacing w:val="7"/>
        </w:rPr>
        <w:t xml:space="preserve"> </w:t>
      </w:r>
      <w:r>
        <w:rPr>
          <w:color w:val="040404"/>
          <w:spacing w:val="-7"/>
        </w:rPr>
        <w:t>A 这一天是农历 20 左右</w:t>
      </w:r>
    </w:p>
    <w:p>
      <w:pPr>
        <w:pStyle w:val="BodyText"/>
        <w:ind w:left="8" w:right="8801" w:hanging="4"/>
        <w:spacing w:before="41" w:line="233" w:lineRule="auto"/>
        <w:rPr/>
      </w:pPr>
      <w:r>
        <w:rPr>
          <w:color w:val="040404"/>
          <w:spacing w:val="-7"/>
        </w:rPr>
        <w:t>B 左图城市比右图城市位置更靠东</w:t>
      </w:r>
      <w:r>
        <w:rPr>
          <w:color w:val="040404"/>
          <w:spacing w:val="3"/>
        </w:rPr>
        <w:t xml:space="preserve"> </w:t>
      </w:r>
      <w:r>
        <w:rPr>
          <w:color w:val="040404"/>
          <w:spacing w:val="-7"/>
        </w:rPr>
        <w:t>C 左图城市比右图城市纬度高</w:t>
      </w:r>
    </w:p>
    <w:p>
      <w:pPr>
        <w:spacing w:line="233" w:lineRule="auto"/>
        <w:sectPr>
          <w:footerReference w:type="default" r:id="rId5"/>
          <w:pgSz w:w="16203" w:h="22922"/>
          <w:pgMar w:top="324" w:right="1440" w:bottom="891" w:left="1865" w:header="0" w:footer="677" w:gutter="0"/>
        </w:sectPr>
        <w:rPr/>
      </w:pPr>
    </w:p>
    <w:p>
      <w:pPr>
        <w:spacing w:before="62" w:line="225" w:lineRule="auto"/>
        <w:jc w:val="right"/>
        <w:rPr>
          <w:rFonts w:ascii="KaiTi" w:hAnsi="KaiTi" w:eastAsia="KaiTi" w:cs="KaiTi"/>
          <w:sz w:val="30"/>
          <w:szCs w:val="30"/>
        </w:rPr>
      </w:pPr>
      <w:r>
        <w:drawing>
          <wp:anchor distT="0" distB="0" distL="0" distR="0" simplePos="0" relativeHeight="251666432"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10" style="position:absolute;margin-left:10.1596pt;margin-top:11.3685pt;mso-position-vertical-relative:text;mso-position-horizontal-relative:text;width:621.65pt;height:0.75pt;z-index:251667456;" fillcolor="#000000" filled="true" stroked="false" coordsize="12433,15" coordorigin="0,0" path="m,l12432,0l12432,14l0,14l0,0xe"/>
        </w:pict>
      </w:r>
      <w:r/>
    </w:p>
    <w:p>
      <w:pPr>
        <w:spacing w:line="285" w:lineRule="auto"/>
        <w:rPr>
          <w:rFonts w:ascii="Arial"/>
          <w:sz w:val="21"/>
        </w:rPr>
      </w:pPr>
      <w:r/>
    </w:p>
    <w:p>
      <w:pPr>
        <w:pStyle w:val="BodyText"/>
        <w:ind w:left="208"/>
        <w:spacing w:before="91" w:line="220" w:lineRule="auto"/>
        <w:rPr/>
      </w:pPr>
      <w:r>
        <w:rPr>
          <w:color w:val="040404"/>
          <w:spacing w:val="-7"/>
        </w:rPr>
        <w:t>D 两地人所看到的月相是不同的</w:t>
      </w:r>
    </w:p>
    <w:p>
      <w:pPr>
        <w:pStyle w:val="BodyText"/>
        <w:ind w:left="212" w:right="487" w:firstLine="6"/>
        <w:spacing w:before="38" w:line="233" w:lineRule="auto"/>
        <w:rPr/>
      </w:pPr>
      <w:r>
        <w:rPr>
          <w:color w:val="040404"/>
          <w:spacing w:val="-7"/>
        </w:rPr>
        <w:t>30.两个物理量成正比例的是 ，①通过某一电阻器电流与其两端电压②物体所受</w:t>
      </w:r>
      <w:r>
        <w:rPr>
          <w:color w:val="040404"/>
          <w:spacing w:val="-8"/>
        </w:rPr>
        <w:t>浮力与 其体积③弹性限</w:t>
      </w:r>
      <w:r>
        <w:rPr>
          <w:color w:val="040404"/>
        </w:rPr>
        <w:t xml:space="preserve"> </w:t>
      </w:r>
      <w:r>
        <w:rPr>
          <w:color w:val="040404"/>
          <w:spacing w:val="-7"/>
        </w:rPr>
        <w:t>度， 内弹簧伸长量与其所受拉力</w:t>
      </w:r>
    </w:p>
    <w:p>
      <w:pPr>
        <w:pStyle w:val="BodyText"/>
        <w:ind w:left="211"/>
        <w:spacing w:before="41" w:line="218" w:lineRule="auto"/>
        <w:rPr/>
      </w:pPr>
      <w:r>
        <w:rPr>
          <w:color w:val="040404"/>
          <w:spacing w:val="-7"/>
        </w:rPr>
        <w:t>④汽车行驶时加速度与速度</w:t>
      </w:r>
    </w:p>
    <w:p>
      <w:pPr>
        <w:pStyle w:val="BodyText"/>
        <w:ind w:left="205"/>
        <w:spacing w:before="83" w:line="185" w:lineRule="auto"/>
        <w:rPr/>
      </w:pPr>
      <w:r>
        <w:rPr>
          <w:b/>
          <w:bCs/>
          <w:color w:val="FF0000"/>
          <w:spacing w:val="-11"/>
        </w:rPr>
        <w:t>A.</w:t>
      </w:r>
      <w:r>
        <w:rPr>
          <w:color w:val="FF0000"/>
          <w:spacing w:val="-11"/>
        </w:rPr>
        <w:t xml:space="preserve"> </w:t>
      </w:r>
      <w:r>
        <w:rPr>
          <w:b/>
          <w:bCs/>
          <w:color w:val="FF0000"/>
          <w:spacing w:val="-11"/>
        </w:rPr>
        <w:t>1</w:t>
      </w:r>
      <w:r>
        <w:rPr>
          <w:color w:val="FF0000"/>
          <w:spacing w:val="32"/>
        </w:rPr>
        <w:t xml:space="preserve"> </w:t>
      </w:r>
      <w:r>
        <w:rPr>
          <w:b/>
          <w:bCs/>
          <w:color w:val="FF0000"/>
          <w:spacing w:val="-11"/>
        </w:rPr>
        <w:t>，3</w:t>
      </w:r>
      <w:r>
        <w:rPr>
          <w:color w:val="FF0000"/>
          <w:spacing w:val="1"/>
        </w:rPr>
        <w:t xml:space="preserve">                </w:t>
      </w:r>
      <w:r>
        <w:rPr>
          <w:color w:val="040404"/>
          <w:spacing w:val="-11"/>
        </w:rPr>
        <w:t>B.</w:t>
      </w:r>
      <w:r>
        <w:rPr>
          <w:color w:val="040404"/>
          <w:spacing w:val="3"/>
        </w:rPr>
        <w:t xml:space="preserve"> </w:t>
      </w:r>
      <w:r>
        <w:rPr>
          <w:color w:val="040404"/>
          <w:spacing w:val="-11"/>
        </w:rPr>
        <w:t>3，4</w:t>
      </w:r>
      <w:r>
        <w:rPr>
          <w:color w:val="040404"/>
          <w:spacing w:val="1"/>
        </w:rPr>
        <w:t xml:space="preserve">                </w:t>
      </w:r>
      <w:r>
        <w:rPr>
          <w:color w:val="040404"/>
          <w:spacing w:val="-11"/>
        </w:rPr>
        <w:t>C.</w:t>
      </w:r>
      <w:r>
        <w:rPr>
          <w:color w:val="040404"/>
          <w:spacing w:val="20"/>
        </w:rPr>
        <w:t xml:space="preserve"> </w:t>
      </w:r>
      <w:r>
        <w:rPr>
          <w:color w:val="040404"/>
          <w:spacing w:val="-11"/>
        </w:rPr>
        <w:t>1</w:t>
      </w:r>
      <w:r>
        <w:rPr>
          <w:color w:val="040404"/>
          <w:spacing w:val="20"/>
        </w:rPr>
        <w:t xml:space="preserve"> </w:t>
      </w:r>
      <w:r>
        <w:rPr>
          <w:color w:val="040404"/>
          <w:spacing w:val="-11"/>
        </w:rPr>
        <w:t>，2</w:t>
      </w:r>
      <w:r>
        <w:rPr>
          <w:color w:val="040404"/>
          <w:spacing w:val="6"/>
        </w:rPr>
        <w:t xml:space="preserve">                    </w:t>
      </w:r>
      <w:r>
        <w:rPr>
          <w:color w:val="040404"/>
          <w:spacing w:val="-11"/>
        </w:rPr>
        <w:t>D.2,4</w:t>
      </w:r>
    </w:p>
    <w:p>
      <w:pPr>
        <w:pStyle w:val="BodyText"/>
        <w:ind w:left="219"/>
        <w:spacing w:before="53" w:line="219" w:lineRule="auto"/>
        <w:rPr/>
      </w:pPr>
      <w:r>
        <w:rPr>
          <w:color w:val="040404"/>
          <w:spacing w:val="-8"/>
        </w:rPr>
        <w:t>31.下列与纤维材料有关的说法错的</w:t>
      </w:r>
    </w:p>
    <w:p>
      <w:pPr>
        <w:pStyle w:val="BodyText"/>
        <w:ind w:left="205"/>
        <w:spacing w:before="42" w:line="217" w:lineRule="auto"/>
        <w:rPr/>
      </w:pPr>
      <w:r>
        <w:rPr>
          <w:color w:val="040404"/>
          <w:spacing w:val="-7"/>
        </w:rPr>
        <w:t>A. 玻五离纤维性脆,耐磨性较差</w:t>
      </w:r>
    </w:p>
    <w:p>
      <w:pPr>
        <w:pStyle w:val="BodyText"/>
        <w:ind w:left="207"/>
        <w:spacing w:before="45" w:line="220" w:lineRule="auto"/>
        <w:rPr/>
      </w:pPr>
      <w:r>
        <w:rPr>
          <w:b/>
          <w:bCs/>
          <w:color w:val="FF0000"/>
          <w:spacing w:val="-9"/>
        </w:rPr>
        <w:t>B.</w:t>
      </w:r>
      <w:r>
        <w:rPr>
          <w:color w:val="FF0000"/>
          <w:spacing w:val="-9"/>
        </w:rPr>
        <w:t xml:space="preserve"> </w:t>
      </w:r>
      <w:r>
        <w:rPr>
          <w:b/>
          <w:bCs/>
          <w:color w:val="FF0000"/>
          <w:spacing w:val="-9"/>
        </w:rPr>
        <w:t>碳纤维抗张强度好且没有电性</w:t>
      </w:r>
    </w:p>
    <w:p>
      <w:pPr>
        <w:pStyle w:val="BodyText"/>
        <w:ind w:left="211"/>
        <w:spacing w:before="38" w:line="220" w:lineRule="auto"/>
        <w:rPr/>
      </w:pPr>
      <w:r>
        <w:rPr>
          <w:color w:val="040404"/>
          <w:spacing w:val="-7"/>
        </w:rPr>
        <w:t>C. 竹炭纤维容易吸湿和清除异味</w:t>
      </w:r>
    </w:p>
    <w:p>
      <w:pPr>
        <w:pStyle w:val="BodyText"/>
        <w:ind w:left="208"/>
        <w:spacing w:before="41" w:line="217" w:lineRule="auto"/>
        <w:rPr/>
      </w:pPr>
      <w:r>
        <w:rPr>
          <w:color w:val="040404"/>
          <w:spacing w:val="-7"/>
        </w:rPr>
        <w:t>D. 大豆蛋白纤维细腻,适用于内衣制造</w:t>
      </w:r>
    </w:p>
    <w:p>
      <w:pPr>
        <w:pStyle w:val="BodyText"/>
        <w:ind w:left="219"/>
        <w:spacing w:before="45" w:line="220" w:lineRule="auto"/>
        <w:rPr/>
      </w:pPr>
      <w:r>
        <w:rPr>
          <w:color w:val="040404"/>
          <w:spacing w:val="-7"/>
        </w:rPr>
        <w:t>32.《地球史诗》下列描述与地质年代对应不</w:t>
      </w:r>
      <w:r>
        <w:rPr>
          <w:color w:val="040404"/>
          <w:spacing w:val="-8"/>
        </w:rPr>
        <w:t>当的是？</w:t>
      </w:r>
    </w:p>
    <w:p>
      <w:pPr>
        <w:pStyle w:val="BodyText"/>
        <w:ind w:left="205"/>
        <w:spacing w:before="38" w:line="220" w:lineRule="auto"/>
        <w:rPr/>
      </w:pPr>
      <w:r>
        <w:rPr>
          <w:color w:val="040404"/>
          <w:spacing w:val="-7"/>
        </w:rPr>
        <w:t>A. 虽然这时的大陆荒凉一片-寒武纪</w:t>
      </w:r>
    </w:p>
    <w:p>
      <w:pPr>
        <w:pStyle w:val="BodyText"/>
        <w:ind w:left="207"/>
        <w:spacing w:before="41" w:line="221" w:lineRule="auto"/>
        <w:rPr/>
      </w:pPr>
      <w:r>
        <w:rPr>
          <w:b/>
          <w:bCs/>
          <w:color w:val="FF0000"/>
          <w:spacing w:val="-9"/>
        </w:rPr>
        <w:t>B.</w:t>
      </w:r>
      <w:r>
        <w:rPr>
          <w:color w:val="FF0000"/>
          <w:spacing w:val="-9"/>
        </w:rPr>
        <w:t xml:space="preserve"> </w:t>
      </w:r>
      <w:r>
        <w:rPr>
          <w:b/>
          <w:bCs/>
          <w:color w:val="FF0000"/>
          <w:spacing w:val="-9"/>
        </w:rPr>
        <w:t>新生的纪元始于大灭绝之后-志留记</w:t>
      </w:r>
    </w:p>
    <w:p>
      <w:pPr>
        <w:pStyle w:val="BodyText"/>
        <w:ind w:left="211"/>
        <w:spacing w:before="39" w:line="220" w:lineRule="auto"/>
        <w:rPr/>
      </w:pPr>
      <w:r>
        <w:rPr>
          <w:color w:val="040404"/>
          <w:spacing w:val="-7"/>
        </w:rPr>
        <w:t>C. 鱼类是这个时代的代言人-泥盆纪</w:t>
      </w:r>
    </w:p>
    <w:p>
      <w:pPr>
        <w:pStyle w:val="BodyText"/>
        <w:ind w:left="208"/>
        <w:spacing w:before="41" w:line="220" w:lineRule="auto"/>
        <w:rPr/>
      </w:pPr>
      <w:r>
        <w:rPr>
          <w:color w:val="040404"/>
          <w:spacing w:val="-7"/>
        </w:rPr>
        <w:t>D. 森林以裸子植物为名养育了恐龙-侏罗纪</w:t>
      </w:r>
    </w:p>
    <w:p>
      <w:pPr>
        <w:pStyle w:val="BodyText"/>
        <w:ind w:left="205" w:right="8124" w:firstLine="14"/>
        <w:spacing w:before="40" w:line="233" w:lineRule="auto"/>
        <w:rPr/>
      </w:pPr>
      <w:r>
        <w:rPr>
          <w:color w:val="040404"/>
          <w:spacing w:val="-8"/>
        </w:rPr>
        <w:t>33.下列与体育比赛有关的说法错误的是</w:t>
      </w:r>
      <w:r>
        <w:rPr>
          <w:color w:val="040404"/>
          <w:spacing w:val="8"/>
        </w:rPr>
        <w:t xml:space="preserve"> </w:t>
      </w:r>
      <w:r>
        <w:rPr>
          <w:color w:val="040404"/>
          <w:spacing w:val="-7"/>
        </w:rPr>
        <w:t>A. 跳水运动的难度系数涉及动作姿势</w:t>
      </w:r>
    </w:p>
    <w:p>
      <w:pPr>
        <w:pStyle w:val="BodyText"/>
        <w:ind w:left="211" w:right="8124" w:hanging="4"/>
        <w:spacing w:before="39" w:line="233" w:lineRule="auto"/>
        <w:rPr/>
      </w:pPr>
      <w:r>
        <w:rPr>
          <w:color w:val="040404"/>
          <w:spacing w:val="-7"/>
        </w:rPr>
        <w:t>B. 篮球比赛中罚球时允许球员双脚离地</w:t>
      </w:r>
      <w:r>
        <w:rPr>
          <w:color w:val="040404"/>
          <w:spacing w:val="1"/>
        </w:rPr>
        <w:t xml:space="preserve"> </w:t>
      </w:r>
      <w:r>
        <w:rPr>
          <w:color w:val="040404"/>
          <w:spacing w:val="-7"/>
        </w:rPr>
        <w:t>C. 足球比赛的常规时间长度是 90 分钟</w:t>
      </w:r>
    </w:p>
    <w:p>
      <w:pPr>
        <w:pStyle w:val="BodyText"/>
        <w:ind w:left="208"/>
        <w:spacing w:before="42" w:line="219" w:lineRule="auto"/>
        <w:rPr/>
      </w:pPr>
      <w:r>
        <w:rPr>
          <w:b/>
          <w:bCs/>
          <w:color w:val="FF0000"/>
          <w:spacing w:val="-9"/>
        </w:rPr>
        <w:t>D.</w:t>
      </w:r>
      <w:r>
        <w:rPr>
          <w:color w:val="FF0000"/>
          <w:spacing w:val="-9"/>
        </w:rPr>
        <w:t xml:space="preserve"> </w:t>
      </w:r>
      <w:r>
        <w:rPr>
          <w:b/>
          <w:bCs/>
          <w:color w:val="FF0000"/>
          <w:spacing w:val="-9"/>
        </w:rPr>
        <w:t>举重成功需要三名裁判均亮白灯</w:t>
      </w:r>
    </w:p>
    <w:p>
      <w:pPr>
        <w:pStyle w:val="BodyText"/>
        <w:ind w:left="219"/>
        <w:spacing w:before="41" w:line="220" w:lineRule="auto"/>
        <w:rPr/>
      </w:pPr>
      <w:r>
        <w:rPr>
          <w:color w:val="040404"/>
          <w:spacing w:val="-8"/>
        </w:rPr>
        <w:t>34.下列诗句都涉及天体 ，其中说法错误的是</w:t>
      </w:r>
    </w:p>
    <w:p>
      <w:pPr>
        <w:pStyle w:val="BodyText"/>
        <w:ind w:left="205"/>
        <w:spacing w:before="42" w:line="219" w:lineRule="auto"/>
        <w:rPr/>
      </w:pPr>
      <w:r>
        <w:rPr>
          <w:color w:val="040404"/>
          <w:spacing w:val="-8"/>
        </w:rPr>
        <w:t>A. 卧看牵牛织女星</w:t>
      </w:r>
      <w:r>
        <w:rPr>
          <w:color w:val="040404"/>
          <w:spacing w:val="-106"/>
        </w:rPr>
        <w:t xml:space="preserve"> </w:t>
      </w:r>
      <w:r>
        <w:rPr>
          <w:color w:val="040404"/>
          <w:spacing w:val="-8"/>
        </w:rPr>
        <w:t>”所涉及的天体不属于太阳星系</w:t>
      </w:r>
    </w:p>
    <w:p>
      <w:pPr>
        <w:pStyle w:val="BodyText"/>
        <w:ind w:left="207"/>
        <w:spacing w:before="39" w:line="219" w:lineRule="auto"/>
        <w:rPr/>
      </w:pPr>
      <w:r>
        <w:rPr>
          <w:color w:val="040404"/>
          <w:spacing w:val="-7"/>
        </w:rPr>
        <w:t>B. “每依北斗望京华” 中的天体不包括北极星。</w:t>
      </w:r>
    </w:p>
    <w:p>
      <w:pPr>
        <w:pStyle w:val="BodyText"/>
        <w:ind w:left="211"/>
        <w:spacing w:before="43" w:line="219" w:lineRule="auto"/>
        <w:rPr/>
      </w:pPr>
      <w:r>
        <w:rPr>
          <w:color w:val="040404"/>
          <w:spacing w:val="-7"/>
        </w:rPr>
        <w:t>C. 启明星在树梢头” 中的行星公转轨道半径角地球更大</w:t>
      </w:r>
    </w:p>
    <w:p>
      <w:pPr>
        <w:pStyle w:val="BodyText"/>
        <w:ind w:left="218" w:right="6624" w:hanging="10"/>
        <w:spacing w:before="41" w:line="233" w:lineRule="auto"/>
        <w:rPr/>
      </w:pPr>
      <w:r>
        <w:rPr>
          <w:color w:val="040404"/>
          <w:spacing w:val="-7"/>
        </w:rPr>
        <w:t>D. “岁星渐高辰星光” 中的“岁星”属于气态行星</w:t>
      </w:r>
      <w:r>
        <w:rPr>
          <w:color w:val="040404"/>
          <w:spacing w:val="2"/>
        </w:rPr>
        <w:t xml:space="preserve"> </w:t>
      </w:r>
      <w:r>
        <w:rPr>
          <w:color w:val="040404"/>
          <w:spacing w:val="-8"/>
        </w:rPr>
        <w:t>35.关于温室栽培说法错误的是</w:t>
      </w:r>
    </w:p>
    <w:p>
      <w:pPr>
        <w:pStyle w:val="BodyText"/>
        <w:ind w:left="205"/>
        <w:spacing w:before="40" w:line="220" w:lineRule="auto"/>
        <w:rPr/>
      </w:pPr>
      <w:r>
        <w:rPr>
          <w:color w:val="040404"/>
          <w:spacing w:val="-7"/>
        </w:rPr>
        <w:t>A. 减少农作物营养物质的消耗</w:t>
      </w:r>
    </w:p>
    <w:p>
      <w:pPr>
        <w:pStyle w:val="BodyText"/>
        <w:ind w:left="207"/>
        <w:spacing w:before="41" w:line="220" w:lineRule="auto"/>
        <w:rPr/>
      </w:pPr>
      <w:r>
        <w:rPr>
          <w:color w:val="040404"/>
          <w:spacing w:val="-7"/>
        </w:rPr>
        <w:t>B. 玻璃温室可以让阳光更容易进入</w:t>
      </w:r>
    </w:p>
    <w:p>
      <w:pPr>
        <w:pStyle w:val="BodyText"/>
        <w:ind w:left="211"/>
        <w:spacing w:before="41" w:line="220" w:lineRule="auto"/>
        <w:rPr/>
      </w:pPr>
      <w:r>
        <w:rPr>
          <w:b/>
          <w:bCs/>
          <w:color w:val="FF0000"/>
          <w:spacing w:val="-9"/>
        </w:rPr>
        <w:t>C.</w:t>
      </w:r>
      <w:r>
        <w:rPr>
          <w:color w:val="FF0000"/>
          <w:spacing w:val="-9"/>
        </w:rPr>
        <w:t xml:space="preserve"> </w:t>
      </w:r>
      <w:r>
        <w:rPr>
          <w:b/>
          <w:bCs/>
          <w:color w:val="FF0000"/>
          <w:spacing w:val="-9"/>
        </w:rPr>
        <w:t>效果较好的植物补光灯</w:t>
      </w:r>
    </w:p>
    <w:p>
      <w:pPr>
        <w:pStyle w:val="BodyText"/>
        <w:ind w:left="208"/>
        <w:spacing w:before="38" w:line="219" w:lineRule="auto"/>
        <w:rPr/>
      </w:pPr>
      <w:r>
        <w:rPr>
          <w:color w:val="040404"/>
          <w:spacing w:val="-7"/>
        </w:rPr>
        <w:t>D. 通入适量的二氧化碳可以提高作物产量</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2446"/>
        <w:spacing w:before="172" w:line="226" w:lineRule="auto"/>
        <w:rPr>
          <w:rFonts w:ascii="Microsoft YaHei" w:hAnsi="Microsoft YaHei" w:eastAsia="Microsoft YaHei" w:cs="Microsoft YaHei"/>
          <w:sz w:val="40"/>
          <w:szCs w:val="40"/>
        </w:rPr>
      </w:pPr>
      <w:r>
        <w:rPr>
          <w:rFonts w:ascii="Microsoft YaHei" w:hAnsi="Microsoft YaHei" w:eastAsia="Microsoft YaHei" w:cs="Microsoft YaHei"/>
          <w:sz w:val="40"/>
          <w:szCs w:val="40"/>
          <w:spacing w:val="-21"/>
        </w:rPr>
        <w:t>※※※第二部分结束，请继续做第三部分!</w:t>
      </w:r>
      <w:r>
        <w:rPr>
          <w:rFonts w:ascii="Microsoft YaHei" w:hAnsi="Microsoft YaHei" w:eastAsia="Microsoft YaHei" w:cs="Microsoft YaHei"/>
          <w:sz w:val="40"/>
          <w:szCs w:val="40"/>
          <w:spacing w:val="41"/>
        </w:rPr>
        <w:t xml:space="preserve">  </w:t>
      </w:r>
      <w:r>
        <w:rPr>
          <w:rFonts w:ascii="Microsoft YaHei" w:hAnsi="Microsoft YaHei" w:eastAsia="Microsoft YaHei" w:cs="Microsoft YaHei"/>
          <w:sz w:val="40"/>
          <w:szCs w:val="40"/>
          <w:spacing w:val="-21"/>
        </w:rPr>
        <w:t>※※※</w:t>
      </w:r>
    </w:p>
    <w:p>
      <w:pPr>
        <w:spacing w:line="226" w:lineRule="auto"/>
        <w:sectPr>
          <w:footerReference w:type="default" r:id="rId6"/>
          <w:pgSz w:w="16203" w:h="22922"/>
          <w:pgMar w:top="324" w:right="1440" w:bottom="891" w:left="1661" w:header="0" w:footer="677" w:gutter="0"/>
        </w:sectPr>
        <w:rPr>
          <w:rFonts w:ascii="Microsoft YaHei" w:hAnsi="Microsoft YaHei" w:eastAsia="Microsoft YaHei" w:cs="Microsoft YaHei"/>
          <w:sz w:val="40"/>
          <w:szCs w:val="40"/>
        </w:rPr>
      </w:pPr>
    </w:p>
    <w:p>
      <w:pPr>
        <w:spacing w:before="62" w:line="225" w:lineRule="auto"/>
        <w:jc w:val="right"/>
        <w:rPr>
          <w:rFonts w:ascii="KaiTi" w:hAnsi="KaiTi" w:eastAsia="KaiTi" w:cs="KaiTi"/>
          <w:sz w:val="30"/>
          <w:szCs w:val="30"/>
        </w:rPr>
      </w:pPr>
      <w:r>
        <w:drawing>
          <wp:anchor distT="0" distB="0" distL="0" distR="0" simplePos="0" relativeHeight="251668480"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ict>
          <v:shape id="_x0000_s12" style="position:absolute;margin-left:14.043pt;margin-top:11.9955pt;mso-position-vertical-relative:text;mso-position-horizontal-relative:text;width:621.65pt;height:0.75pt;z-index:251669504;" fillcolor="#000000" filled="true" stroked="false" coordsize="12433,15" coordorigin="0,0" path="m,l12432,0l12432,14l0,14l0,0xe"/>
        </w:pict>
      </w:r>
      <w:r/>
    </w:p>
    <w:p>
      <w:pPr>
        <w:spacing w:line="280" w:lineRule="auto"/>
        <w:rPr>
          <w:rFonts w:ascii="Arial"/>
          <w:sz w:val="21"/>
        </w:rPr>
      </w:pPr>
      <w:r/>
    </w:p>
    <w:p>
      <w:pPr>
        <w:pStyle w:val="BodyText"/>
        <w:ind w:left="3985"/>
        <w:spacing w:before="140" w:line="223" w:lineRule="auto"/>
        <w:rPr>
          <w:sz w:val="43"/>
          <w:szCs w:val="43"/>
        </w:rPr>
      </w:pPr>
      <w:r>
        <w:rPr>
          <w:sz w:val="43"/>
          <w:szCs w:val="43"/>
          <w:b/>
          <w:bCs/>
          <w:color w:val="0D0D0D"/>
          <w:spacing w:val="-28"/>
        </w:rPr>
        <w:t>第三部分</w:t>
      </w:r>
      <w:r>
        <w:rPr>
          <w:sz w:val="43"/>
          <w:szCs w:val="43"/>
          <w:color w:val="0D0D0D"/>
          <w:spacing w:val="86"/>
        </w:rPr>
        <w:t xml:space="preserve">  </w:t>
      </w:r>
      <w:r>
        <w:rPr>
          <w:sz w:val="43"/>
          <w:szCs w:val="43"/>
          <w:b/>
          <w:bCs/>
          <w:color w:val="0D0D0D"/>
          <w:spacing w:val="-28"/>
        </w:rPr>
        <w:t>言语理解与表达</w:t>
      </w:r>
    </w:p>
    <w:p>
      <w:pPr>
        <w:spacing w:line="324" w:lineRule="auto"/>
        <w:rPr>
          <w:rFonts w:ascii="Arial"/>
          <w:sz w:val="21"/>
        </w:rPr>
      </w:pPr>
      <w:r/>
    </w:p>
    <w:p>
      <w:pPr>
        <w:spacing w:line="324" w:lineRule="auto"/>
        <w:rPr>
          <w:rFonts w:ascii="Arial"/>
          <w:sz w:val="21"/>
        </w:rPr>
      </w:pPr>
      <w:r/>
    </w:p>
    <w:p>
      <w:pPr>
        <w:pStyle w:val="BodyText"/>
        <w:ind w:left="290" w:right="579" w:firstLine="3"/>
        <w:spacing w:before="101" w:line="241" w:lineRule="auto"/>
        <w:rPr>
          <w:sz w:val="31"/>
          <w:szCs w:val="31"/>
        </w:rPr>
      </w:pPr>
      <w:r>
        <w:rPr>
          <w:sz w:val="31"/>
          <w:szCs w:val="31"/>
          <w:b/>
          <w:bCs/>
          <w:color w:val="0D0D0D"/>
          <w:spacing w:val="-23"/>
        </w:rPr>
        <w:t>本部分包括表达与理解两方面的内容。请根据题目要求</w:t>
      </w:r>
      <w:r>
        <w:rPr>
          <w:sz w:val="31"/>
          <w:szCs w:val="31"/>
          <w:b/>
          <w:bCs/>
          <w:color w:val="0D0D0D"/>
          <w:spacing w:val="-24"/>
        </w:rPr>
        <w:t>，在四个选项中</w:t>
      </w:r>
      <w:r>
        <w:rPr>
          <w:sz w:val="31"/>
          <w:szCs w:val="31"/>
          <w:color w:val="0D0D0D"/>
          <w:spacing w:val="-24"/>
        </w:rPr>
        <w:t xml:space="preserve"> </w:t>
      </w:r>
      <w:r>
        <w:rPr>
          <w:sz w:val="31"/>
          <w:szCs w:val="31"/>
          <w:b/>
          <w:bCs/>
          <w:color w:val="0D0D0D"/>
          <w:spacing w:val="-24"/>
        </w:rPr>
        <w:t>选出一个最恰当的答案。</w:t>
      </w:r>
      <w:r>
        <w:rPr>
          <w:sz w:val="31"/>
          <w:szCs w:val="31"/>
          <w:color w:val="0D0D0D"/>
        </w:rPr>
        <w:t xml:space="preserve"> </w:t>
      </w:r>
      <w:r>
        <w:rPr>
          <w:sz w:val="31"/>
          <w:szCs w:val="31"/>
          <w:b/>
          <w:bCs/>
          <w:color w:val="0D0D0D"/>
          <w:spacing w:val="-19"/>
        </w:rPr>
        <w:t>请开始答题：</w:t>
      </w:r>
    </w:p>
    <w:p>
      <w:pPr>
        <w:pStyle w:val="BodyText"/>
        <w:ind w:left="318" w:right="619" w:hanging="21"/>
        <w:spacing w:before="41" w:line="232" w:lineRule="auto"/>
        <w:rPr/>
      </w:pPr>
      <w:r>
        <w:rPr>
          <w:color w:val="040404"/>
          <w:spacing w:val="-7"/>
        </w:rPr>
        <w:t>36. 《营造法式》刊行之后***********术借助官方的推广完全融入了 中国古 典</w:t>
      </w:r>
      <w:r>
        <w:rPr>
          <w:color w:val="040404"/>
          <w:spacing w:val="-8"/>
        </w:rPr>
        <w:t>木构建筑技术的主流</w:t>
      </w:r>
      <w:r>
        <w:rPr>
          <w:color w:val="040404"/>
        </w:rPr>
        <w:t xml:space="preserve">  </w:t>
      </w:r>
      <w:r>
        <w:rPr>
          <w:color w:val="040404"/>
          <w:spacing w:val="-8"/>
        </w:rPr>
        <w:t>。以抬梁式为梁柱结构 ，屋面重量通过椽、梁 、斗拱 、柱传递至基础的方案 ，形成此后中国官式建</w:t>
      </w:r>
    </w:p>
    <w:p>
      <w:pPr>
        <w:pStyle w:val="BodyText"/>
        <w:ind w:left="293"/>
        <w:spacing w:before="41" w:line="220" w:lineRule="auto"/>
        <w:rPr/>
      </w:pPr>
      <w:r>
        <w:rPr>
          <w:color w:val="040404"/>
          <w:spacing w:val="-7"/>
        </w:rPr>
        <w:t>筑</w:t>
      </w:r>
      <w:r>
        <w:rPr>
          <w:u w:val="single" w:color="000000"/>
          <w:color w:val="040404"/>
          <w:spacing w:val="10"/>
        </w:rPr>
        <w:t xml:space="preserve">        </w:t>
      </w:r>
      <w:r>
        <w:rPr>
          <w:color w:val="040404"/>
          <w:spacing w:val="-116"/>
        </w:rPr>
        <w:t xml:space="preserve"> </w:t>
      </w:r>
      <w:r>
        <w:rPr>
          <w:color w:val="040404"/>
          <w:spacing w:val="-7"/>
        </w:rPr>
        <w:t>的发展路径。这种结构开********</w:t>
      </w:r>
      <w:r>
        <w:rPr>
          <w:color w:val="040404"/>
          <w:spacing w:val="-8"/>
        </w:rPr>
        <w:t>***宏，可 细分为殿堂式与厅堂式，满足不同礼 制等级</w:t>
      </w:r>
    </w:p>
    <w:p>
      <w:pPr>
        <w:pStyle w:val="BodyText"/>
        <w:ind w:left="314"/>
        <w:spacing w:before="40" w:line="221" w:lineRule="auto"/>
        <w:rPr/>
      </w:pPr>
      <w:r>
        <w:rPr>
          <w:color w:val="040404"/>
          <w:spacing w:val="-14"/>
        </w:rPr>
        <w:t>的需要</w:t>
      </w:r>
    </w:p>
    <w:p>
      <w:pPr>
        <w:pStyle w:val="BodyText"/>
        <w:ind w:left="293"/>
        <w:spacing w:before="38" w:line="219" w:lineRule="auto"/>
        <w:rPr/>
      </w:pPr>
      <w:r>
        <w:rPr>
          <w:color w:val="040404"/>
          <w:spacing w:val="-7"/>
        </w:rPr>
        <w:t>填入画横线部分最恰当的一项是：</w:t>
      </w:r>
    </w:p>
    <w:p>
      <w:pPr>
        <w:pStyle w:val="BodyText"/>
        <w:ind w:left="290"/>
        <w:spacing w:before="42" w:line="220" w:lineRule="auto"/>
        <w:rPr/>
      </w:pPr>
      <w:r>
        <w:rPr>
          <w:color w:val="040404"/>
          <w:spacing w:val="-7"/>
        </w:rPr>
        <w:t>源远流长</w:t>
      </w:r>
      <w:r>
        <w:rPr>
          <w:color w:val="040404"/>
          <w:spacing w:val="2"/>
        </w:rPr>
        <w:t xml:space="preserve">               </w:t>
      </w:r>
      <w:r>
        <w:rPr>
          <w:color w:val="040404"/>
          <w:spacing w:val="-7"/>
        </w:rPr>
        <w:t>B. 一 枝独秀</w:t>
      </w:r>
    </w:p>
    <w:p>
      <w:pPr>
        <w:pStyle w:val="BodyText"/>
        <w:ind w:left="289"/>
        <w:spacing w:before="40" w:line="220" w:lineRule="auto"/>
        <w:rPr/>
      </w:pPr>
      <w:r>
        <w:rPr>
          <w:color w:val="040404"/>
          <w:spacing w:val="-8"/>
        </w:rPr>
        <w:t>C.标新立异</w:t>
      </w:r>
      <w:r>
        <w:rPr>
          <w:color w:val="040404"/>
          <w:spacing w:val="3"/>
        </w:rPr>
        <w:t xml:space="preserve">             </w:t>
      </w:r>
      <w:r>
        <w:rPr>
          <w:b/>
          <w:bCs/>
          <w:color w:val="FF0000"/>
          <w:spacing w:val="-8"/>
        </w:rPr>
        <w:t>D.</w:t>
      </w:r>
      <w:r>
        <w:rPr>
          <w:color w:val="FF0000"/>
          <w:spacing w:val="-8"/>
        </w:rPr>
        <w:t xml:space="preserve"> </w:t>
      </w:r>
      <w:r>
        <w:rPr>
          <w:b/>
          <w:bCs/>
          <w:color w:val="FF0000"/>
          <w:spacing w:val="-8"/>
        </w:rPr>
        <w:t>一以贯之</w:t>
      </w:r>
    </w:p>
    <w:p>
      <w:pPr>
        <w:pStyle w:val="BodyText"/>
        <w:ind w:left="316" w:right="667" w:hanging="19"/>
        <w:spacing w:before="40" w:line="233" w:lineRule="auto"/>
        <w:rPr/>
      </w:pPr>
      <w:r>
        <w:rPr>
          <w:color w:val="040404"/>
          <w:spacing w:val="-8"/>
        </w:rPr>
        <w:t>37. 随着技术经验积***********应性，长八火箭除了使用</w:t>
      </w:r>
      <w:r>
        <w:rPr>
          <w:color w:val="040404"/>
          <w:spacing w:val="41"/>
        </w:rPr>
        <w:t xml:space="preserve"> </w:t>
      </w:r>
      <w:r>
        <w:rPr>
          <w:color w:val="040404"/>
          <w:spacing w:val="-8"/>
        </w:rPr>
        <w:t>自主抗干扰控制技 术等成熟方法</w:t>
      </w:r>
      <w:r>
        <w:rPr>
          <w:color w:val="040404"/>
          <w:spacing w:val="-9"/>
        </w:rPr>
        <w:t xml:space="preserve"> ，还增加</w:t>
      </w:r>
      <w:r>
        <w:rPr>
          <w:color w:val="040404"/>
        </w:rPr>
        <w:t xml:space="preserve"> </w:t>
      </w:r>
      <w:r>
        <w:rPr>
          <w:color w:val="040404"/>
          <w:spacing w:val="-8"/>
        </w:rPr>
        <w:t>了</w:t>
      </w:r>
      <w:r>
        <w:rPr>
          <w:color w:val="040404"/>
          <w:spacing w:val="42"/>
        </w:rPr>
        <w:t xml:space="preserve"> </w:t>
      </w:r>
      <w:r>
        <w:rPr>
          <w:color w:val="040404"/>
          <w:spacing w:val="-8"/>
        </w:rPr>
        <w:t>自动滚转减载技术 ，根据风的来向 ，在空中主动滚动调整，******</w:t>
      </w:r>
      <w:r>
        <w:rPr>
          <w:color w:val="040404"/>
          <w:spacing w:val="-9"/>
        </w:rPr>
        <w:t>*****势面来应对 高空风，用</w:t>
      </w:r>
    </w:p>
    <w:p>
      <w:pPr>
        <w:pStyle w:val="BodyText"/>
        <w:ind w:left="280"/>
        <w:spacing w:before="41" w:line="219" w:lineRule="auto"/>
        <w:tabs>
          <w:tab w:val="left" w:pos="1488"/>
        </w:tabs>
        <w:rPr/>
      </w:pPr>
      <w:r>
        <w:rPr>
          <w:u w:val="single" w:color="000000"/>
          <w:color w:val="040404"/>
        </w:rPr>
        <w:tab/>
      </w:r>
      <w:r>
        <w:rPr>
          <w:color w:val="040404"/>
          <w:spacing w:val="-102"/>
        </w:rPr>
        <w:t xml:space="preserve"> </w:t>
      </w:r>
      <w:r>
        <w:rPr>
          <w:color w:val="040404"/>
          <w:spacing w:val="-8"/>
        </w:rPr>
        <w:t>的方式 ，通过自身旋转抵消掉高空风的影响 。填入画横线部分最恰当的一项是：</w:t>
      </w:r>
    </w:p>
    <w:p>
      <w:pPr>
        <w:pStyle w:val="BodyText"/>
        <w:ind w:left="282"/>
        <w:spacing w:before="42" w:line="220" w:lineRule="auto"/>
        <w:rPr/>
      </w:pPr>
      <w:r>
        <w:rPr>
          <w:b/>
          <w:bCs/>
          <w:color w:val="FF0000"/>
          <w:spacing w:val="-13"/>
        </w:rPr>
        <w:t>A.</w:t>
      </w:r>
      <w:r>
        <w:rPr>
          <w:color w:val="FF0000"/>
          <w:spacing w:val="35"/>
        </w:rPr>
        <w:t xml:space="preserve"> </w:t>
      </w:r>
      <w:r>
        <w:rPr>
          <w:b/>
          <w:bCs/>
          <w:color w:val="FF0000"/>
          <w:spacing w:val="-13"/>
        </w:rPr>
        <w:t>以柔克刚</w:t>
      </w:r>
      <w:r>
        <w:rPr>
          <w:color w:val="FF0000"/>
          <w:spacing w:val="4"/>
        </w:rPr>
        <w:t xml:space="preserve">            </w:t>
      </w:r>
      <w:r>
        <w:rPr>
          <w:color w:val="040404"/>
          <w:spacing w:val="-13"/>
        </w:rPr>
        <w:t>B.</w:t>
      </w:r>
      <w:r>
        <w:rPr>
          <w:color w:val="040404"/>
          <w:spacing w:val="24"/>
        </w:rPr>
        <w:t xml:space="preserve"> </w:t>
      </w:r>
      <w:r>
        <w:rPr>
          <w:color w:val="040404"/>
          <w:spacing w:val="-13"/>
        </w:rPr>
        <w:t>以守为攻</w:t>
      </w:r>
    </w:p>
    <w:p>
      <w:pPr>
        <w:pStyle w:val="BodyText"/>
        <w:ind w:left="289"/>
        <w:spacing w:before="38" w:line="220" w:lineRule="auto"/>
        <w:rPr/>
      </w:pPr>
      <w:r>
        <w:rPr>
          <w:color w:val="040404"/>
          <w:spacing w:val="-12"/>
        </w:rPr>
        <w:t>C.</w:t>
      </w:r>
      <w:r>
        <w:rPr>
          <w:color w:val="040404"/>
          <w:spacing w:val="26"/>
        </w:rPr>
        <w:t xml:space="preserve"> </w:t>
      </w:r>
      <w:r>
        <w:rPr>
          <w:color w:val="040404"/>
          <w:spacing w:val="-12"/>
        </w:rPr>
        <w:t>以虚为实</w:t>
      </w:r>
      <w:r>
        <w:rPr>
          <w:color w:val="040404"/>
          <w:spacing w:val="4"/>
        </w:rPr>
        <w:t xml:space="preserve">            </w:t>
      </w:r>
      <w:r>
        <w:rPr>
          <w:color w:val="040404"/>
          <w:spacing w:val="-12"/>
        </w:rPr>
        <w:t>D.</w:t>
      </w:r>
      <w:r>
        <w:rPr>
          <w:color w:val="040404"/>
          <w:spacing w:val="25"/>
        </w:rPr>
        <w:t xml:space="preserve"> </w:t>
      </w:r>
      <w:r>
        <w:rPr>
          <w:color w:val="040404"/>
          <w:spacing w:val="-12"/>
        </w:rPr>
        <w:t>以退为进</w:t>
      </w:r>
    </w:p>
    <w:p>
      <w:pPr>
        <w:pStyle w:val="BodyText"/>
        <w:ind w:left="297"/>
        <w:spacing w:before="41" w:line="217" w:lineRule="auto"/>
        <w:rPr/>
      </w:pPr>
      <w:r>
        <w:rPr>
          <w:color w:val="040404"/>
          <w:spacing w:val="-7"/>
        </w:rPr>
        <w:t>38  免和羚羊等食草动物*********** , 牛类有瘤胃可以围积食物，到安全环 境中再慢慢消化。大</w:t>
      </w:r>
      <w:r>
        <w:rPr>
          <w:color w:val="040404"/>
          <w:spacing w:val="-8"/>
        </w:rPr>
        <w:t>熊猫</w:t>
      </w:r>
    </w:p>
    <w:p>
      <w:pPr>
        <w:pStyle w:val="BodyText"/>
        <w:ind w:left="308"/>
        <w:spacing w:before="45" w:line="217" w:lineRule="auto"/>
        <w:rPr/>
      </w:pPr>
      <w:r>
        <w:rPr>
          <w:color w:val="040404"/>
          <w:spacing w:val="-9"/>
        </w:rPr>
        <w:t>既没有敏捷度 ， 也没有瘤胃结构 ，所</w:t>
      </w:r>
      <w:r>
        <w:rPr>
          <w:color w:val="040404"/>
          <w:spacing w:val="27"/>
        </w:rPr>
        <w:t xml:space="preserve"> </w:t>
      </w:r>
      <w:r>
        <w:rPr>
          <w:color w:val="040404"/>
          <w:spacing w:val="-9"/>
        </w:rPr>
        <w:t>以“</w:t>
      </w:r>
      <w:r>
        <w:rPr>
          <w:u w:val="single" w:color="000000"/>
          <w:color w:val="040404"/>
          <w:spacing w:val="-9"/>
        </w:rPr>
        <w:t xml:space="preserve">         </w:t>
      </w:r>
      <w:r>
        <w:rPr>
          <w:color w:val="040404"/>
          <w:spacing w:val="-114"/>
        </w:rPr>
        <w:t xml:space="preserve"> </w:t>
      </w:r>
      <w:r>
        <w:rPr>
          <w:color w:val="040404"/>
          <w:spacing w:val="-9"/>
        </w:rPr>
        <w:t>”,  选 择了其它********</w:t>
      </w:r>
      <w:r>
        <w:rPr>
          <w:color w:val="040404"/>
          <w:spacing w:val="-10"/>
        </w:rPr>
        <w:t>*** , 也</w:t>
      </w:r>
      <w:r>
        <w:rPr>
          <w:color w:val="040404"/>
          <w:spacing w:val="20"/>
        </w:rPr>
        <w:t xml:space="preserve"> </w:t>
      </w:r>
      <w:r>
        <w:rPr>
          <w:color w:val="040404"/>
          <w:spacing w:val="-10"/>
        </w:rPr>
        <w:t>出现</w:t>
      </w:r>
      <w:r>
        <w:rPr>
          <w:color w:val="040404"/>
          <w:spacing w:val="21"/>
        </w:rPr>
        <w:t xml:space="preserve"> </w:t>
      </w:r>
      <w:r>
        <w:rPr>
          <w:color w:val="040404"/>
          <w:spacing w:val="-10"/>
        </w:rPr>
        <w:t>了一</w:t>
      </w:r>
    </w:p>
    <w:p>
      <w:pPr>
        <w:pStyle w:val="BodyText"/>
        <w:ind w:left="314" w:right="494" w:hanging="18"/>
        <w:spacing w:before="46" w:line="233" w:lineRule="auto"/>
        <w:rPr/>
      </w:pPr>
      <w:r>
        <w:rPr>
          <w:color w:val="040404"/>
          <w:spacing w:val="-7"/>
        </w:rPr>
        <w:t>些与进食 、消 化 ”有关的基因突变 ，形成了独特的食性--将箭竹作为主食 </w:t>
      </w:r>
      <w:r>
        <w:rPr>
          <w:color w:val="040404"/>
          <w:spacing w:val="-8"/>
        </w:rPr>
        <w:t>。填入画横线部分最恰当</w:t>
      </w:r>
      <w:r>
        <w:rPr>
          <w:color w:val="040404"/>
        </w:rPr>
        <w:t xml:space="preserve"> </w:t>
      </w:r>
      <w:r>
        <w:rPr>
          <w:color w:val="040404"/>
          <w:spacing w:val="-11"/>
        </w:rPr>
        <w:t>的一项是：</w:t>
      </w:r>
    </w:p>
    <w:p>
      <w:pPr>
        <w:pStyle w:val="BodyText"/>
        <w:ind w:left="313"/>
        <w:spacing w:before="40" w:line="219" w:lineRule="auto"/>
        <w:rPr/>
      </w:pPr>
      <w:r>
        <w:rPr>
          <w:color w:val="040404"/>
          <w:spacing w:val="-10"/>
        </w:rPr>
        <w:t>因陋就 简</w:t>
      </w:r>
      <w:r>
        <w:rPr>
          <w:color w:val="040404"/>
          <w:spacing w:val="4"/>
        </w:rPr>
        <w:t xml:space="preserve">            </w:t>
      </w:r>
      <w:r>
        <w:rPr>
          <w:b/>
          <w:bCs/>
          <w:color w:val="FF0000"/>
          <w:spacing w:val="-10"/>
        </w:rPr>
        <w:t>B.</w:t>
      </w:r>
      <w:r>
        <w:rPr>
          <w:color w:val="FF0000"/>
          <w:spacing w:val="-10"/>
        </w:rPr>
        <w:t xml:space="preserve"> </w:t>
      </w:r>
      <w:r>
        <w:rPr>
          <w:b/>
          <w:bCs/>
          <w:color w:val="FF0000"/>
          <w:spacing w:val="-10"/>
        </w:rPr>
        <w:t>另辟蹊径</w:t>
      </w:r>
    </w:p>
    <w:p>
      <w:pPr>
        <w:pStyle w:val="BodyText"/>
        <w:ind w:left="289"/>
        <w:spacing w:before="41" w:line="220" w:lineRule="auto"/>
        <w:rPr/>
      </w:pPr>
      <w:r>
        <w:rPr>
          <w:color w:val="040404"/>
          <w:spacing w:val="-7"/>
        </w:rPr>
        <w:t>C. 扬长避短</w:t>
      </w:r>
      <w:r>
        <w:rPr>
          <w:color w:val="040404"/>
          <w:spacing w:val="6"/>
        </w:rPr>
        <w:t xml:space="preserve">          </w:t>
      </w:r>
      <w:r>
        <w:rPr>
          <w:color w:val="040404"/>
          <w:spacing w:val="-7"/>
        </w:rPr>
        <w:t>D. 顺水推舟</w:t>
      </w:r>
    </w:p>
    <w:p>
      <w:pPr>
        <w:pStyle w:val="BodyText"/>
        <w:ind w:left="297"/>
        <w:spacing w:before="39" w:line="217" w:lineRule="auto"/>
        <w:rPr/>
      </w:pPr>
      <w:r>
        <w:rPr>
          <w:color w:val="040404"/>
          <w:spacing w:val="-7"/>
        </w:rPr>
        <w:t>39. 习近平总书记关于***********强调修正错误，不讳疾忌医、</w:t>
      </w:r>
      <w:r>
        <w:rPr>
          <w:color w:val="040404"/>
          <w:spacing w:val="-8"/>
        </w:rPr>
        <w:t>不</w:t>
      </w:r>
      <w:r>
        <w:rPr>
          <w:u w:val="single" w:color="000000"/>
          <w:color w:val="040404"/>
          <w:spacing w:val="10"/>
        </w:rPr>
        <w:t xml:space="preserve">        </w:t>
      </w:r>
      <w:r>
        <w:rPr>
          <w:color w:val="040404"/>
          <w:spacing w:val="-132"/>
        </w:rPr>
        <w:t xml:space="preserve"> </w:t>
      </w:r>
      <w:r>
        <w:rPr>
          <w:color w:val="040404"/>
          <w:spacing w:val="-8"/>
        </w:rPr>
        <w:t>,及时发现和解决自身存在</w:t>
      </w:r>
    </w:p>
    <w:p>
      <w:pPr>
        <w:pStyle w:val="BodyText"/>
        <w:ind w:left="314"/>
        <w:spacing w:before="45" w:line="217" w:lineRule="auto"/>
        <w:rPr/>
      </w:pPr>
      <w:r>
        <w:rPr>
          <w:color w:val="040404"/>
          <w:spacing w:val="-9"/>
        </w:rPr>
        <w:t>的问题；强调</w:t>
      </w:r>
      <w:r>
        <w:rPr>
          <w:u w:val="single" w:color="000000"/>
          <w:color w:val="040404"/>
          <w:spacing w:val="11"/>
        </w:rPr>
        <w:t xml:space="preserve">        </w:t>
      </w:r>
      <w:r>
        <w:rPr>
          <w:color w:val="040404"/>
          <w:spacing w:val="-134"/>
        </w:rPr>
        <w:t xml:space="preserve"> </w:t>
      </w:r>
      <w:r>
        <w:rPr>
          <w:color w:val="040404"/>
          <w:spacing w:val="-9"/>
        </w:rPr>
        <w:t>,  不 断深化对党的自我革命的规律性认识 ，把 党的</w:t>
      </w:r>
      <w:r>
        <w:rPr>
          <w:color w:val="040404"/>
          <w:spacing w:val="42"/>
        </w:rPr>
        <w:t xml:space="preserve"> </w:t>
      </w:r>
      <w:r>
        <w:rPr>
          <w:color w:val="040404"/>
          <w:spacing w:val="-9"/>
        </w:rPr>
        <w:t>自我革命的思路举措搞</w:t>
      </w:r>
    </w:p>
    <w:p>
      <w:pPr>
        <w:pStyle w:val="BodyText"/>
        <w:ind w:left="308" w:right="478" w:hanging="16"/>
        <w:spacing w:before="45" w:line="234" w:lineRule="auto"/>
        <w:rPr/>
      </w:pPr>
      <w:r>
        <w:rPr>
          <w:color w:val="040404"/>
          <w:spacing w:val="-7"/>
        </w:rPr>
        <w:t>得更加严密 ，蕴含着党 在革故鼎新 、守正创新中实现自身跨越的完整逻辑。依次填入画横</w:t>
      </w:r>
      <w:r>
        <w:rPr>
          <w:color w:val="040404"/>
          <w:spacing w:val="-8"/>
        </w:rPr>
        <w:t>线部分最恰</w:t>
      </w:r>
      <w:r>
        <w:rPr>
          <w:color w:val="040404"/>
        </w:rPr>
        <w:t xml:space="preserve"> </w:t>
      </w:r>
      <w:r>
        <w:rPr>
          <w:color w:val="040404"/>
          <w:spacing w:val="-10"/>
        </w:rPr>
        <w:t>当的一项是：</w:t>
      </w:r>
    </w:p>
    <w:p>
      <w:pPr>
        <w:pStyle w:val="BodyText"/>
        <w:ind w:left="282"/>
        <w:spacing w:before="37" w:line="219" w:lineRule="auto"/>
        <w:rPr/>
      </w:pPr>
      <w:r>
        <w:rPr>
          <w:b/>
          <w:bCs/>
          <w:color w:val="FF0000"/>
          <w:spacing w:val="-4"/>
        </w:rPr>
        <w:t>A.文过饰非</w:t>
      </w:r>
      <w:r>
        <w:rPr>
          <w:color w:val="FF0000"/>
          <w:spacing w:val="64"/>
        </w:rPr>
        <w:t xml:space="preserve">  </w:t>
      </w:r>
      <w:r>
        <w:rPr>
          <w:b/>
          <w:bCs/>
          <w:color w:val="FF0000"/>
          <w:spacing w:val="-4"/>
        </w:rPr>
        <w:t>与时俱进</w:t>
      </w:r>
      <w:r>
        <w:rPr>
          <w:color w:val="FF0000"/>
          <w:spacing w:val="-4"/>
        </w:rPr>
        <w:t xml:space="preserve">           </w:t>
      </w:r>
      <w:r>
        <w:rPr>
          <w:color w:val="FF0000"/>
          <w:spacing w:val="-5"/>
        </w:rPr>
        <w:t xml:space="preserve">              </w:t>
      </w:r>
      <w:r>
        <w:rPr>
          <w:color w:val="040404"/>
          <w:spacing w:val="-5"/>
        </w:rPr>
        <w:t>B.掩耳盗铃   脚踏实地</w:t>
      </w:r>
    </w:p>
    <w:p>
      <w:pPr>
        <w:pStyle w:val="BodyText"/>
        <w:ind w:left="289"/>
        <w:spacing w:before="43" w:line="219" w:lineRule="auto"/>
        <w:rPr/>
      </w:pPr>
      <w:r>
        <w:rPr>
          <w:color w:val="040404"/>
          <w:spacing w:val="-4"/>
        </w:rPr>
        <w:t>C.避重就轻   学以致用                  </w:t>
      </w:r>
      <w:r>
        <w:rPr>
          <w:color w:val="040404"/>
          <w:spacing w:val="-5"/>
        </w:rPr>
        <w:t xml:space="preserve">       D. 矫枉过正    实事求是</w:t>
      </w:r>
    </w:p>
    <w:p>
      <w:pPr>
        <w:pStyle w:val="BodyText"/>
        <w:ind w:left="290"/>
        <w:spacing w:before="42" w:line="217" w:lineRule="auto"/>
        <w:rPr/>
      </w:pPr>
      <w:r>
        <w:rPr>
          <w:color w:val="040404"/>
          <w:spacing w:val="-7"/>
        </w:rPr>
        <w:t>40. 政府机关作为法律授权履行公共职责的部门，承担广告监管职责</w:t>
      </w:r>
      <w:r>
        <w:rPr>
          <w:u w:val="single" w:color="000000"/>
          <w:color w:val="040404"/>
          <w:spacing w:val="10"/>
        </w:rPr>
        <w:t xml:space="preserve">        </w:t>
      </w:r>
      <w:r>
        <w:rPr>
          <w:color w:val="040404"/>
          <w:spacing w:val="-137"/>
        </w:rPr>
        <w:t xml:space="preserve"> </w:t>
      </w:r>
      <w:r>
        <w:rPr>
          <w:color w:val="040404"/>
          <w:spacing w:val="-7"/>
        </w:rPr>
        <w:t>,</w:t>
      </w:r>
      <w:r>
        <w:rPr>
          <w:color w:val="040404"/>
          <w:spacing w:val="129"/>
        </w:rPr>
        <w:t xml:space="preserve"> </w:t>
      </w:r>
      <w:r>
        <w:rPr>
          <w:color w:val="040404"/>
          <w:spacing w:val="-7"/>
        </w:rPr>
        <w:t>但 网*********</w:t>
      </w:r>
      <w:r>
        <w:rPr>
          <w:color w:val="040404"/>
          <w:spacing w:val="-8"/>
        </w:rPr>
        <w:t>**络</w:t>
      </w:r>
    </w:p>
    <w:p>
      <w:pPr>
        <w:pStyle w:val="BodyText"/>
        <w:ind w:left="291"/>
        <w:spacing w:before="42" w:line="219" w:lineRule="auto"/>
        <w:rPr/>
      </w:pPr>
      <w:r>
        <w:rPr>
          <w:color w:val="040404"/>
          <w:spacing w:val="-7"/>
        </w:rPr>
        <w:t>广告的治理。法律规定，互联网平台经营 者在提供互联 网信息服务过程中应当采取措施防范 、制止违</w:t>
      </w:r>
    </w:p>
    <w:p>
      <w:pPr>
        <w:pStyle w:val="BodyText"/>
        <w:ind w:left="292"/>
        <w:spacing w:before="43" w:line="217" w:lineRule="auto"/>
        <w:rPr/>
      </w:pPr>
      <w:r>
        <w:rPr>
          <w:color w:val="040404"/>
          <w:spacing w:val="-7"/>
        </w:rPr>
        <w:t>法广告 ，将网络平台视为违法广告的“</w:t>
      </w:r>
      <w:r>
        <w:rPr>
          <w:u w:val="single" w:color="000000"/>
          <w:color w:val="040404"/>
          <w:spacing w:val="-7"/>
        </w:rPr>
        <w:t xml:space="preserve">       </w:t>
      </w:r>
      <w:r>
        <w:rPr>
          <w:u w:val="single" w:color="000000"/>
          <w:color w:val="040404"/>
          <w:spacing w:val="-8"/>
        </w:rPr>
        <w:t xml:space="preserve">  </w:t>
      </w:r>
      <w:r>
        <w:rPr>
          <w:color w:val="040404"/>
          <w:spacing w:val="-114"/>
        </w:rPr>
        <w:t xml:space="preserve"> </w:t>
      </w:r>
      <w:r>
        <w:rPr>
          <w:color w:val="040404"/>
          <w:spacing w:val="-8"/>
        </w:rPr>
        <w:t>”,  要求其扮演“协同监管者 ”的角色。依次填入</w:t>
      </w:r>
    </w:p>
    <w:p>
      <w:pPr>
        <w:pStyle w:val="BodyText"/>
        <w:ind w:left="300"/>
        <w:spacing w:before="45" w:line="219" w:lineRule="auto"/>
        <w:rPr/>
      </w:pPr>
      <w:r>
        <w:rPr>
          <w:color w:val="040404"/>
          <w:spacing w:val="-8"/>
        </w:rPr>
        <w:t>画横线部分最恰当的一项是：</w:t>
      </w:r>
    </w:p>
    <w:p>
      <w:pPr>
        <w:pStyle w:val="BodyText"/>
        <w:ind w:left="282"/>
        <w:spacing w:before="42" w:line="220" w:lineRule="auto"/>
        <w:rPr/>
      </w:pPr>
      <w:r>
        <w:rPr>
          <w:color w:val="040404"/>
          <w:spacing w:val="-3"/>
        </w:rPr>
        <w:t>A.责无旁贷</w:t>
      </w:r>
      <w:r>
        <w:rPr>
          <w:color w:val="040404"/>
          <w:spacing w:val="61"/>
        </w:rPr>
        <w:t xml:space="preserve">  </w:t>
      </w:r>
      <w:r>
        <w:rPr>
          <w:color w:val="040404"/>
          <w:spacing w:val="-3"/>
        </w:rPr>
        <w:t>清道夫                 </w:t>
      </w:r>
      <w:r>
        <w:rPr>
          <w:color w:val="040404"/>
          <w:spacing w:val="-4"/>
        </w:rPr>
        <w:t xml:space="preserve">           B.义不容辞    责任 田</w:t>
      </w:r>
    </w:p>
    <w:p>
      <w:pPr>
        <w:pStyle w:val="BodyText"/>
        <w:ind w:left="289"/>
        <w:spacing w:before="38" w:line="220" w:lineRule="auto"/>
        <w:rPr/>
      </w:pPr>
      <w:r>
        <w:rPr>
          <w:color w:val="040404"/>
          <w:spacing w:val="-8"/>
        </w:rPr>
        <w:t>C. 当仁不让    防火墙</w:t>
      </w:r>
      <w:r>
        <w:rPr>
          <w:color w:val="040404"/>
          <w:spacing w:val="4"/>
        </w:rPr>
        <w:t xml:space="preserve">                         </w:t>
      </w:r>
      <w:r>
        <w:rPr>
          <w:b/>
          <w:bCs/>
          <w:color w:val="FF0000"/>
          <w:spacing w:val="-8"/>
        </w:rPr>
        <w:t>D.自不待言</w:t>
      </w:r>
      <w:r>
        <w:rPr>
          <w:color w:val="FF0000"/>
          <w:spacing w:val="-8"/>
        </w:rPr>
        <w:t xml:space="preserve">    </w:t>
      </w:r>
      <w:r>
        <w:rPr>
          <w:b/>
          <w:bCs/>
          <w:color w:val="FF0000"/>
          <w:spacing w:val="-8"/>
        </w:rPr>
        <w:t>过</w:t>
      </w:r>
      <w:r>
        <w:rPr>
          <w:color w:val="FF0000"/>
          <w:spacing w:val="-8"/>
        </w:rPr>
        <w:t xml:space="preserve"> </w:t>
      </w:r>
      <w:r>
        <w:rPr>
          <w:b/>
          <w:bCs/>
          <w:color w:val="FF0000"/>
          <w:spacing w:val="-8"/>
        </w:rPr>
        <w:t>滤网</w:t>
      </w:r>
    </w:p>
    <w:p>
      <w:pPr>
        <w:pStyle w:val="BodyText"/>
        <w:ind w:left="290"/>
        <w:spacing w:before="42" w:line="219" w:lineRule="auto"/>
        <w:rPr/>
      </w:pPr>
      <w:r>
        <w:rPr>
          <w:color w:val="040404"/>
          <w:spacing w:val="-7"/>
        </w:rPr>
        <w:t>41 . 此前 ，司法机关获取救助线索主要靠人工摸排，这存</w:t>
      </w:r>
      <w:r>
        <w:rPr>
          <w:color w:val="040404"/>
          <w:spacing w:val="-8"/>
        </w:rPr>
        <w:t>在一定的</w:t>
      </w:r>
      <w:r>
        <w:rPr>
          <w:u w:val="single" w:color="000000"/>
          <w:color w:val="040404"/>
          <w:spacing w:val="-8"/>
        </w:rPr>
        <w:t xml:space="preserve">         </w:t>
      </w:r>
      <w:r>
        <w:rPr>
          <w:color w:val="040404"/>
          <w:spacing w:val="-120"/>
        </w:rPr>
        <w:t xml:space="preserve"> </w:t>
      </w:r>
      <w:r>
        <w:rPr>
          <w:color w:val="040404"/>
          <w:spacing w:val="-8"/>
        </w:rPr>
        <w:t>、被动性 。为此 ，</w:t>
      </w:r>
    </w:p>
    <w:p>
      <w:pPr>
        <w:pStyle w:val="BodyText"/>
        <w:ind w:left="290"/>
        <w:spacing w:before="42" w:line="217" w:lineRule="auto"/>
        <w:rPr/>
      </w:pPr>
      <w:r>
        <w:rPr>
          <w:color w:val="040404"/>
          <w:spacing w:val="-7"/>
        </w:rPr>
        <w:t>***********据 ， 主动发现救助线索 ，实现“ 应救尽救 、  应救即救 ”,同时衔接社会救助力量，</w:t>
      </w:r>
    </w:p>
    <w:p>
      <w:pPr>
        <w:pStyle w:val="BodyText"/>
        <w:ind w:left="294"/>
        <w:spacing w:before="43" w:line="219" w:lineRule="auto"/>
        <w:rPr/>
      </w:pPr>
      <w:r>
        <w:rPr>
          <w:color w:val="040404"/>
          <w:spacing w:val="-7"/>
        </w:rPr>
        <w:t>构建 多元帮扶机制，提供</w:t>
      </w:r>
      <w:r>
        <w:rPr>
          <w:u w:val="single" w:color="000000"/>
          <w:color w:val="040404"/>
          <w:spacing w:val="10"/>
        </w:rPr>
        <w:t xml:space="preserve">        </w:t>
      </w:r>
      <w:r>
        <w:rPr>
          <w:color w:val="040404"/>
          <w:spacing w:val="-7"/>
        </w:rPr>
        <w:t>救助， 切实解决了一些困难群体急难愁盼的问题。依次填</w:t>
      </w:r>
      <w:r>
        <w:rPr>
          <w:color w:val="040404"/>
          <w:spacing w:val="-8"/>
        </w:rPr>
        <w:t>入 画横</w:t>
      </w:r>
    </w:p>
    <w:p>
      <w:pPr>
        <w:pStyle w:val="BodyText"/>
        <w:ind w:left="294"/>
        <w:spacing w:before="42" w:line="219" w:lineRule="auto"/>
        <w:rPr/>
      </w:pPr>
      <w:r>
        <w:rPr>
          <w:color w:val="040404"/>
          <w:spacing w:val="-7"/>
        </w:rPr>
        <w:t>线部分最恰当的一项是：</w:t>
      </w:r>
    </w:p>
    <w:p>
      <w:pPr>
        <w:pStyle w:val="BodyText"/>
        <w:ind w:left="282"/>
        <w:spacing w:before="42" w:line="220" w:lineRule="auto"/>
        <w:rPr/>
      </w:pPr>
      <w:r>
        <w:rPr>
          <w:color w:val="040404"/>
          <w:spacing w:val="-5"/>
        </w:rPr>
        <w:t>A. 片面性   一揽子                               </w:t>
      </w:r>
      <w:r>
        <w:rPr>
          <w:b/>
          <w:bCs/>
          <w:color w:val="FF0000"/>
          <w:spacing w:val="-5"/>
        </w:rPr>
        <w:t>B.滞后性</w:t>
      </w:r>
      <w:r>
        <w:rPr>
          <w:color w:val="FF0000"/>
          <w:spacing w:val="-5"/>
        </w:rPr>
        <w:t xml:space="preserve">    </w:t>
      </w:r>
      <w:r>
        <w:rPr>
          <w:b/>
          <w:bCs/>
          <w:color w:val="FF0000"/>
          <w:spacing w:val="-5"/>
        </w:rPr>
        <w:t>全方位</w:t>
      </w:r>
    </w:p>
    <w:p>
      <w:pPr>
        <w:pStyle w:val="BodyText"/>
        <w:ind w:left="289"/>
        <w:spacing w:before="41" w:line="219" w:lineRule="auto"/>
        <w:rPr/>
      </w:pPr>
      <w:r>
        <w:rPr>
          <w:color w:val="040404"/>
          <w:spacing w:val="-4"/>
        </w:rPr>
        <w:t>C.偶 然性</w:t>
      </w:r>
      <w:r>
        <w:rPr>
          <w:color w:val="040404"/>
          <w:spacing w:val="39"/>
        </w:rPr>
        <w:t xml:space="preserve">   </w:t>
      </w:r>
      <w:r>
        <w:rPr>
          <w:color w:val="040404"/>
          <w:spacing w:val="-4"/>
        </w:rPr>
        <w:t>一站 式                    </w:t>
      </w:r>
      <w:r>
        <w:rPr>
          <w:color w:val="040404"/>
          <w:spacing w:val="-5"/>
        </w:rPr>
        <w:t xml:space="preserve">         D.局限性    全天候</w:t>
      </w:r>
    </w:p>
    <w:p>
      <w:pPr>
        <w:pStyle w:val="BodyText"/>
        <w:ind w:left="290"/>
        <w:spacing w:before="39" w:line="220" w:lineRule="auto"/>
        <w:rPr/>
      </w:pPr>
      <w:r>
        <w:rPr>
          <w:color w:val="040404"/>
          <w:spacing w:val="-7"/>
        </w:rPr>
        <w:t>42.</w:t>
      </w:r>
      <w:r>
        <w:rPr>
          <w:color w:val="040404"/>
          <w:spacing w:val="128"/>
        </w:rPr>
        <w:t xml:space="preserve"> </w:t>
      </w:r>
      <w:r>
        <w:rPr>
          <w:color w:val="040404"/>
          <w:spacing w:val="-7"/>
        </w:rPr>
        <w:t>党的规模大了 ，一些人容易出现搞小山头 、小圈子 、小 团伙现象</w:t>
      </w:r>
      <w:r>
        <w:rPr>
          <w:color w:val="040404"/>
          <w:spacing w:val="18"/>
        </w:rPr>
        <w:t xml:space="preserve"> </w:t>
      </w:r>
      <w:r>
        <w:rPr>
          <w:color w:val="040404"/>
          <w:spacing w:val="-7"/>
        </w:rPr>
        <w:t>，</w:t>
      </w:r>
      <w:r>
        <w:rPr>
          <w:color w:val="040404"/>
          <w:spacing w:val="-8"/>
        </w:rPr>
        <w:t>容</w:t>
      </w:r>
      <w:r>
        <w:rPr>
          <w:color w:val="040404"/>
          <w:spacing w:val="14"/>
        </w:rPr>
        <w:t xml:space="preserve"> </w:t>
      </w:r>
      <w:r>
        <w:rPr>
          <w:color w:val="040404"/>
          <w:spacing w:val="-8"/>
        </w:rPr>
        <w:t>易出现</w:t>
      </w:r>
      <w:r>
        <w:rPr>
          <w:u w:val="single" w:color="000000"/>
          <w:color w:val="040404"/>
          <w:spacing w:val="-8"/>
        </w:rPr>
        <w:t xml:space="preserve">         </w:t>
      </w:r>
      <w:r>
        <w:rPr>
          <w:color w:val="040404"/>
          <w:spacing w:val="-120"/>
        </w:rPr>
        <w:t xml:space="preserve"> </w:t>
      </w:r>
      <w:r>
        <w:rPr>
          <w:color w:val="040404"/>
          <w:spacing w:val="-8"/>
        </w:rPr>
        <w:t>、自</w:t>
      </w:r>
    </w:p>
    <w:p>
      <w:pPr>
        <w:pStyle w:val="BodyText"/>
        <w:ind w:left="296"/>
        <w:spacing w:before="41" w:line="219" w:lineRule="auto"/>
        <w:rPr/>
      </w:pPr>
      <w:r>
        <w:rPr>
          <w:color w:val="040404"/>
          <w:spacing w:val="-7"/>
        </w:rPr>
        <w:t>行其是***********样化也深刻影响到党员干部的观念和行为 。我们必须在重大问题 、严峻形势面</w:t>
      </w:r>
      <w:r>
        <w:rPr>
          <w:color w:val="040404"/>
          <w:spacing w:val="-8"/>
        </w:rPr>
        <w:t>前始</w:t>
      </w:r>
    </w:p>
    <w:p>
      <w:pPr>
        <w:pStyle w:val="BodyText"/>
        <w:ind w:left="296"/>
        <w:spacing w:before="43" w:line="217" w:lineRule="auto"/>
        <w:rPr/>
      </w:pPr>
      <w:r>
        <w:rPr>
          <w:color w:val="040404"/>
          <w:spacing w:val="-7"/>
        </w:rPr>
        <w:t>终心往一处想劲往一处使 ， 做到凝心聚 力 、</w:t>
      </w:r>
      <w:r>
        <w:rPr>
          <w:u w:val="single" w:color="000000"/>
          <w:color w:val="040404"/>
          <w:spacing w:val="-7"/>
        </w:rPr>
        <w:t xml:space="preserve">         </w:t>
      </w:r>
      <w:r>
        <w:rPr>
          <w:color w:val="040404"/>
          <w:spacing w:val="-135"/>
        </w:rPr>
        <w:t xml:space="preserve"> </w:t>
      </w:r>
      <w:r>
        <w:rPr>
          <w:color w:val="040404"/>
          <w:spacing w:val="-7"/>
        </w:rPr>
        <w:t>,  确 保全党紧密团结在党中</w:t>
      </w:r>
      <w:r>
        <w:rPr>
          <w:color w:val="040404"/>
          <w:spacing w:val="-8"/>
        </w:rPr>
        <w:t>央周围 ，步调</w:t>
      </w:r>
    </w:p>
    <w:p>
      <w:pPr>
        <w:pStyle w:val="BodyText"/>
        <w:ind w:left="296"/>
        <w:spacing w:before="43" w:line="219" w:lineRule="auto"/>
        <w:rPr/>
      </w:pPr>
      <w:r>
        <w:rPr>
          <w:color w:val="040404"/>
          <w:spacing w:val="-7"/>
        </w:rPr>
        <w:t>一致向前进 。依次填入画横线部分最恰当的一项</w:t>
      </w:r>
      <w:r>
        <w:rPr>
          <w:color w:val="040404"/>
          <w:spacing w:val="-8"/>
        </w:rPr>
        <w:t>是：</w:t>
      </w:r>
    </w:p>
    <w:p>
      <w:pPr>
        <w:pStyle w:val="BodyText"/>
        <w:ind w:left="282"/>
        <w:spacing w:before="41" w:line="220" w:lineRule="auto"/>
        <w:rPr/>
      </w:pPr>
      <w:r>
        <w:rPr>
          <w:b/>
          <w:bCs/>
          <w:color w:val="FF0000"/>
          <w:spacing w:val="-8"/>
        </w:rPr>
        <w:t>A.</w:t>
      </w:r>
      <w:r>
        <w:rPr>
          <w:color w:val="FF0000"/>
          <w:spacing w:val="-8"/>
        </w:rPr>
        <w:t xml:space="preserve"> </w:t>
      </w:r>
      <w:r>
        <w:rPr>
          <w:b/>
          <w:bCs/>
          <w:color w:val="FF0000"/>
          <w:spacing w:val="-8"/>
        </w:rPr>
        <w:t>尾大不掉</w:t>
      </w:r>
      <w:r>
        <w:rPr>
          <w:color w:val="FF0000"/>
          <w:spacing w:val="71"/>
        </w:rPr>
        <w:t xml:space="preserve">  </w:t>
      </w:r>
      <w:r>
        <w:rPr>
          <w:b/>
          <w:bCs/>
          <w:color w:val="FF0000"/>
          <w:spacing w:val="-8"/>
        </w:rPr>
        <w:t>众志成城</w:t>
      </w:r>
      <w:r>
        <w:rPr>
          <w:color w:val="FF0000"/>
          <w:spacing w:val="6"/>
        </w:rPr>
        <w:t xml:space="preserve">                    </w:t>
      </w:r>
      <w:r>
        <w:rPr>
          <w:color w:val="040404"/>
          <w:spacing w:val="-8"/>
        </w:rPr>
        <w:t>B. 阳奉阴违    同仇敌忾</w:t>
      </w:r>
    </w:p>
    <w:p>
      <w:pPr>
        <w:pStyle w:val="BodyText"/>
        <w:ind w:left="289"/>
        <w:spacing w:before="42" w:line="219" w:lineRule="auto"/>
        <w:rPr/>
      </w:pPr>
      <w:r>
        <w:rPr>
          <w:color w:val="040404"/>
          <w:spacing w:val="-4"/>
        </w:rPr>
        <w:t>C.分崩离析</w:t>
      </w:r>
      <w:r>
        <w:rPr>
          <w:color w:val="040404"/>
          <w:spacing w:val="39"/>
        </w:rPr>
        <w:t xml:space="preserve">   </w:t>
      </w:r>
      <w:r>
        <w:rPr>
          <w:color w:val="040404"/>
          <w:spacing w:val="-4"/>
        </w:rPr>
        <w:t>群策群力                     D. 南辕北辙   </w:t>
      </w:r>
      <w:r>
        <w:rPr>
          <w:color w:val="040404"/>
          <w:spacing w:val="-5"/>
        </w:rPr>
        <w:t xml:space="preserve"> 和衷共济</w:t>
      </w:r>
    </w:p>
    <w:p>
      <w:pPr>
        <w:pStyle w:val="BodyText"/>
        <w:ind w:left="290"/>
        <w:spacing w:before="42" w:line="219" w:lineRule="auto"/>
        <w:rPr/>
      </w:pPr>
      <w:r>
        <w:rPr>
          <w:color w:val="040404"/>
          <w:spacing w:val="-7"/>
        </w:rPr>
        <w:t>43.  能量的产生和使用不一定 </w:t>
      </w:r>
      <w:r>
        <w:rPr>
          <w:u w:val="single" w:color="000000"/>
          <w:color w:val="040404"/>
          <w:spacing w:val="17"/>
        </w:rPr>
        <w:t xml:space="preserve">      </w:t>
      </w:r>
      <w:r>
        <w:rPr>
          <w:color w:val="040404"/>
          <w:spacing w:val="-7"/>
        </w:rPr>
        <w:t xml:space="preserve"> 。可再生能源发电如风力发电 、太 阳能发电</w:t>
      </w:r>
      <w:r>
        <w:rPr>
          <w:color w:val="040404"/>
          <w:spacing w:val="-8"/>
        </w:rPr>
        <w:t>等，会因为天气</w:t>
      </w:r>
    </w:p>
    <w:p>
      <w:pPr>
        <w:pStyle w:val="BodyText"/>
        <w:ind w:left="311"/>
        <w:spacing w:before="39" w:line="217" w:lineRule="auto"/>
        <w:rPr/>
      </w:pPr>
      <w:r>
        <w:rPr>
          <w:color w:val="040404"/>
          <w:spacing w:val="-7"/>
        </w:rPr>
        <w:t>、季节、地***********的间歇</w:t>
      </w:r>
      <w:r>
        <w:rPr>
          <w:color w:val="040404"/>
          <w:spacing w:val="-8"/>
        </w:rPr>
        <w:t>性，而用电需求也有</w:t>
      </w:r>
      <w:r>
        <w:rPr>
          <w:u w:val="single" w:color="000000"/>
          <w:color w:val="040404"/>
          <w:spacing w:val="8"/>
        </w:rPr>
        <w:t xml:space="preserve">         </w:t>
      </w:r>
      <w:r>
        <w:rPr>
          <w:color w:val="040404"/>
          <w:spacing w:val="-129"/>
        </w:rPr>
        <w:t xml:space="preserve"> </w:t>
      </w:r>
      <w:r>
        <w:rPr>
          <w:color w:val="040404"/>
          <w:spacing w:val="-8"/>
        </w:rPr>
        <w:t>, 时多时少。低 成本大规模的储 能系统</w:t>
      </w:r>
    </w:p>
    <w:p>
      <w:pPr>
        <w:spacing w:line="217" w:lineRule="auto"/>
        <w:sectPr>
          <w:footerReference w:type="default" r:id="rId7"/>
          <w:pgSz w:w="16203" w:h="22922"/>
          <w:pgMar w:top="324" w:right="1440" w:bottom="893" w:left="1584" w:header="0" w:footer="679" w:gutter="0"/>
        </w:sectPr>
        <w:rPr/>
      </w:pPr>
    </w:p>
    <w:p>
      <w:pPr>
        <w:spacing w:before="62" w:line="225" w:lineRule="auto"/>
        <w:jc w:val="right"/>
        <w:rPr>
          <w:rFonts w:ascii="KaiTi" w:hAnsi="KaiTi" w:eastAsia="KaiTi" w:cs="KaiTi"/>
          <w:sz w:val="30"/>
          <w:szCs w:val="30"/>
        </w:rPr>
      </w:pPr>
      <w:r>
        <w:drawing>
          <wp:anchor distT="0" distB="0" distL="0" distR="0" simplePos="0" relativeHeight="251670528"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14" style="position:absolute;margin-left:2.80756pt;margin-top:11.4105pt;mso-position-vertical-relative:text;mso-position-horizontal-relative:text;width:621.65pt;height:0.75pt;z-index:251671552;" fillcolor="#000000" filled="true" stroked="false" coordsize="12433,15" coordorigin="0,0" path="m,l12432,0l12432,14l0,14l0,0xe"/>
        </w:pict>
      </w:r>
      <w:r/>
    </w:p>
    <w:p>
      <w:pPr>
        <w:spacing w:line="286" w:lineRule="auto"/>
        <w:rPr>
          <w:rFonts w:ascii="Arial"/>
          <w:sz w:val="21"/>
        </w:rPr>
      </w:pPr>
      <w:r/>
    </w:p>
    <w:p>
      <w:pPr>
        <w:pStyle w:val="BodyText"/>
        <w:ind w:left="70" w:right="655" w:hanging="1"/>
        <w:spacing w:before="91" w:line="232" w:lineRule="auto"/>
        <w:rPr/>
      </w:pPr>
      <w:r>
        <w:rPr>
          <w:color w:val="040404"/>
          <w:spacing w:val="-7"/>
        </w:rPr>
        <w:t>可以突破可再生能源“即 发即用 、不 能存储***********等可再生能源的消纳水平</w:t>
      </w:r>
      <w:r>
        <w:rPr>
          <w:color w:val="040404"/>
          <w:spacing w:val="-8"/>
        </w:rPr>
        <w:t>。依次填入画横线</w:t>
      </w:r>
      <w:r>
        <w:rPr>
          <w:color w:val="040404"/>
        </w:rPr>
        <w:t xml:space="preserve"> </w:t>
      </w:r>
      <w:r>
        <w:rPr>
          <w:color w:val="040404"/>
          <w:spacing w:val="-7"/>
        </w:rPr>
        <w:t>部分最恰当的一项是：</w:t>
      </w:r>
    </w:p>
    <w:p>
      <w:pPr>
        <w:pStyle w:val="BodyText"/>
        <w:ind w:left="58"/>
        <w:spacing w:before="42" w:line="219" w:lineRule="auto"/>
        <w:rPr/>
      </w:pPr>
      <w:r>
        <w:rPr>
          <w:b/>
          <w:bCs/>
          <w:color w:val="FF0000"/>
          <w:spacing w:val="-7"/>
        </w:rPr>
        <w:t>A.</w:t>
      </w:r>
      <w:r>
        <w:rPr>
          <w:color w:val="FF0000"/>
          <w:spacing w:val="-7"/>
        </w:rPr>
        <w:t xml:space="preserve"> </w:t>
      </w:r>
      <w:r>
        <w:rPr>
          <w:b/>
          <w:bCs/>
          <w:color w:val="FF0000"/>
          <w:spacing w:val="-7"/>
        </w:rPr>
        <w:t>同步</w:t>
      </w:r>
      <w:r>
        <w:rPr>
          <w:color w:val="FF0000"/>
          <w:spacing w:val="-7"/>
        </w:rPr>
        <w:t xml:space="preserve">    </w:t>
      </w:r>
      <w:r>
        <w:rPr>
          <w:b/>
          <w:bCs/>
          <w:color w:val="FF0000"/>
          <w:spacing w:val="-7"/>
        </w:rPr>
        <w:t>波动性</w:t>
      </w:r>
      <w:r>
        <w:rPr>
          <w:color w:val="FF0000"/>
          <w:spacing w:val="1"/>
        </w:rPr>
        <w:t xml:space="preserve">                               </w:t>
      </w:r>
      <w:r>
        <w:rPr>
          <w:color w:val="040404"/>
          <w:spacing w:val="-7"/>
        </w:rPr>
        <w:t>B. 协调    机动性</w:t>
      </w:r>
    </w:p>
    <w:p>
      <w:pPr>
        <w:pStyle w:val="BodyText"/>
        <w:ind w:left="64"/>
        <w:spacing w:before="41" w:line="220" w:lineRule="auto"/>
        <w:rPr/>
      </w:pPr>
      <w:r>
        <w:rPr>
          <w:color w:val="040404"/>
          <w:spacing w:val="-4"/>
        </w:rPr>
        <w:t>C. 平衡</w:t>
      </w:r>
      <w:r>
        <w:rPr>
          <w:color w:val="040404"/>
          <w:spacing w:val="38"/>
        </w:rPr>
        <w:t xml:space="preserve">   </w:t>
      </w:r>
      <w:r>
        <w:rPr>
          <w:color w:val="040404"/>
          <w:spacing w:val="-4"/>
        </w:rPr>
        <w:t>规律性                        </w:t>
      </w:r>
      <w:r>
        <w:rPr>
          <w:color w:val="040404"/>
          <w:spacing w:val="-5"/>
        </w:rPr>
        <w:t xml:space="preserve">        D. 匹配    差异性</w:t>
      </w:r>
    </w:p>
    <w:p>
      <w:pPr>
        <w:pStyle w:val="BodyText"/>
        <w:ind w:left="65"/>
        <w:spacing w:before="38" w:line="219" w:lineRule="auto"/>
        <w:rPr/>
      </w:pPr>
      <w:r>
        <w:rPr>
          <w:color w:val="040404"/>
          <w:spacing w:val="-8"/>
        </w:rPr>
        <w:t>44. 要提高“临事能断 ”本领**********</w:t>
      </w:r>
      <w:r>
        <w:rPr>
          <w:color w:val="040404"/>
          <w:spacing w:val="-9"/>
        </w:rPr>
        <w:t>*断 ，不能等待观望 、</w:t>
      </w:r>
      <w:r>
        <w:rPr>
          <w:u w:val="single" w:color="000000"/>
          <w:color w:val="040404"/>
          <w:spacing w:val="-9"/>
        </w:rPr>
        <w:t xml:space="preserve">         </w:t>
      </w:r>
      <w:r>
        <w:rPr>
          <w:color w:val="040404"/>
          <w:spacing w:val="-121"/>
        </w:rPr>
        <w:t xml:space="preserve"> </w:t>
      </w:r>
      <w:r>
        <w:rPr>
          <w:color w:val="040404"/>
          <w:spacing w:val="-9"/>
        </w:rPr>
        <w:t>、 议而不决</w:t>
      </w:r>
      <w:r>
        <w:rPr>
          <w:color w:val="040404"/>
          <w:spacing w:val="26"/>
        </w:rPr>
        <w:t xml:space="preserve"> </w:t>
      </w:r>
      <w:r>
        <w:rPr>
          <w:color w:val="040404"/>
          <w:spacing w:val="-9"/>
        </w:rPr>
        <w:t>。</w:t>
      </w:r>
      <w:r>
        <w:rPr>
          <w:color w:val="040404"/>
          <w:spacing w:val="14"/>
        </w:rPr>
        <w:t xml:space="preserve"> </w:t>
      </w:r>
      <w:r>
        <w:rPr>
          <w:color w:val="040404"/>
          <w:spacing w:val="-9"/>
        </w:rPr>
        <w:t>当然</w:t>
      </w:r>
      <w:r>
        <w:rPr>
          <w:color w:val="040404"/>
          <w:spacing w:val="19"/>
        </w:rPr>
        <w:t xml:space="preserve"> </w:t>
      </w:r>
      <w:r>
        <w:rPr>
          <w:color w:val="040404"/>
          <w:spacing w:val="-9"/>
        </w:rPr>
        <w:t>，提</w:t>
      </w:r>
    </w:p>
    <w:p>
      <w:pPr>
        <w:pStyle w:val="BodyText"/>
        <w:ind w:left="69"/>
        <w:spacing w:before="42" w:line="220" w:lineRule="auto"/>
        <w:rPr/>
      </w:pPr>
      <w:r>
        <w:rPr>
          <w:color w:val="040404"/>
          <w:spacing w:val="-7"/>
        </w:rPr>
        <w:t>倡在关键时刻善于决断 ，并不意味着可以 </w:t>
      </w:r>
      <w:r>
        <w:rPr>
          <w:u w:val="single" w:color="000000"/>
          <w:color w:val="040404"/>
          <w:spacing w:val="-7"/>
        </w:rPr>
        <w:t xml:space="preserve">        </w:t>
      </w:r>
      <w:r>
        <w:rPr>
          <w:color w:val="040404"/>
          <w:spacing w:val="-118"/>
        </w:rPr>
        <w:t xml:space="preserve"> </w:t>
      </w:r>
      <w:r>
        <w:rPr>
          <w:color w:val="040404"/>
          <w:spacing w:val="-7"/>
        </w:rPr>
        <w:t>、我</w:t>
      </w:r>
      <w:r>
        <w:rPr>
          <w:color w:val="040404"/>
          <w:spacing w:val="-8"/>
        </w:rPr>
        <w:t>行我素 ，而是要善于聚民意 、集众智 ，推动</w:t>
      </w:r>
    </w:p>
    <w:p>
      <w:pPr>
        <w:pStyle w:val="BodyText"/>
        <w:ind w:left="66"/>
        <w:spacing w:before="41" w:line="219" w:lineRule="auto"/>
        <w:rPr/>
      </w:pPr>
      <w:r>
        <w:rPr>
          <w:color w:val="040404"/>
          <w:spacing w:val="-7"/>
        </w:rPr>
        <w:t>科学决策 。依次填入画横线部分最恰当的一项是：</w:t>
      </w:r>
    </w:p>
    <w:p>
      <w:pPr>
        <w:pStyle w:val="BodyText"/>
        <w:ind w:left="58"/>
        <w:spacing w:before="42" w:line="220" w:lineRule="auto"/>
        <w:rPr/>
      </w:pPr>
      <w:r>
        <w:rPr>
          <w:color w:val="040404"/>
          <w:spacing w:val="-4"/>
        </w:rPr>
        <w:t>A.犹豫不决</w:t>
      </w:r>
      <w:r>
        <w:rPr>
          <w:color w:val="040404"/>
          <w:spacing w:val="62"/>
        </w:rPr>
        <w:t xml:space="preserve">  </w:t>
      </w:r>
      <w:r>
        <w:rPr>
          <w:color w:val="040404"/>
          <w:spacing w:val="-4"/>
        </w:rPr>
        <w:t>泥古不化                         B.左顾</w:t>
      </w:r>
      <w:r>
        <w:rPr>
          <w:color w:val="040404"/>
          <w:spacing w:val="-5"/>
        </w:rPr>
        <w:t>右盼    听之任之</w:t>
      </w:r>
    </w:p>
    <w:p>
      <w:pPr>
        <w:pStyle w:val="BodyText"/>
        <w:ind w:left="64"/>
        <w:spacing w:before="39" w:line="219" w:lineRule="auto"/>
        <w:rPr/>
      </w:pPr>
      <w:r>
        <w:rPr>
          <w:b/>
          <w:bCs/>
          <w:color w:val="FF0000"/>
          <w:spacing w:val="-10"/>
        </w:rPr>
        <w:t>C.举棋不定</w:t>
      </w:r>
      <w:r>
        <w:rPr>
          <w:color w:val="FF0000"/>
          <w:spacing w:val="-10"/>
        </w:rPr>
        <w:t xml:space="preserve">   </w:t>
      </w:r>
      <w:r>
        <w:rPr>
          <w:b/>
          <w:bCs/>
          <w:color w:val="FF0000"/>
          <w:spacing w:val="-10"/>
        </w:rPr>
        <w:t>刚愎自用</w:t>
      </w:r>
      <w:r>
        <w:rPr>
          <w:color w:val="FF0000"/>
          <w:spacing w:val="4"/>
        </w:rPr>
        <w:t xml:space="preserve">                        </w:t>
      </w:r>
      <w:r>
        <w:rPr>
          <w:color w:val="040404"/>
          <w:spacing w:val="-10"/>
        </w:rPr>
        <w:t>D.见风使舵</w:t>
      </w:r>
      <w:r>
        <w:rPr>
          <w:color w:val="040404"/>
          <w:spacing w:val="7"/>
        </w:rPr>
        <w:t xml:space="preserve">    </w:t>
      </w:r>
      <w:r>
        <w:rPr>
          <w:color w:val="040404"/>
          <w:spacing w:val="-10"/>
        </w:rPr>
        <w:t>自作主张</w:t>
      </w:r>
    </w:p>
    <w:p>
      <w:pPr>
        <w:pStyle w:val="BodyText"/>
        <w:ind w:left="65"/>
        <w:spacing w:before="42" w:line="219" w:lineRule="auto"/>
        <w:rPr/>
      </w:pPr>
      <w:r>
        <w:rPr>
          <w:color w:val="040404"/>
          <w:spacing w:val="-7"/>
        </w:rPr>
        <w:t>45.各国正逐步形成以无人机***********让只能命中单一目标的防空导弹陷入</w:t>
      </w:r>
      <w:r>
        <w:rPr>
          <w:color w:val="040404"/>
          <w:spacing w:val="134"/>
        </w:rPr>
        <w:t xml:space="preserve"> </w:t>
      </w:r>
      <w:r>
        <w:rPr>
          <w:u w:val="single" w:color="000000"/>
          <w:color w:val="040404"/>
          <w:spacing w:val="-7"/>
        </w:rPr>
        <w:t xml:space="preserve">         </w:t>
      </w:r>
      <w:r>
        <w:rPr>
          <w:color w:val="040404"/>
          <w:spacing w:val="-7"/>
        </w:rPr>
        <w:t xml:space="preserve"> 的境地。面</w:t>
      </w:r>
    </w:p>
    <w:p>
      <w:pPr>
        <w:pStyle w:val="BodyText"/>
        <w:ind w:left="65"/>
        <w:spacing w:before="42" w:line="217" w:lineRule="auto"/>
        <w:rPr/>
      </w:pPr>
      <w:r>
        <w:rPr>
          <w:color w:val="040404"/>
          <w:spacing w:val="-7"/>
        </w:rPr>
        <w:t>对复杂多样的战场威胁 ，防空导弹不再 </w:t>
      </w:r>
      <w:r>
        <w:rPr>
          <w:u w:val="single" w:color="000000"/>
          <w:color w:val="040404"/>
          <w:spacing w:val="-7"/>
        </w:rPr>
        <w:t xml:space="preserve">        </w:t>
      </w:r>
      <w:r>
        <w:rPr>
          <w:color w:val="040404"/>
          <w:spacing w:val="-133"/>
        </w:rPr>
        <w:t xml:space="preserve"> </w:t>
      </w:r>
      <w:r>
        <w:rPr>
          <w:color w:val="040404"/>
          <w:spacing w:val="-7"/>
        </w:rPr>
        <w:t>,而是“攥指成拳 ”, 朝着防</w:t>
      </w:r>
      <w:r>
        <w:rPr>
          <w:color w:val="040404"/>
          <w:spacing w:val="-8"/>
        </w:rPr>
        <w:t>空导弹系统升级转变 。</w:t>
      </w:r>
    </w:p>
    <w:p>
      <w:pPr>
        <w:pStyle w:val="BodyText"/>
        <w:ind w:left="69"/>
        <w:spacing w:before="43" w:line="219" w:lineRule="auto"/>
        <w:rPr/>
      </w:pPr>
      <w:r>
        <w:rPr>
          <w:color w:val="040404"/>
          <w:spacing w:val="-7"/>
        </w:rPr>
        <w:t>依次填入画横线部分最恰当的一项是：</w:t>
      </w:r>
    </w:p>
    <w:p>
      <w:pPr>
        <w:pStyle w:val="BodyText"/>
        <w:ind w:left="58"/>
        <w:spacing w:before="42" w:line="220" w:lineRule="auto"/>
        <w:rPr/>
      </w:pPr>
      <w:r>
        <w:rPr>
          <w:color w:val="040404"/>
          <w:spacing w:val="-4"/>
        </w:rPr>
        <w:t>A.腹背受敌</w:t>
      </w:r>
      <w:r>
        <w:rPr>
          <w:color w:val="040404"/>
          <w:spacing w:val="62"/>
        </w:rPr>
        <w:t xml:space="preserve">  </w:t>
      </w:r>
      <w:r>
        <w:rPr>
          <w:color w:val="040404"/>
          <w:spacing w:val="-4"/>
        </w:rPr>
        <w:t>各自为战                         B.鞭长莫及</w:t>
      </w:r>
      <w:r>
        <w:rPr>
          <w:color w:val="040404"/>
          <w:spacing w:val="-5"/>
        </w:rPr>
        <w:t xml:space="preserve">   形单影只</w:t>
      </w:r>
    </w:p>
    <w:p>
      <w:pPr>
        <w:pStyle w:val="BodyText"/>
        <w:ind w:left="64"/>
        <w:spacing w:before="41" w:line="220" w:lineRule="auto"/>
        <w:rPr/>
      </w:pPr>
      <w:r>
        <w:rPr>
          <w:color w:val="040404"/>
          <w:spacing w:val="-5"/>
        </w:rPr>
        <w:t>C. 捉襟见肘  故步自封                         </w:t>
      </w:r>
      <w:r>
        <w:rPr>
          <w:b/>
          <w:bCs/>
          <w:color w:val="FF0000"/>
          <w:spacing w:val="-5"/>
        </w:rPr>
        <w:t>D.孤掌难鸣</w:t>
      </w:r>
      <w:r>
        <w:rPr>
          <w:color w:val="FF0000"/>
          <w:spacing w:val="-5"/>
        </w:rPr>
        <w:t xml:space="preserve">   </w:t>
      </w:r>
      <w:r>
        <w:rPr>
          <w:b/>
          <w:bCs/>
          <w:color w:val="FF0000"/>
          <w:spacing w:val="-5"/>
        </w:rPr>
        <w:t>单打独斗</w:t>
      </w:r>
    </w:p>
    <w:p>
      <w:pPr>
        <w:pStyle w:val="BodyText"/>
        <w:ind w:left="65"/>
        <w:spacing w:before="41" w:line="219" w:lineRule="auto"/>
        <w:rPr/>
      </w:pPr>
      <w:r>
        <w:rPr>
          <w:color w:val="040404"/>
          <w:spacing w:val="-7"/>
        </w:rPr>
        <w:t>46.“南橘北枳”是</w:t>
      </w:r>
      <w:r>
        <w:rPr>
          <w:u w:val="single" w:color="000000"/>
          <w:color w:val="040404"/>
          <w:spacing w:val="12"/>
        </w:rPr>
        <w:t xml:space="preserve">       </w:t>
      </w:r>
      <w:r>
        <w:rPr>
          <w:color w:val="040404"/>
          <w:spacing w:val="-115"/>
        </w:rPr>
        <w:t xml:space="preserve"> </w:t>
      </w:r>
      <w:r>
        <w:rPr>
          <w:color w:val="040404"/>
          <w:spacing w:val="-7"/>
        </w:rPr>
        <w:t>的自然规律 。—***********</w:t>
      </w:r>
      <w:r>
        <w:rPr>
          <w:color w:val="040404"/>
          <w:spacing w:val="-8"/>
        </w:rPr>
        <w:t>制 网红景观 ，画虎不成反类犬。一个地区的</w:t>
      </w:r>
    </w:p>
    <w:p>
      <w:pPr>
        <w:pStyle w:val="BodyText"/>
        <w:ind w:left="92"/>
        <w:spacing w:before="40" w:line="217" w:lineRule="auto"/>
        <w:rPr/>
      </w:pPr>
      <w:r>
        <w:rPr>
          <w:color w:val="040404"/>
          <w:spacing w:val="-8"/>
        </w:rPr>
        <w:t>山水林田湖草是命运共同体，人为“改弦更张”,可能破坏生态平</w:t>
      </w:r>
      <w:r>
        <w:rPr>
          <w:color w:val="040404"/>
          <w:spacing w:val="-9"/>
        </w:rPr>
        <w:t>衡， 到头来</w:t>
      </w:r>
      <w:r>
        <w:rPr>
          <w:u w:val="single" w:color="000000"/>
          <w:color w:val="040404"/>
          <w:spacing w:val="10"/>
        </w:rPr>
        <w:t xml:space="preserve">        </w:t>
      </w:r>
      <w:r>
        <w:rPr>
          <w:color w:val="040404"/>
          <w:spacing w:val="-111"/>
        </w:rPr>
        <w:t xml:space="preserve"> </w:t>
      </w:r>
      <w:r>
        <w:rPr>
          <w:color w:val="040404"/>
          <w:spacing w:val="-9"/>
        </w:rPr>
        <w:t>。依次填入画横</w:t>
      </w:r>
    </w:p>
    <w:p>
      <w:pPr>
        <w:pStyle w:val="BodyText"/>
        <w:ind w:left="70"/>
        <w:spacing w:before="45" w:line="219" w:lineRule="auto"/>
        <w:rPr/>
      </w:pPr>
      <w:r>
        <w:rPr>
          <w:color w:val="040404"/>
          <w:spacing w:val="-7"/>
        </w:rPr>
        <w:t>线部分最恰当的一项是：</w:t>
      </w:r>
    </w:p>
    <w:p>
      <w:pPr>
        <w:pStyle w:val="BodyText"/>
        <w:ind w:left="58"/>
        <w:spacing w:before="42" w:line="219" w:lineRule="auto"/>
        <w:rPr/>
      </w:pPr>
      <w:r>
        <w:rPr>
          <w:b/>
          <w:bCs/>
          <w:color w:val="FF0000"/>
          <w:spacing w:val="-4"/>
        </w:rPr>
        <w:t>A.颠扑不破</w:t>
      </w:r>
      <w:r>
        <w:rPr>
          <w:color w:val="FF0000"/>
          <w:spacing w:val="61"/>
        </w:rPr>
        <w:t xml:space="preserve">  </w:t>
      </w:r>
      <w:r>
        <w:rPr>
          <w:b/>
          <w:bCs/>
          <w:color w:val="FF0000"/>
          <w:spacing w:val="-4"/>
        </w:rPr>
        <w:t>得不偿失</w:t>
      </w:r>
      <w:r>
        <w:rPr>
          <w:color w:val="FF0000"/>
          <w:spacing w:val="-4"/>
        </w:rPr>
        <w:t xml:space="preserve">                </w:t>
      </w:r>
      <w:r>
        <w:rPr>
          <w:color w:val="FF0000"/>
          <w:spacing w:val="-5"/>
        </w:rPr>
        <w:t xml:space="preserve">         </w:t>
      </w:r>
      <w:r>
        <w:rPr>
          <w:color w:val="040404"/>
          <w:spacing w:val="-5"/>
        </w:rPr>
        <w:t>B.显而易见   后患无穷</w:t>
      </w:r>
    </w:p>
    <w:p>
      <w:pPr>
        <w:pStyle w:val="BodyText"/>
        <w:ind w:left="64"/>
        <w:spacing w:before="40" w:line="220" w:lineRule="auto"/>
        <w:rPr/>
      </w:pPr>
      <w:r>
        <w:rPr>
          <w:color w:val="040404"/>
          <w:spacing w:val="-4"/>
        </w:rPr>
        <w:t>C.众所周知</w:t>
      </w:r>
      <w:r>
        <w:rPr>
          <w:color w:val="040404"/>
          <w:spacing w:val="63"/>
        </w:rPr>
        <w:t xml:space="preserve">  </w:t>
      </w:r>
      <w:r>
        <w:rPr>
          <w:color w:val="040404"/>
          <w:spacing w:val="-4"/>
        </w:rPr>
        <w:t>一无所有                       </w:t>
      </w:r>
      <w:r>
        <w:rPr>
          <w:color w:val="040404"/>
          <w:spacing w:val="-5"/>
        </w:rPr>
        <w:t xml:space="preserve">  D.毋庸置疑   贻笑大方</w:t>
      </w:r>
    </w:p>
    <w:p>
      <w:pPr>
        <w:pStyle w:val="BodyText"/>
        <w:ind w:left="65"/>
        <w:spacing w:before="41" w:line="220" w:lineRule="auto"/>
        <w:rPr/>
      </w:pPr>
      <w:r>
        <w:rPr>
          <w:color w:val="040404"/>
          <w:spacing w:val="-8"/>
        </w:rPr>
        <w:t>47. 再严明的纪律 ，不执行 、不遵守 、不 维护</w:t>
      </w:r>
      <w:r>
        <w:rPr>
          <w:color w:val="040404"/>
          <w:spacing w:val="33"/>
        </w:rPr>
        <w:t xml:space="preserve"> </w:t>
      </w:r>
      <w:r>
        <w:rPr>
          <w:color w:val="040404"/>
          <w:spacing w:val="-8"/>
        </w:rPr>
        <w:t>， 也是</w:t>
      </w:r>
      <w:r>
        <w:rPr>
          <w:u w:val="single" w:color="000000"/>
          <w:color w:val="040404"/>
          <w:spacing w:val="-8"/>
        </w:rPr>
        <w:t xml:space="preserve">         </w:t>
      </w:r>
      <w:r>
        <w:rPr>
          <w:color w:val="040404"/>
          <w:spacing w:val="-113"/>
        </w:rPr>
        <w:t xml:space="preserve"> </w:t>
      </w:r>
      <w:r>
        <w:rPr>
          <w:color w:val="040404"/>
          <w:spacing w:val="-8"/>
        </w:rPr>
        <w:t>。从 一 些违反党纪***********</w:t>
      </w:r>
    </w:p>
    <w:p>
      <w:pPr>
        <w:pStyle w:val="BodyText"/>
        <w:ind w:left="71"/>
        <w:spacing w:before="40" w:line="220" w:lineRule="auto"/>
        <w:rPr/>
      </w:pPr>
      <w:r>
        <w:rPr>
          <w:color w:val="040404"/>
          <w:spacing w:val="-8"/>
        </w:rPr>
        <w:t>不认真学习造成的情况，更有</w:t>
      </w:r>
      <w:r>
        <w:rPr>
          <w:u w:val="single" w:color="000000"/>
          <w:color w:val="040404"/>
          <w:spacing w:val="11"/>
        </w:rPr>
        <w:t xml:space="preserve">        </w:t>
      </w:r>
      <w:r>
        <w:rPr>
          <w:color w:val="040404"/>
          <w:spacing w:val="-115"/>
        </w:rPr>
        <w:t xml:space="preserve"> </w:t>
      </w:r>
      <w:r>
        <w:rPr>
          <w:color w:val="040404"/>
          <w:spacing w:val="-8"/>
        </w:rPr>
        <w:t>的情况。有 的把政治规矩置于脑后，把 党的纪律要求</w:t>
      </w:r>
    </w:p>
    <w:p>
      <w:pPr>
        <w:pStyle w:val="BodyText"/>
        <w:ind w:left="55"/>
        <w:spacing w:before="41" w:line="217" w:lineRule="auto"/>
        <w:tabs>
          <w:tab w:val="left" w:pos="1264"/>
        </w:tabs>
        <w:rPr/>
      </w:pPr>
      <w:r>
        <w:rPr>
          <w:u w:val="single" w:color="000000"/>
          <w:color w:val="040404"/>
        </w:rPr>
        <w:tab/>
      </w:r>
      <w:r>
        <w:rPr>
          <w:color w:val="040404"/>
          <w:spacing w:val="-135"/>
        </w:rPr>
        <w:t xml:space="preserve"> </w:t>
      </w:r>
      <w:r>
        <w:rPr>
          <w:color w:val="040404"/>
          <w:spacing w:val="-7"/>
        </w:rPr>
        <w:t>,  毫无***********是可松可紧的橡***********是可有可无的空摆设 。 依次填入画</w:t>
      </w:r>
      <w:r>
        <w:rPr>
          <w:color w:val="040404"/>
          <w:spacing w:val="-8"/>
        </w:rPr>
        <w:t>横线部分</w:t>
      </w:r>
    </w:p>
    <w:p>
      <w:pPr>
        <w:pStyle w:val="BodyText"/>
        <w:ind w:left="70"/>
        <w:spacing w:before="43" w:line="219" w:lineRule="auto"/>
        <w:rPr/>
      </w:pPr>
      <w:r>
        <w:rPr>
          <w:color w:val="040404"/>
          <w:spacing w:val="-8"/>
        </w:rPr>
        <w:t>最恰当的一项是：</w:t>
      </w:r>
    </w:p>
    <w:p>
      <w:pPr>
        <w:pStyle w:val="BodyText"/>
        <w:ind w:left="58"/>
        <w:spacing w:before="42" w:line="220" w:lineRule="auto"/>
        <w:rPr/>
      </w:pPr>
      <w:r>
        <w:rPr>
          <w:color w:val="040404"/>
          <w:spacing w:val="-7"/>
        </w:rPr>
        <w:t>A.事与愿违</w:t>
      </w:r>
      <w:r>
        <w:rPr>
          <w:color w:val="040404"/>
          <w:spacing w:val="40"/>
        </w:rPr>
        <w:t xml:space="preserve">   </w:t>
      </w:r>
      <w:r>
        <w:rPr>
          <w:color w:val="040404"/>
          <w:spacing w:val="-7"/>
        </w:rPr>
        <w:t>敷衍了事</w:t>
      </w:r>
      <w:r>
        <w:rPr>
          <w:color w:val="040404"/>
          <w:spacing w:val="61"/>
        </w:rPr>
        <w:t xml:space="preserve">  </w:t>
      </w:r>
      <w:r>
        <w:rPr>
          <w:color w:val="040404"/>
          <w:spacing w:val="-7"/>
        </w:rPr>
        <w:t>视 而不见</w:t>
      </w:r>
    </w:p>
    <w:p>
      <w:pPr>
        <w:pStyle w:val="BodyText"/>
        <w:ind w:left="60"/>
        <w:spacing w:before="41" w:line="220" w:lineRule="auto"/>
        <w:rPr/>
      </w:pPr>
      <w:r>
        <w:rPr>
          <w:b/>
          <w:bCs/>
          <w:color w:val="FF0000"/>
          <w:spacing w:val="-8"/>
        </w:rPr>
        <w:t>B.一纸空文</w:t>
      </w:r>
      <w:r>
        <w:rPr>
          <w:color w:val="FF0000"/>
          <w:spacing w:val="-8"/>
        </w:rPr>
        <w:t xml:space="preserve">    </w:t>
      </w:r>
      <w:r>
        <w:rPr>
          <w:b/>
          <w:bCs/>
          <w:color w:val="FF0000"/>
          <w:spacing w:val="-8"/>
        </w:rPr>
        <w:t>明知故犯</w:t>
      </w:r>
      <w:r>
        <w:rPr>
          <w:color w:val="FF0000"/>
          <w:spacing w:val="-8"/>
        </w:rPr>
        <w:t xml:space="preserve">   </w:t>
      </w:r>
      <w:r>
        <w:rPr>
          <w:b/>
          <w:bCs/>
          <w:color w:val="FF0000"/>
          <w:spacing w:val="-8"/>
        </w:rPr>
        <w:t>束之高阁</w:t>
      </w:r>
    </w:p>
    <w:p>
      <w:pPr>
        <w:pStyle w:val="BodyText"/>
        <w:ind w:left="64"/>
        <w:spacing w:before="39" w:line="219" w:lineRule="auto"/>
        <w:rPr/>
      </w:pPr>
      <w:r>
        <w:rPr>
          <w:color w:val="040404"/>
          <w:spacing w:val="-8"/>
        </w:rPr>
        <w:t>C.徒劳无功</w:t>
      </w:r>
      <w:r>
        <w:rPr>
          <w:color w:val="040404"/>
          <w:spacing w:val="42"/>
        </w:rPr>
        <w:t xml:space="preserve">   </w:t>
      </w:r>
      <w:r>
        <w:rPr>
          <w:color w:val="040404"/>
          <w:spacing w:val="-8"/>
        </w:rPr>
        <w:t>混淆是非</w:t>
      </w:r>
      <w:r>
        <w:rPr>
          <w:color w:val="040404"/>
          <w:spacing w:val="61"/>
        </w:rPr>
        <w:t xml:space="preserve">  </w:t>
      </w:r>
      <w:r>
        <w:rPr>
          <w:color w:val="040404"/>
          <w:spacing w:val="-8"/>
        </w:rPr>
        <w:t>本末倒置</w:t>
      </w:r>
    </w:p>
    <w:p>
      <w:pPr>
        <w:pStyle w:val="BodyText"/>
        <w:ind w:left="61"/>
        <w:spacing w:before="41" w:line="220" w:lineRule="auto"/>
        <w:rPr/>
      </w:pPr>
      <w:r>
        <w:rPr>
          <w:color w:val="040404"/>
          <w:spacing w:val="-8"/>
        </w:rPr>
        <w:t>D.虚有其表</w:t>
      </w:r>
      <w:r>
        <w:rPr>
          <w:color w:val="040404"/>
          <w:spacing w:val="42"/>
        </w:rPr>
        <w:t xml:space="preserve">   </w:t>
      </w:r>
      <w:r>
        <w:rPr>
          <w:color w:val="040404"/>
          <w:spacing w:val="-8"/>
        </w:rPr>
        <w:t>有恃无恐</w:t>
      </w:r>
      <w:r>
        <w:rPr>
          <w:color w:val="040404"/>
          <w:spacing w:val="63"/>
        </w:rPr>
        <w:t xml:space="preserve">  </w:t>
      </w:r>
      <w:r>
        <w:rPr>
          <w:color w:val="040404"/>
          <w:spacing w:val="-8"/>
        </w:rPr>
        <w:t>弃如敝屣</w:t>
      </w:r>
    </w:p>
    <w:p>
      <w:pPr>
        <w:pStyle w:val="BodyText"/>
        <w:ind w:left="65"/>
        <w:spacing w:before="42" w:line="219" w:lineRule="auto"/>
        <w:rPr/>
      </w:pPr>
      <w:r>
        <w:rPr>
          <w:color w:val="040404"/>
          <w:spacing w:val="-7"/>
        </w:rPr>
        <w:t>48. 借鉴各地耕保的好经* ********走弯路 ，但不可将</w:t>
      </w:r>
      <w:r>
        <w:rPr>
          <w:color w:val="040404"/>
          <w:spacing w:val="-8"/>
        </w:rPr>
        <w:t>借鉴当作</w:t>
      </w:r>
      <w:r>
        <w:rPr>
          <w:u w:val="single" w:color="000000"/>
          <w:color w:val="040404"/>
          <w:spacing w:val="-8"/>
        </w:rPr>
        <w:t xml:space="preserve">         </w:t>
      </w:r>
      <w:r>
        <w:rPr>
          <w:color w:val="040404"/>
          <w:spacing w:val="-113"/>
        </w:rPr>
        <w:t xml:space="preserve"> </w:t>
      </w:r>
      <w:r>
        <w:rPr>
          <w:color w:val="040404"/>
          <w:spacing w:val="-8"/>
        </w:rPr>
        <w:t>。比如 ， 平 原地</w:t>
      </w:r>
    </w:p>
    <w:p>
      <w:pPr>
        <w:pStyle w:val="BodyText"/>
        <w:ind w:left="65"/>
        <w:spacing w:before="42" w:line="219" w:lineRule="auto"/>
        <w:rPr/>
      </w:pPr>
      <w:r>
        <w:rPr>
          <w:color w:val="040404"/>
          <w:spacing w:val="-7"/>
        </w:rPr>
        <w:t>**********合山区 ，粮 食主产区与主销 区可能</w:t>
      </w:r>
      <w:r>
        <w:rPr>
          <w:u w:val="single" w:color="000000"/>
          <w:color w:val="040404"/>
          <w:spacing w:val="-7"/>
        </w:rPr>
        <w:t xml:space="preserve">         </w:t>
      </w:r>
      <w:r>
        <w:rPr>
          <w:color w:val="040404"/>
          <w:spacing w:val="-114"/>
        </w:rPr>
        <w:t xml:space="preserve"> </w:t>
      </w:r>
      <w:r>
        <w:rPr>
          <w:color w:val="040404"/>
          <w:spacing w:val="-7"/>
        </w:rPr>
        <w:t>。有些</w:t>
      </w:r>
      <w:r>
        <w:rPr>
          <w:color w:val="040404"/>
          <w:spacing w:val="-8"/>
        </w:rPr>
        <w:t>经验做法***********基础和民风社情</w:t>
      </w:r>
    </w:p>
    <w:p>
      <w:pPr>
        <w:pStyle w:val="BodyText"/>
        <w:ind w:left="89"/>
        <w:spacing w:before="39" w:line="217" w:lineRule="auto"/>
        <w:rPr/>
      </w:pPr>
      <w:r>
        <w:rPr>
          <w:color w:val="040404"/>
          <w:spacing w:val="-12"/>
        </w:rPr>
        <w:t>,</w:t>
      </w:r>
      <w:r>
        <w:rPr>
          <w:color w:val="040404"/>
          <w:spacing w:val="73"/>
        </w:rPr>
        <w:t xml:space="preserve"> </w:t>
      </w:r>
      <w:r>
        <w:rPr>
          <w:color w:val="040404"/>
          <w:spacing w:val="-12"/>
        </w:rPr>
        <w:t>外地可能“ 借 ’不来也“ 学 ”不好</w:t>
      </w:r>
      <w:r>
        <w:rPr>
          <w:color w:val="040404"/>
          <w:spacing w:val="18"/>
        </w:rPr>
        <w:t xml:space="preserve"> </w:t>
      </w:r>
      <w:r>
        <w:rPr>
          <w:color w:val="040404"/>
          <w:spacing w:val="-12"/>
        </w:rPr>
        <w:t>， 盲</w:t>
      </w:r>
      <w:r>
        <w:rPr>
          <w:color w:val="040404"/>
          <w:spacing w:val="49"/>
        </w:rPr>
        <w:t xml:space="preserve"> </w:t>
      </w:r>
      <w:r>
        <w:rPr>
          <w:color w:val="040404"/>
          <w:spacing w:val="-13"/>
        </w:rPr>
        <w:t>目推广可 能导致</w:t>
      </w:r>
      <w:r>
        <w:rPr>
          <w:u w:val="single" w:color="000000"/>
          <w:color w:val="040404"/>
          <w:spacing w:val="10"/>
        </w:rPr>
        <w:t xml:space="preserve">        </w:t>
      </w:r>
      <w:r>
        <w:rPr>
          <w:color w:val="040404"/>
          <w:spacing w:val="-119"/>
        </w:rPr>
        <w:t xml:space="preserve"> </w:t>
      </w:r>
      <w:r>
        <w:rPr>
          <w:color w:val="040404"/>
          <w:spacing w:val="-13"/>
        </w:rPr>
        <w:t>、劳</w:t>
      </w:r>
      <w:r>
        <w:rPr>
          <w:color w:val="040404"/>
          <w:spacing w:val="23"/>
        </w:rPr>
        <w:t xml:space="preserve"> </w:t>
      </w:r>
      <w:r>
        <w:rPr>
          <w:color w:val="040404"/>
          <w:spacing w:val="-13"/>
        </w:rPr>
        <w:t>民伤财。依次填入画</w:t>
      </w:r>
    </w:p>
    <w:p>
      <w:pPr>
        <w:pStyle w:val="BodyText"/>
        <w:ind w:left="65"/>
        <w:spacing w:before="46" w:line="219" w:lineRule="auto"/>
        <w:rPr/>
      </w:pPr>
      <w:r>
        <w:rPr>
          <w:color w:val="040404"/>
          <w:spacing w:val="-7"/>
        </w:rPr>
        <w:t>横线部分最恰当的一项是：</w:t>
      </w:r>
    </w:p>
    <w:p>
      <w:pPr>
        <w:pStyle w:val="BodyText"/>
        <w:ind w:left="60" w:right="8830" w:hanging="2"/>
        <w:spacing w:before="43" w:line="237" w:lineRule="auto"/>
        <w:rPr/>
      </w:pPr>
      <w:r>
        <w:rPr>
          <w:color w:val="040404"/>
          <w:spacing w:val="-8"/>
        </w:rPr>
        <w:t>A.套用</w:t>
      </w:r>
      <w:r>
        <w:rPr>
          <w:color w:val="040404"/>
          <w:spacing w:val="40"/>
        </w:rPr>
        <w:t xml:space="preserve">   </w:t>
      </w:r>
      <w:r>
        <w:rPr>
          <w:color w:val="040404"/>
          <w:spacing w:val="-8"/>
        </w:rPr>
        <w:t>背道而驰</w:t>
      </w:r>
      <w:r>
        <w:rPr>
          <w:color w:val="040404"/>
          <w:spacing w:val="40"/>
        </w:rPr>
        <w:t xml:space="preserve">   </w:t>
      </w:r>
      <w:r>
        <w:rPr>
          <w:color w:val="040404"/>
          <w:spacing w:val="-8"/>
        </w:rPr>
        <w:t>功亏一篑</w:t>
      </w:r>
      <w:r>
        <w:rPr>
          <w:color w:val="040404"/>
        </w:rPr>
        <w:t xml:space="preserve"> </w:t>
      </w:r>
      <w:r>
        <w:rPr>
          <w:color w:val="040404"/>
          <w:spacing w:val="-8"/>
        </w:rPr>
        <w:t>B.复制</w:t>
      </w:r>
      <w:r>
        <w:rPr>
          <w:color w:val="040404"/>
          <w:spacing w:val="40"/>
        </w:rPr>
        <w:t xml:space="preserve">   </w:t>
      </w:r>
      <w:r>
        <w:rPr>
          <w:color w:val="040404"/>
          <w:spacing w:val="-8"/>
        </w:rPr>
        <w:t>截然不同</w:t>
      </w:r>
      <w:r>
        <w:rPr>
          <w:color w:val="040404"/>
          <w:spacing w:val="62"/>
        </w:rPr>
        <w:t xml:space="preserve">  </w:t>
      </w:r>
      <w:r>
        <w:rPr>
          <w:color w:val="040404"/>
          <w:spacing w:val="-8"/>
        </w:rPr>
        <w:t>物极必反</w:t>
      </w:r>
      <w:r>
        <w:rPr>
          <w:color w:val="040404"/>
        </w:rPr>
        <w:t xml:space="preserve">  </w:t>
      </w:r>
      <w:r>
        <w:rPr>
          <w:color w:val="040404"/>
          <w:spacing w:val="-7"/>
        </w:rPr>
        <w:t>C.效仿</w:t>
      </w:r>
      <w:r>
        <w:rPr>
          <w:color w:val="040404"/>
          <w:spacing w:val="39"/>
        </w:rPr>
        <w:t xml:space="preserve">   </w:t>
      </w:r>
      <w:r>
        <w:rPr>
          <w:color w:val="040404"/>
          <w:spacing w:val="-7"/>
        </w:rPr>
        <w:t>天差地别   弄巧成拙</w:t>
      </w:r>
    </w:p>
    <w:p>
      <w:pPr>
        <w:pStyle w:val="BodyText"/>
        <w:ind w:left="61"/>
        <w:rPr/>
      </w:pPr>
      <w:r>
        <w:rPr>
          <w:shd w:val="clear" w:fill="D9D9D9"/>
          <w:b/>
          <w:bCs/>
          <w:color w:val="FF0000"/>
          <w:spacing w:val="-8"/>
        </w:rPr>
        <w:t>D.照搬</w:t>
      </w:r>
      <w:r>
        <w:rPr>
          <w:position w:val="-8"/>
        </w:rPr>
        <w:drawing>
          <wp:inline distT="0" distB="0" distL="0" distR="0">
            <wp:extent cx="82975" cy="230505"/>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82975" cy="230505"/>
                    </a:xfrm>
                    <a:prstGeom prst="rect">
                      <a:avLst/>
                    </a:prstGeom>
                  </pic:spPr>
                </pic:pic>
              </a:graphicData>
            </a:graphic>
          </wp:inline>
        </w:drawing>
      </w:r>
      <w:r>
        <w:rPr>
          <w:position w:val="-8"/>
        </w:rPr>
        <w:drawing>
          <wp:inline distT="0" distB="0" distL="0" distR="0">
            <wp:extent cx="250173" cy="230505"/>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250173" cy="230505"/>
                    </a:xfrm>
                    <a:prstGeom prst="rect">
                      <a:avLst/>
                    </a:prstGeom>
                  </pic:spPr>
                </pic:pic>
              </a:graphicData>
            </a:graphic>
          </wp:inline>
        </w:drawing>
      </w:r>
      <w:r>
        <w:rPr>
          <w:shd w:val="clear" w:fill="D9D9D9"/>
          <w:b/>
          <w:bCs/>
          <w:color w:val="FF0000"/>
          <w:spacing w:val="-8"/>
        </w:rPr>
        <w:t>大相径庭</w:t>
      </w:r>
      <w:r>
        <w:rPr>
          <w:position w:val="-8"/>
        </w:rPr>
        <w:drawing>
          <wp:inline distT="0" distB="0" distL="0" distR="0">
            <wp:extent cx="83599" cy="230505"/>
            <wp:effectExtent l="0" t="0" r="0" b="0"/>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83599" cy="230505"/>
                    </a:xfrm>
                    <a:prstGeom prst="rect">
                      <a:avLst/>
                    </a:prstGeom>
                  </pic:spPr>
                </pic:pic>
              </a:graphicData>
            </a:graphic>
          </wp:inline>
        </w:drawing>
      </w:r>
      <w:r>
        <w:rPr>
          <w:position w:val="-8"/>
        </w:rPr>
        <w:drawing>
          <wp:inline distT="0" distB="0" distL="0" distR="0">
            <wp:extent cx="166574" cy="230505"/>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166574" cy="230505"/>
                    </a:xfrm>
                    <a:prstGeom prst="rect">
                      <a:avLst/>
                    </a:prstGeom>
                  </pic:spPr>
                </pic:pic>
              </a:graphicData>
            </a:graphic>
          </wp:inline>
        </w:drawing>
      </w:r>
      <w:r>
        <w:rPr>
          <w:shd w:val="clear" w:fill="D9D9D9"/>
          <w:b/>
          <w:bCs/>
          <w:color w:val="FF0000"/>
          <w:spacing w:val="-8"/>
        </w:rPr>
        <w:t>水土不服</w:t>
      </w:r>
    </w:p>
    <w:p>
      <w:pPr>
        <w:pStyle w:val="BodyText"/>
        <w:ind w:left="65"/>
        <w:spacing w:before="51" w:line="220" w:lineRule="auto"/>
        <w:rPr/>
      </w:pPr>
      <w:r>
        <w:rPr>
          <w:color w:val="040404"/>
          <w:spacing w:val="-7"/>
        </w:rPr>
        <w:t>49. 循环肿瘤细胞是***********床标志物，但 其数量仅占正常血细胞量的十亿分之 一 。想 要找到它</w:t>
      </w:r>
    </w:p>
    <w:p>
      <w:pPr>
        <w:pStyle w:val="BodyText"/>
        <w:ind w:left="89"/>
        <w:spacing w:before="39" w:line="217" w:lineRule="auto"/>
        <w:rPr/>
      </w:pPr>
      <w:r>
        <w:rPr>
          <w:color w:val="040404"/>
          <w:spacing w:val="-9"/>
        </w:rPr>
        <w:t>,</w:t>
      </w:r>
      <w:r>
        <w:rPr>
          <w:color w:val="040404"/>
          <w:spacing w:val="81"/>
        </w:rPr>
        <w:t xml:space="preserve"> </w:t>
      </w:r>
      <w:r>
        <w:rPr>
          <w:color w:val="040404"/>
          <w:spacing w:val="-9"/>
        </w:rPr>
        <w:t>可谓</w:t>
      </w:r>
      <w:r>
        <w:rPr>
          <w:u w:val="single" w:color="000000"/>
          <w:color w:val="040404"/>
          <w:spacing w:val="-9"/>
        </w:rPr>
        <w:t xml:space="preserve">         </w:t>
      </w:r>
      <w:r>
        <w:rPr>
          <w:color w:val="040404"/>
          <w:spacing w:val="-112"/>
        </w:rPr>
        <w:t xml:space="preserve"> </w:t>
      </w:r>
      <w:r>
        <w:rPr>
          <w:color w:val="040404"/>
          <w:spacing w:val="-9"/>
        </w:rPr>
        <w:t>。新近研制出***********性膜，拥有“ 火眼金睛 ”, 可</w:t>
      </w:r>
      <w:r>
        <w:rPr>
          <w:u w:val="single" w:color="000000"/>
          <w:color w:val="040404"/>
          <w:spacing w:val="-9"/>
        </w:rPr>
        <w:t xml:space="preserve">         </w:t>
      </w:r>
      <w:r>
        <w:rPr>
          <w:color w:val="040404"/>
          <w:spacing w:val="-9"/>
        </w:rPr>
        <w:t>“ 生擒 ”循 环肿</w:t>
      </w:r>
    </w:p>
    <w:p>
      <w:pPr>
        <w:pStyle w:val="BodyText"/>
        <w:ind w:left="65"/>
        <w:spacing w:before="45" w:line="219" w:lineRule="auto"/>
        <w:rPr/>
      </w:pPr>
      <w:r>
        <w:rPr>
          <w:color w:val="040404"/>
          <w:spacing w:val="-7"/>
        </w:rPr>
        <w:t>瘤细胞，还有媲美人体环境的仿生机制 ， 能***********对癌症的分子分型诊断。 依次填入画横 线部</w:t>
      </w:r>
    </w:p>
    <w:p>
      <w:pPr>
        <w:pStyle w:val="BodyText"/>
        <w:ind w:left="70"/>
        <w:spacing w:before="43" w:line="219" w:lineRule="auto"/>
        <w:rPr/>
      </w:pPr>
      <w:r>
        <w:rPr>
          <w:color w:val="040404"/>
          <w:spacing w:val="-7"/>
        </w:rPr>
        <w:t>分最恰当的一项是：</w:t>
      </w:r>
    </w:p>
    <w:p>
      <w:pPr>
        <w:pStyle w:val="BodyText"/>
        <w:ind w:left="58"/>
        <w:spacing w:before="39" w:line="220" w:lineRule="auto"/>
        <w:rPr/>
      </w:pPr>
      <w:r>
        <w:rPr>
          <w:color w:val="040404"/>
          <w:spacing w:val="-7"/>
        </w:rPr>
        <w:t>A.雾里看花</w:t>
      </w:r>
      <w:r>
        <w:rPr>
          <w:color w:val="040404"/>
          <w:spacing w:val="62"/>
        </w:rPr>
        <w:t xml:space="preserve">  </w:t>
      </w:r>
      <w:r>
        <w:rPr>
          <w:color w:val="040404"/>
          <w:spacing w:val="-7"/>
        </w:rPr>
        <w:t>直接</w:t>
      </w:r>
      <w:r>
        <w:rPr>
          <w:color w:val="040404"/>
          <w:spacing w:val="38"/>
        </w:rPr>
        <w:t xml:space="preserve">   </w:t>
      </w:r>
      <w:r>
        <w:rPr>
          <w:color w:val="040404"/>
          <w:spacing w:val="-7"/>
        </w:rPr>
        <w:t>严丝合缝</w:t>
      </w:r>
    </w:p>
    <w:p>
      <w:pPr>
        <w:pStyle w:val="BodyText"/>
        <w:ind w:left="60"/>
        <w:spacing w:before="41" w:line="219" w:lineRule="auto"/>
        <w:rPr/>
      </w:pPr>
      <w:r>
        <w:rPr>
          <w:color w:val="040404"/>
          <w:spacing w:val="-7"/>
        </w:rPr>
        <w:t>B.异想天开</w:t>
      </w:r>
      <w:r>
        <w:rPr>
          <w:color w:val="040404"/>
          <w:spacing w:val="61"/>
        </w:rPr>
        <w:t xml:space="preserve">  </w:t>
      </w:r>
      <w:r>
        <w:rPr>
          <w:color w:val="040404"/>
          <w:spacing w:val="-7"/>
        </w:rPr>
        <w:t>迅速</w:t>
      </w:r>
      <w:r>
        <w:rPr>
          <w:color w:val="040404"/>
          <w:spacing w:val="38"/>
        </w:rPr>
        <w:t xml:space="preserve">   </w:t>
      </w:r>
      <w:r>
        <w:rPr>
          <w:color w:val="040404"/>
          <w:spacing w:val="-7"/>
        </w:rPr>
        <w:t>轻而易举</w:t>
      </w:r>
    </w:p>
    <w:p>
      <w:pPr>
        <w:pStyle w:val="BodyText"/>
        <w:ind w:left="64"/>
        <w:spacing w:before="42" w:line="220" w:lineRule="auto"/>
        <w:rPr/>
      </w:pPr>
      <w:r>
        <w:rPr>
          <w:color w:val="040404"/>
          <w:spacing w:val="-8"/>
        </w:rPr>
        <w:t>C.无从下手</w:t>
      </w:r>
      <w:r>
        <w:rPr>
          <w:color w:val="040404"/>
          <w:spacing w:val="65"/>
        </w:rPr>
        <w:t xml:space="preserve">  </w:t>
      </w:r>
      <w:r>
        <w:rPr>
          <w:color w:val="040404"/>
          <w:spacing w:val="-8"/>
        </w:rPr>
        <w:t>巧妙</w:t>
      </w:r>
      <w:r>
        <w:rPr>
          <w:color w:val="040404"/>
          <w:spacing w:val="38"/>
        </w:rPr>
        <w:t xml:space="preserve">   </w:t>
      </w:r>
      <w:r>
        <w:rPr>
          <w:color w:val="040404"/>
          <w:spacing w:val="-8"/>
        </w:rPr>
        <w:t>完好无缺</w:t>
      </w:r>
    </w:p>
    <w:p>
      <w:pPr>
        <w:pStyle w:val="BodyText"/>
        <w:ind w:left="61"/>
        <w:spacing w:before="41" w:line="220" w:lineRule="auto"/>
        <w:rPr/>
      </w:pPr>
      <w:r>
        <w:rPr>
          <w:b/>
          <w:bCs/>
          <w:color w:val="FF0000"/>
          <w:spacing w:val="-10"/>
        </w:rPr>
        <w:t>D.大海捞针</w:t>
      </w:r>
      <w:r>
        <w:rPr>
          <w:color w:val="FF0000"/>
          <w:spacing w:val="65"/>
        </w:rPr>
        <w:t xml:space="preserve">  </w:t>
      </w:r>
      <w:r>
        <w:rPr>
          <w:b/>
          <w:bCs/>
          <w:color w:val="FF0000"/>
          <w:spacing w:val="-10"/>
        </w:rPr>
        <w:t>准确</w:t>
      </w:r>
      <w:r>
        <w:rPr>
          <w:color w:val="FF0000"/>
          <w:spacing w:val="40"/>
        </w:rPr>
        <w:t xml:space="preserve">   </w:t>
      </w:r>
      <w:r>
        <w:rPr>
          <w:b/>
          <w:bCs/>
          <w:color w:val="FF0000"/>
          <w:spacing w:val="-10"/>
        </w:rPr>
        <w:t>毫发无损</w:t>
      </w:r>
    </w:p>
    <w:p>
      <w:pPr>
        <w:pStyle w:val="BodyText"/>
        <w:ind w:left="72"/>
        <w:spacing w:before="83" w:line="183" w:lineRule="auto"/>
        <w:rPr/>
      </w:pPr>
      <w:r>
        <w:rPr>
          <w:b/>
          <w:bCs/>
          <w:color w:val="FF0000"/>
          <w:spacing w:val="-10"/>
        </w:rPr>
        <w:t>53-55</w:t>
      </w:r>
    </w:p>
    <w:p>
      <w:pPr>
        <w:pStyle w:val="BodyText"/>
        <w:ind w:left="69"/>
        <w:spacing w:before="52" w:line="219" w:lineRule="auto"/>
        <w:rPr/>
      </w:pPr>
      <w:r>
        <w:rPr>
          <w:color w:val="040404"/>
          <w:spacing w:val="-9"/>
        </w:rPr>
        <w:t>63.</w:t>
      </w:r>
      <w:r>
        <w:rPr>
          <w:color w:val="040404"/>
          <w:spacing w:val="43"/>
        </w:rPr>
        <w:t xml:space="preserve"> </w:t>
      </w:r>
      <w:r>
        <w:rPr>
          <w:color w:val="040404"/>
          <w:spacing w:val="-9"/>
        </w:rPr>
        <w:t>由于缺乏现代科技***********统将依抚地形 、</w:t>
      </w:r>
      <w:r>
        <w:rPr>
          <w:color w:val="040404"/>
          <w:spacing w:val="43"/>
        </w:rPr>
        <w:t xml:space="preserve"> </w:t>
      </w:r>
      <w:r>
        <w:rPr>
          <w:color w:val="040404"/>
          <w:spacing w:val="-9"/>
        </w:rPr>
        <w:t>自流排水的理念 。元朝时期 ，大都贯穿在</w:t>
      </w:r>
    </w:p>
    <w:p>
      <w:pPr>
        <w:pStyle w:val="BodyText"/>
        <w:ind w:left="65"/>
        <w:spacing w:before="43" w:line="219" w:lineRule="auto"/>
        <w:rPr/>
      </w:pPr>
      <w:r>
        <w:rPr>
          <w:color w:val="040404"/>
          <w:spacing w:val="-7"/>
        </w:rPr>
        <w:t>***********划设计中 。因此 ，</w:t>
      </w:r>
      <w:r>
        <w:rPr>
          <w:u w:val="single" w:color="000000"/>
          <w:color w:val="040404"/>
          <w:spacing w:val="-7"/>
        </w:rPr>
        <w:t xml:space="preserve">              </w:t>
      </w:r>
      <w:r>
        <w:rPr>
          <w:color w:val="040404"/>
          <w:spacing w:val="-117"/>
        </w:rPr>
        <w:t xml:space="preserve"> </w:t>
      </w:r>
      <w:r>
        <w:rPr>
          <w:color w:val="040404"/>
          <w:spacing w:val="-7"/>
        </w:rPr>
        <w:t>的排水系统的</w:t>
      </w:r>
      <w:r>
        <w:rPr>
          <w:color w:val="040404"/>
          <w:spacing w:val="-8"/>
        </w:rPr>
        <w:t>规划设计与城 市总体布局的规划设计同</w:t>
      </w:r>
    </w:p>
    <w:p>
      <w:pPr>
        <w:pStyle w:val="BodyText"/>
        <w:ind w:left="65" w:right="660" w:firstLine="14"/>
        <w:spacing w:before="38" w:line="238" w:lineRule="auto"/>
        <w:jc w:val="both"/>
        <w:rPr/>
      </w:pPr>
      <w:r>
        <w:rPr>
          <w:color w:val="040404"/>
          <w:spacing w:val="-7"/>
        </w:rPr>
        <w:t>时进行 ，排水设施的建遣先  于或与城市道路 、官殿**********</w:t>
      </w:r>
      <w:r>
        <w:rPr>
          <w:color w:val="040404"/>
          <w:spacing w:val="-8"/>
        </w:rPr>
        <w:t>*统设计地下管网的高度差，充 分发</w:t>
      </w:r>
      <w:r>
        <w:rPr>
          <w:color w:val="040404"/>
        </w:rPr>
        <w:t xml:space="preserve"> </w:t>
      </w:r>
      <w:r>
        <w:rPr>
          <w:color w:val="040404"/>
          <w:spacing w:val="-7"/>
        </w:rPr>
        <w:t>挥 “ 水往低处流 ”的概念，使城市的内涝现象和污***********缓解 。明清 首都北京的排水</w:t>
      </w:r>
      <w:r>
        <w:rPr>
          <w:color w:val="040404"/>
          <w:spacing w:val="-8"/>
        </w:rPr>
        <w:t>格局也</w:t>
      </w:r>
      <w:r>
        <w:rPr>
          <w:color w:val="040404"/>
        </w:rPr>
        <w:t xml:space="preserve"> </w:t>
      </w:r>
      <w:r>
        <w:rPr>
          <w:color w:val="040404"/>
          <w:spacing w:val="-7"/>
        </w:rPr>
        <w:t>基本保持了元朝的设计 。填入画横线部分最恰当 的一 项是：</w:t>
      </w:r>
    </w:p>
    <w:p>
      <w:pPr>
        <w:pStyle w:val="BodyText"/>
        <w:ind w:left="58"/>
        <w:spacing w:before="41" w:line="220" w:lineRule="auto"/>
        <w:rPr/>
      </w:pPr>
      <w:r>
        <w:rPr>
          <w:color w:val="040404"/>
          <w:spacing w:val="-2"/>
        </w:rPr>
        <w:t>A. 排水系统的设计也需要结合建筑的特点“ 量体裁衣 ”</w:t>
      </w:r>
    </w:p>
    <w:p>
      <w:pPr>
        <w:pStyle w:val="BodyText"/>
        <w:ind w:left="60"/>
        <w:spacing w:before="39" w:line="219" w:lineRule="auto"/>
        <w:rPr/>
      </w:pPr>
      <w:r>
        <w:rPr>
          <w:b/>
          <w:bCs/>
          <w:color w:val="FF0000"/>
          <w:spacing w:val="-9"/>
        </w:rPr>
        <w:t>B.</w:t>
      </w:r>
      <w:r>
        <w:rPr>
          <w:color w:val="FF0000"/>
          <w:spacing w:val="-9"/>
        </w:rPr>
        <w:t xml:space="preserve"> </w:t>
      </w:r>
      <w:r>
        <w:rPr>
          <w:b/>
          <w:bCs/>
          <w:color w:val="FF0000"/>
          <w:spacing w:val="-9"/>
        </w:rPr>
        <w:t>城市排水的运行效率非常依赖工程人员对地势的把握</w:t>
      </w:r>
    </w:p>
    <w:p>
      <w:pPr>
        <w:spacing w:line="219" w:lineRule="auto"/>
        <w:sectPr>
          <w:footerReference w:type="default" r:id="rId8"/>
          <w:pgSz w:w="16203" w:h="22922"/>
          <w:pgMar w:top="324" w:right="1440" w:bottom="893" w:left="1808" w:header="0" w:footer="679" w:gutter="0"/>
        </w:sectPr>
        <w:rPr/>
      </w:pPr>
    </w:p>
    <w:p>
      <w:pPr>
        <w:spacing w:before="62" w:line="225" w:lineRule="auto"/>
        <w:jc w:val="right"/>
        <w:rPr>
          <w:rFonts w:ascii="KaiTi" w:hAnsi="KaiTi" w:eastAsia="KaiTi" w:cs="KaiTi"/>
          <w:sz w:val="30"/>
          <w:szCs w:val="30"/>
        </w:rPr>
      </w:pPr>
      <w:r>
        <w:drawing>
          <wp:anchor distT="0" distB="0" distL="0" distR="0" simplePos="0" relativeHeight="251672576"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16" style="position:absolute;margin-left:0pt;margin-top:11.3685pt;mso-position-vertical-relative:text;mso-position-horizontal-relative:text;width:621.65pt;height:0.75pt;z-index:251673600;" fillcolor="#000000" filled="true" stroked="false" coordsize="12433,15" coordorigin="0,0" path="m,l12432,0l12432,14l0,14l0,0xe"/>
        </w:pict>
      </w:r>
      <w:r/>
    </w:p>
    <w:p>
      <w:pPr>
        <w:spacing w:line="285" w:lineRule="auto"/>
        <w:rPr>
          <w:rFonts w:ascii="Arial"/>
          <w:sz w:val="21"/>
        </w:rPr>
      </w:pPr>
      <w:r/>
    </w:p>
    <w:p>
      <w:pPr>
        <w:pStyle w:val="BodyText"/>
        <w:ind w:left="8"/>
        <w:spacing w:before="91" w:line="220" w:lineRule="auto"/>
        <w:rPr/>
      </w:pPr>
      <w:r>
        <w:rPr>
          <w:color w:val="040404"/>
          <w:spacing w:val="-7"/>
        </w:rPr>
        <w:t>C.具备较完整的城市管网及排水体系是城市建设的关键</w:t>
      </w:r>
    </w:p>
    <w:p>
      <w:pPr>
        <w:pStyle w:val="BodyText"/>
        <w:ind w:left="5"/>
        <w:spacing w:before="38" w:line="219" w:lineRule="auto"/>
        <w:rPr/>
      </w:pPr>
      <w:r>
        <w:rPr>
          <w:color w:val="040404"/>
          <w:spacing w:val="-7"/>
        </w:rPr>
        <w:t>D.地下管网的功能主要聚焦在供水 、排污 、排 涝等方面</w:t>
      </w:r>
    </w:p>
    <w:p>
      <w:pPr>
        <w:pStyle w:val="BodyText"/>
        <w:ind w:left="10" w:right="485" w:firstLine="2"/>
        <w:spacing w:before="42" w:line="237" w:lineRule="auto"/>
        <w:rPr/>
      </w:pPr>
      <w:r>
        <w:rPr>
          <w:color w:val="040404"/>
          <w:spacing w:val="-7"/>
        </w:rPr>
        <w:t>64.相比高校和科研机构，企业处于市场最前沿，对有市场潜力的技术感知更 灵敏 ，对产</w:t>
      </w:r>
      <w:r>
        <w:rPr>
          <w:color w:val="040404"/>
          <w:spacing w:val="-8"/>
        </w:rPr>
        <w:t>业发展趋势的</w:t>
      </w:r>
      <w:r>
        <w:rPr>
          <w:color w:val="040404"/>
        </w:rPr>
        <w:t xml:space="preserve"> </w:t>
      </w:r>
      <w:r>
        <w:rPr>
          <w:color w:val="040404"/>
          <w:spacing w:val="-7"/>
        </w:rPr>
        <w:t>把握更敏锐 。因此 ，在颠覆性技术的研发 、转  移转化过程中，需***********题立项中，</w:t>
      </w:r>
      <w:r>
        <w:rPr>
          <w:color w:val="040404"/>
          <w:spacing w:val="-8"/>
        </w:rPr>
        <w:t>要加快提</w:t>
      </w:r>
      <w:r>
        <w:rPr>
          <w:color w:val="040404"/>
        </w:rPr>
        <w:t xml:space="preserve">  </w:t>
      </w:r>
      <w:r>
        <w:rPr>
          <w:color w:val="040404"/>
          <w:spacing w:val="-7"/>
        </w:rPr>
        <w:t>升企业技术创新决策 的主体地位，建 立企业常态化参与国家科技创新决策的机制；在创新</w:t>
      </w:r>
      <w:r>
        <w:rPr>
          <w:color w:val="040404"/>
          <w:spacing w:val="-8"/>
        </w:rPr>
        <w:t>过程 中 ，</w:t>
      </w:r>
    </w:p>
    <w:p>
      <w:pPr>
        <w:pStyle w:val="BodyText"/>
        <w:ind w:left="10" w:right="648" w:firstLine="1"/>
        <w:spacing w:before="42" w:line="233" w:lineRule="auto"/>
        <w:rPr/>
      </w:pPr>
      <w:r>
        <w:rPr>
          <w:color w:val="040404"/>
          <w:spacing w:val="-7"/>
        </w:rPr>
        <w:t>要着力强***********业主导的产学研深度融合。同时，人才、经 费等创新要素也要加</w:t>
      </w:r>
      <w:r>
        <w:rPr>
          <w:color w:val="040404"/>
          <w:spacing w:val="-8"/>
        </w:rPr>
        <w:t>快向企业特别是</w:t>
      </w:r>
      <w:r>
        <w:rPr>
          <w:color w:val="040404"/>
        </w:rPr>
        <w:t xml:space="preserve"> </w:t>
      </w:r>
      <w:r>
        <w:rPr>
          <w:color w:val="040404"/>
          <w:spacing w:val="-7"/>
        </w:rPr>
        <w:t>科技领 军企业集聚。 这段文字意在说明：</w:t>
      </w:r>
    </w:p>
    <w:p>
      <w:pPr>
        <w:pStyle w:val="BodyText"/>
        <w:ind w:left="2"/>
        <w:spacing w:before="42" w:line="219" w:lineRule="auto"/>
        <w:rPr/>
      </w:pPr>
      <w:r>
        <w:rPr>
          <w:color w:val="040404"/>
          <w:spacing w:val="-7"/>
        </w:rPr>
        <w:t>A.应着力完善国家科技创新决策的体制机制</w:t>
      </w:r>
    </w:p>
    <w:p>
      <w:pPr>
        <w:pStyle w:val="BodyText"/>
        <w:ind w:left="4"/>
        <w:spacing w:before="40" w:line="219" w:lineRule="auto"/>
        <w:rPr/>
      </w:pPr>
      <w:r>
        <w:rPr>
          <w:b/>
          <w:bCs/>
          <w:color w:val="FF0000"/>
          <w:spacing w:val="-9"/>
        </w:rPr>
        <w:t>B.颠覆性技术创新</w:t>
      </w:r>
      <w:r>
        <w:rPr>
          <w:color w:val="FF0000"/>
          <w:spacing w:val="-9"/>
        </w:rPr>
        <w:t xml:space="preserve"> </w:t>
      </w:r>
      <w:r>
        <w:rPr>
          <w:b/>
          <w:bCs/>
          <w:color w:val="FF0000"/>
          <w:spacing w:val="-9"/>
        </w:rPr>
        <w:t>需重视并发挥企业的作用</w:t>
      </w:r>
    </w:p>
    <w:p>
      <w:pPr>
        <w:pStyle w:val="BodyText"/>
        <w:ind w:left="8"/>
        <w:spacing w:before="42" w:line="219" w:lineRule="auto"/>
        <w:rPr/>
      </w:pPr>
      <w:r>
        <w:rPr>
          <w:color w:val="040404"/>
          <w:spacing w:val="-7"/>
        </w:rPr>
        <w:t>C.要大力推进颠覆性技术的研发及转移转化</w:t>
      </w:r>
    </w:p>
    <w:p>
      <w:pPr>
        <w:pStyle w:val="BodyText"/>
        <w:ind w:left="5"/>
        <w:spacing w:before="42" w:line="220" w:lineRule="auto"/>
        <w:rPr/>
      </w:pPr>
      <w:r>
        <w:rPr>
          <w:color w:val="040404"/>
          <w:spacing w:val="-7"/>
        </w:rPr>
        <w:t>D.创新要素的大量积聚有助于企业技术创新</w:t>
      </w:r>
    </w:p>
    <w:p>
      <w:pPr>
        <w:pStyle w:val="BodyText"/>
        <w:ind w:left="9" w:right="492" w:firstLine="3"/>
        <w:spacing w:before="39"/>
        <w:rPr/>
      </w:pPr>
      <w:r>
        <w:rPr>
          <w:color w:val="040404"/>
          <w:spacing w:val="-8"/>
        </w:rPr>
        <w:t>65. 织纹螺主要分布于中国东南沿海，一般生活在近海礁石附近和泥沙底，</w:t>
      </w:r>
      <w:r>
        <w:rPr>
          <w:color w:val="040404"/>
          <w:spacing w:val="43"/>
        </w:rPr>
        <w:t xml:space="preserve"> </w:t>
      </w:r>
      <w:r>
        <w:rPr>
          <w:color w:val="040404"/>
          <w:spacing w:val="-8"/>
        </w:rPr>
        <w:t>自 身并不</w:t>
      </w:r>
      <w:r>
        <w:rPr>
          <w:color w:val="040404"/>
          <w:spacing w:val="-9"/>
        </w:rPr>
        <w:t>产毒 ，其毒素来</w:t>
      </w:r>
      <w:r>
        <w:rPr>
          <w:color w:val="040404"/>
        </w:rPr>
        <w:t xml:space="preserve"> </w:t>
      </w:r>
      <w:r>
        <w:rPr>
          <w:color w:val="040404"/>
          <w:spacing w:val="-7"/>
        </w:rPr>
        <w:t>源于摄入的带毒海藻 。织纹螺使人中毒的毒素主  要是麻痹性贝***********知毒性最强的</w:t>
      </w:r>
      <w:r>
        <w:rPr>
          <w:color w:val="040404"/>
          <w:spacing w:val="-8"/>
        </w:rPr>
        <w:t>海洋生物毒</w:t>
      </w:r>
      <w:r>
        <w:rPr>
          <w:color w:val="040404"/>
        </w:rPr>
        <w:t xml:space="preserve">  </w:t>
      </w:r>
      <w:r>
        <w:rPr>
          <w:color w:val="040404"/>
          <w:spacing w:val="-7"/>
        </w:rPr>
        <w:t>素之一，它通过阻断 神经细胞膜 中的钠通道而引起麻痹，毒性是眼镜蛇毒的 80 倍；另外还有河</w:t>
      </w:r>
      <w:r>
        <w:rPr>
          <w:color w:val="040404"/>
          <w:spacing w:val="-8"/>
        </w:rPr>
        <w:t xml:space="preserve"> 豚毒</w:t>
      </w:r>
      <w:r>
        <w:rPr>
          <w:color w:val="040404"/>
        </w:rPr>
        <w:t xml:space="preserve"> </w:t>
      </w:r>
      <w:r>
        <w:rPr>
          <w:color w:val="040404"/>
          <w:spacing w:val="-8"/>
        </w:rPr>
        <w:t>素，这是自然界发现的***********的化学性质非常稳定，煮沸、盐 腌 、</w:t>
      </w:r>
      <w:r>
        <w:rPr>
          <w:color w:val="040404"/>
          <w:spacing w:val="45"/>
        </w:rPr>
        <w:t xml:space="preserve"> </w:t>
      </w:r>
      <w:r>
        <w:rPr>
          <w:color w:val="040404"/>
          <w:spacing w:val="-8"/>
        </w:rPr>
        <w:t>日晒 等均不能将其破</w:t>
      </w:r>
      <w:r>
        <w:rPr>
          <w:color w:val="040404"/>
          <w:spacing w:val="-9"/>
        </w:rPr>
        <w:t>坏 ，</w:t>
      </w:r>
    </w:p>
    <w:p>
      <w:pPr>
        <w:pStyle w:val="BodyText"/>
        <w:ind w:left="10"/>
        <w:spacing w:before="39" w:line="220" w:lineRule="auto"/>
        <w:rPr/>
      </w:pPr>
      <w:r>
        <w:rPr>
          <w:color w:val="040404"/>
          <w:spacing w:val="-7"/>
        </w:rPr>
        <w:t>所 以吃上一颗织纹螺就可能致人死亡 。这段文字没有解释下列哪一问题?</w:t>
      </w:r>
    </w:p>
    <w:p>
      <w:pPr>
        <w:pStyle w:val="BodyText"/>
        <w:ind w:left="52"/>
        <w:spacing w:before="40" w:line="220" w:lineRule="auto"/>
        <w:rPr/>
      </w:pPr>
      <w:r>
        <w:rPr>
          <w:b/>
          <w:bCs/>
          <w:color w:val="FF0000"/>
          <w:spacing w:val="-9"/>
        </w:rPr>
        <w:t>A.河豚毒素的毒性为何比氰化钠更强</w:t>
      </w:r>
    </w:p>
    <w:p>
      <w:pPr>
        <w:pStyle w:val="BodyText"/>
        <w:ind w:left="58" w:right="8616" w:hanging="4"/>
        <w:spacing w:before="30" w:line="230" w:lineRule="auto"/>
        <w:rPr/>
      </w:pPr>
      <w:r>
        <w:rPr>
          <w:color w:val="040404"/>
          <w:spacing w:val="-7"/>
        </w:rPr>
        <w:t>B. 织纹螺携带的毒素是从哪里来的</w:t>
      </w:r>
      <w:r>
        <w:rPr>
          <w:color w:val="040404"/>
          <w:spacing w:val="4"/>
        </w:rPr>
        <w:t xml:space="preserve"> </w:t>
      </w:r>
      <w:r>
        <w:rPr>
          <w:color w:val="040404"/>
          <w:spacing w:val="-7"/>
        </w:rPr>
        <w:t>C.石房蛤毒素是如何使人体麻痹的</w:t>
      </w:r>
    </w:p>
    <w:p>
      <w:pPr>
        <w:pStyle w:val="BodyText"/>
        <w:ind w:left="55"/>
        <w:spacing w:before="29" w:line="220" w:lineRule="auto"/>
        <w:rPr/>
      </w:pPr>
      <w:r>
        <w:rPr>
          <w:color w:val="040404"/>
          <w:spacing w:val="-7"/>
        </w:rPr>
        <w:t>D.为何加工过的织纹螺仍然含有毒素</w:t>
      </w:r>
    </w:p>
    <w:p>
      <w:pPr>
        <w:ind w:left="2420"/>
        <w:spacing w:before="72" w:line="226" w:lineRule="auto"/>
        <w:rPr>
          <w:rFonts w:ascii="Microsoft YaHei" w:hAnsi="Microsoft YaHei" w:eastAsia="Microsoft YaHei" w:cs="Microsoft YaHei"/>
          <w:sz w:val="40"/>
          <w:szCs w:val="40"/>
        </w:rPr>
      </w:pPr>
      <w:r>
        <w:rPr>
          <w:rFonts w:ascii="Microsoft YaHei" w:hAnsi="Microsoft YaHei" w:eastAsia="Microsoft YaHei" w:cs="Microsoft YaHei"/>
          <w:sz w:val="40"/>
          <w:szCs w:val="40"/>
          <w:color w:val="0D0D0D"/>
          <w:spacing w:val="-21"/>
          <w:w w:val="97"/>
        </w:rPr>
        <w:t>※※※第三部分结束，请继续做第四部分!</w:t>
      </w:r>
      <w:r>
        <w:rPr>
          <w:rFonts w:ascii="Microsoft YaHei" w:hAnsi="Microsoft YaHei" w:eastAsia="Microsoft YaHei" w:cs="Microsoft YaHei"/>
          <w:sz w:val="40"/>
          <w:szCs w:val="40"/>
          <w:color w:val="0D0D0D"/>
          <w:spacing w:val="85"/>
        </w:rPr>
        <w:t xml:space="preserve"> </w:t>
      </w:r>
      <w:r>
        <w:rPr>
          <w:rFonts w:ascii="Microsoft YaHei" w:hAnsi="Microsoft YaHei" w:eastAsia="Microsoft YaHei" w:cs="Microsoft YaHei"/>
          <w:sz w:val="40"/>
          <w:szCs w:val="40"/>
          <w:color w:val="0D0D0D"/>
          <w:spacing w:val="-21"/>
          <w:w w:val="97"/>
        </w:rPr>
        <w:t>※※※</w:t>
      </w:r>
    </w:p>
    <w:p>
      <w:pPr>
        <w:spacing w:line="226" w:lineRule="auto"/>
        <w:sectPr>
          <w:footerReference w:type="default" r:id="rId13"/>
          <w:pgSz w:w="16203" w:h="22922"/>
          <w:pgMar w:top="324" w:right="1440" w:bottom="893" w:left="1865" w:header="0" w:footer="679" w:gutter="0"/>
        </w:sectPr>
        <w:rPr>
          <w:rFonts w:ascii="Microsoft YaHei" w:hAnsi="Microsoft YaHei" w:eastAsia="Microsoft YaHei" w:cs="Microsoft YaHei"/>
          <w:sz w:val="40"/>
          <w:szCs w:val="40"/>
        </w:rPr>
      </w:pPr>
    </w:p>
    <w:p>
      <w:pPr>
        <w:spacing w:before="62" w:line="225" w:lineRule="auto"/>
        <w:jc w:val="right"/>
        <w:rPr>
          <w:rFonts w:ascii="KaiTi" w:hAnsi="KaiTi" w:eastAsia="KaiTi" w:cs="KaiTi"/>
          <w:sz w:val="30"/>
          <w:szCs w:val="30"/>
        </w:rPr>
      </w:pPr>
      <w:r>
        <w:drawing>
          <wp:anchor distT="0" distB="0" distL="0" distR="0" simplePos="0" relativeHeight="251674624"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ict>
          <v:shape id="_x0000_s18" style="position:absolute;margin-left:3.01001pt;margin-top:11.9955pt;mso-position-vertical-relative:text;mso-position-horizontal-relative:text;width:621.65pt;height:0.75pt;z-index:251675648;" fillcolor="#000000" filled="true" stroked="false" coordsize="12433,15" coordorigin="0,0" path="m,l12432,0l12432,14l0,14l0,0xe"/>
        </w:pict>
      </w:r>
      <w:r/>
    </w:p>
    <w:p>
      <w:pPr>
        <w:spacing w:line="280" w:lineRule="auto"/>
        <w:rPr>
          <w:rFonts w:ascii="Arial"/>
          <w:sz w:val="21"/>
        </w:rPr>
      </w:pPr>
      <w:r/>
    </w:p>
    <w:p>
      <w:pPr>
        <w:pStyle w:val="BodyText"/>
        <w:ind w:left="4374"/>
        <w:spacing w:before="140" w:line="223" w:lineRule="auto"/>
        <w:rPr>
          <w:sz w:val="43"/>
          <w:szCs w:val="43"/>
        </w:rPr>
      </w:pPr>
      <w:r>
        <w:rPr>
          <w:sz w:val="43"/>
          <w:szCs w:val="43"/>
          <w:b/>
          <w:bCs/>
          <w:color w:val="0D0D0D"/>
          <w:spacing w:val="-26"/>
        </w:rPr>
        <w:t>第四部分</w:t>
      </w:r>
      <w:r>
        <w:rPr>
          <w:sz w:val="43"/>
          <w:szCs w:val="43"/>
          <w:color w:val="0D0D0D"/>
          <w:spacing w:val="78"/>
        </w:rPr>
        <w:t xml:space="preserve">  </w:t>
      </w:r>
      <w:r>
        <w:rPr>
          <w:sz w:val="43"/>
          <w:szCs w:val="43"/>
          <w:b/>
          <w:bCs/>
          <w:color w:val="0D0D0D"/>
          <w:spacing w:val="-26"/>
        </w:rPr>
        <w:t>数量关系</w:t>
      </w:r>
    </w:p>
    <w:p>
      <w:pPr>
        <w:pStyle w:val="BodyText"/>
        <w:ind w:left="70"/>
        <w:spacing w:before="48" w:line="225" w:lineRule="auto"/>
        <w:rPr>
          <w:sz w:val="31"/>
          <w:szCs w:val="31"/>
        </w:rPr>
      </w:pPr>
      <w:r>
        <w:rPr>
          <w:sz w:val="31"/>
          <w:szCs w:val="31"/>
          <w:b/>
          <w:bCs/>
          <w:color w:val="0D0D0D"/>
          <w:spacing w:val="-22"/>
        </w:rPr>
        <w:t>在这部分试题中，每道题呈现一段表述数字关系的文字，要求你迅速</w:t>
      </w:r>
      <w:r>
        <w:rPr>
          <w:sz w:val="31"/>
          <w:szCs w:val="31"/>
          <w:color w:val="0D0D0D"/>
          <w:spacing w:val="-22"/>
        </w:rPr>
        <w:t xml:space="preserve"> </w:t>
      </w:r>
      <w:r>
        <w:rPr>
          <w:sz w:val="31"/>
          <w:szCs w:val="31"/>
          <w:b/>
          <w:bCs/>
          <w:color w:val="0D0D0D"/>
          <w:spacing w:val="-22"/>
        </w:rPr>
        <w:t>、</w:t>
      </w:r>
      <w:r>
        <w:rPr>
          <w:sz w:val="31"/>
          <w:szCs w:val="31"/>
          <w:color w:val="0D0D0D"/>
          <w:spacing w:val="-22"/>
        </w:rPr>
        <w:t xml:space="preserve"> </w:t>
      </w:r>
      <w:r>
        <w:rPr>
          <w:sz w:val="31"/>
          <w:szCs w:val="31"/>
          <w:b/>
          <w:bCs/>
          <w:color w:val="0D0D0D"/>
          <w:spacing w:val="-22"/>
        </w:rPr>
        <w:t>准确地计算出答案</w:t>
      </w:r>
      <w:r>
        <w:rPr>
          <w:sz w:val="31"/>
          <w:szCs w:val="31"/>
          <w:color w:val="0D0D0D"/>
          <w:spacing w:val="-28"/>
        </w:rPr>
        <w:t xml:space="preserve"> </w:t>
      </w:r>
      <w:r>
        <w:rPr>
          <w:sz w:val="31"/>
          <w:szCs w:val="31"/>
          <w:b/>
          <w:bCs/>
          <w:color w:val="0D0D0D"/>
          <w:spacing w:val="-22"/>
        </w:rPr>
        <w:t>。</w:t>
      </w:r>
    </w:p>
    <w:p>
      <w:pPr>
        <w:pStyle w:val="BodyText"/>
        <w:ind w:left="69"/>
        <w:spacing w:before="50" w:line="225" w:lineRule="auto"/>
        <w:rPr>
          <w:sz w:val="31"/>
          <w:szCs w:val="31"/>
        </w:rPr>
      </w:pPr>
      <w:r>
        <w:rPr>
          <w:sz w:val="31"/>
          <w:szCs w:val="31"/>
          <w:b/>
          <w:bCs/>
          <w:color w:val="0D0D0D"/>
          <w:spacing w:val="-19"/>
        </w:rPr>
        <w:t>请开始答题：</w:t>
      </w:r>
    </w:p>
    <w:p>
      <w:pPr>
        <w:pStyle w:val="BodyText"/>
        <w:ind w:left="75" w:right="660" w:hanging="2"/>
        <w:spacing w:before="41" w:line="238" w:lineRule="auto"/>
        <w:jc w:val="both"/>
        <w:rPr/>
      </w:pPr>
      <w:r>
        <w:rPr>
          <w:color w:val="040404"/>
          <w:spacing w:val="-8"/>
        </w:rPr>
        <w:t>66.</w:t>
      </w:r>
      <w:r>
        <w:rPr>
          <w:color w:val="040404"/>
          <w:spacing w:val="39"/>
        </w:rPr>
        <w:t xml:space="preserve"> </w:t>
      </w:r>
      <w:r>
        <w:rPr>
          <w:color w:val="040404"/>
          <w:spacing w:val="-8"/>
        </w:rPr>
        <w:t>甲 、乙 、丙 3 台收割机每小时均能收割2亩小麦，三台机器上午先后开始收割工作，12:00 时甲</w:t>
      </w:r>
      <w:r>
        <w:rPr>
          <w:color w:val="040404"/>
        </w:rPr>
        <w:t xml:space="preserve"> </w:t>
      </w:r>
      <w:r>
        <w:rPr>
          <w:color w:val="040404"/>
          <w:spacing w:val="-9"/>
        </w:rPr>
        <w:t>收割的面积是乙的 1 .5  倍 ，且比丙多收割 6 亩 。6:00</w:t>
      </w:r>
      <w:r>
        <w:rPr>
          <w:color w:val="040404"/>
          <w:spacing w:val="18"/>
        </w:rPr>
        <w:t xml:space="preserve"> </w:t>
      </w:r>
      <w:r>
        <w:rPr>
          <w:color w:val="040404"/>
          <w:spacing w:val="-9"/>
        </w:rPr>
        <w:t>时</w:t>
      </w:r>
      <w:r>
        <w:rPr>
          <w:color w:val="040404"/>
          <w:spacing w:val="1"/>
        </w:rPr>
        <w:t xml:space="preserve"> </w:t>
      </w:r>
      <w:r>
        <w:rPr>
          <w:color w:val="040404"/>
          <w:spacing w:val="-9"/>
        </w:rPr>
        <w:t>3</w:t>
      </w:r>
      <w:r>
        <w:rPr>
          <w:color w:val="040404"/>
          <w:spacing w:val="19"/>
        </w:rPr>
        <w:t xml:space="preserve"> </w:t>
      </w:r>
      <w:r>
        <w:rPr>
          <w:color w:val="040404"/>
          <w:spacing w:val="-9"/>
        </w:rPr>
        <w:t>台收割机 共收割了</w:t>
      </w:r>
      <w:r>
        <w:rPr>
          <w:color w:val="040404"/>
          <w:spacing w:val="1"/>
        </w:rPr>
        <w:t xml:space="preserve"> </w:t>
      </w:r>
      <w:r>
        <w:rPr>
          <w:color w:val="040404"/>
          <w:spacing w:val="-9"/>
        </w:rPr>
        <w:t>50 亩</w:t>
      </w:r>
      <w:r>
        <w:rPr>
          <w:color w:val="040404"/>
          <w:spacing w:val="23"/>
        </w:rPr>
        <w:t xml:space="preserve"> </w:t>
      </w:r>
      <w:r>
        <w:rPr>
          <w:color w:val="040404"/>
          <w:spacing w:val="-9"/>
        </w:rPr>
        <w:t>。问乙是</w:t>
      </w:r>
      <w:r>
        <w:rPr>
          <w:color w:val="040404"/>
        </w:rPr>
        <w:t xml:space="preserve"> </w:t>
      </w:r>
      <w:r>
        <w:rPr>
          <w:color w:val="040404"/>
          <w:spacing w:val="-8"/>
        </w:rPr>
        <w:t>何时开始工作的?</w:t>
      </w:r>
    </w:p>
    <w:p>
      <w:pPr>
        <w:pStyle w:val="BodyText"/>
        <w:ind w:left="62"/>
        <w:spacing w:before="79" w:line="185" w:lineRule="auto"/>
        <w:rPr/>
      </w:pPr>
      <w:r>
        <w:rPr>
          <w:color w:val="040404"/>
          <w:spacing w:val="-7"/>
        </w:rPr>
        <w:t>A. 6:00</w:t>
      </w:r>
      <w:r>
        <w:rPr>
          <w:color w:val="040404"/>
        </w:rPr>
        <w:t xml:space="preserve">                  </w:t>
      </w:r>
      <w:r>
        <w:rPr>
          <w:b/>
          <w:bCs/>
          <w:color w:val="FF0000"/>
          <w:spacing w:val="-7"/>
        </w:rPr>
        <w:t>B.</w:t>
      </w:r>
      <w:r>
        <w:rPr>
          <w:color w:val="FF0000"/>
          <w:spacing w:val="-7"/>
        </w:rPr>
        <w:t xml:space="preserve"> </w:t>
      </w:r>
      <w:r>
        <w:rPr>
          <w:b/>
          <w:bCs/>
          <w:color w:val="FF0000"/>
          <w:spacing w:val="-7"/>
        </w:rPr>
        <w:t>8:00</w:t>
      </w:r>
      <w:r>
        <w:rPr>
          <w:color w:val="FF0000"/>
          <w:spacing w:val="3"/>
        </w:rPr>
        <w:t xml:space="preserve">              </w:t>
      </w:r>
      <w:r>
        <w:rPr>
          <w:color w:val="040404"/>
          <w:spacing w:val="-7"/>
        </w:rPr>
        <w:t>C. 7:00</w:t>
      </w:r>
      <w:r>
        <w:rPr>
          <w:color w:val="040404"/>
          <w:spacing w:val="6"/>
        </w:rPr>
        <w:t xml:space="preserve">                    </w:t>
      </w:r>
      <w:r>
        <w:rPr>
          <w:color w:val="040404"/>
          <w:spacing w:val="-7"/>
        </w:rPr>
        <w:t>D.9:00</w:t>
      </w:r>
    </w:p>
    <w:p>
      <w:pPr>
        <w:pStyle w:val="BodyText"/>
        <w:ind w:left="81" w:right="655" w:hanging="8"/>
        <w:spacing w:before="51" w:line="238" w:lineRule="auto"/>
        <w:jc w:val="both"/>
        <w:rPr/>
      </w:pPr>
      <w:r>
        <w:rPr>
          <w:color w:val="040404"/>
          <w:spacing w:val="-7"/>
        </w:rPr>
        <w:t>67.甲 、乙 、丙 、丁 四个部门共有210 名员工，且甲部门员工比丁部门多10人。现乙部门</w:t>
      </w:r>
      <w:r>
        <w:rPr>
          <w:color w:val="040404"/>
          <w:spacing w:val="-8"/>
        </w:rPr>
        <w:t>调动20 名</w:t>
      </w:r>
      <w:r>
        <w:rPr>
          <w:color w:val="040404"/>
        </w:rPr>
        <w:t xml:space="preserve"> </w:t>
      </w:r>
      <w:r>
        <w:rPr>
          <w:color w:val="040404"/>
          <w:spacing w:val="-9"/>
        </w:rPr>
        <w:t>员工到丙部门且 其剩余 员工 并入丁部门后 ，</w:t>
      </w:r>
      <w:r>
        <w:rPr>
          <w:color w:val="040404"/>
          <w:spacing w:val="50"/>
        </w:rPr>
        <w:t xml:space="preserve"> </w:t>
      </w:r>
      <w:r>
        <w:rPr>
          <w:color w:val="040404"/>
          <w:spacing w:val="-9"/>
        </w:rPr>
        <w:t>甲 、丙 、丁三个部门的员工数之比为 3:3:4</w:t>
      </w:r>
      <w:r>
        <w:rPr>
          <w:color w:val="040404"/>
          <w:spacing w:val="19"/>
        </w:rPr>
        <w:t xml:space="preserve"> </w:t>
      </w:r>
      <w:r>
        <w:rPr>
          <w:color w:val="040404"/>
          <w:spacing w:val="-9"/>
        </w:rPr>
        <w:t>。问原</w:t>
      </w:r>
      <w:r>
        <w:rPr>
          <w:color w:val="040404"/>
        </w:rPr>
        <w:t xml:space="preserve"> </w:t>
      </w:r>
      <w:r>
        <w:rPr>
          <w:color w:val="040404"/>
          <w:spacing w:val="-8"/>
        </w:rPr>
        <w:t>乙部门有多少名员工?</w:t>
      </w:r>
    </w:p>
    <w:p>
      <w:pPr>
        <w:pStyle w:val="BodyText"/>
        <w:ind w:left="62"/>
        <w:spacing w:before="81" w:line="185" w:lineRule="auto"/>
        <w:rPr/>
      </w:pPr>
      <w:r>
        <w:rPr>
          <w:color w:val="040404"/>
          <w:spacing w:val="-7"/>
        </w:rPr>
        <w:t>A. 41</w:t>
      </w:r>
      <w:r>
        <w:rPr>
          <w:color w:val="040404"/>
          <w:spacing w:val="6"/>
        </w:rPr>
        <w:t xml:space="preserve">                    </w:t>
      </w:r>
      <w:r>
        <w:rPr>
          <w:color w:val="040404"/>
          <w:spacing w:val="-7"/>
        </w:rPr>
        <w:t>B. 46</w:t>
      </w:r>
      <w:r>
        <w:rPr>
          <w:color w:val="040404"/>
          <w:spacing w:val="7"/>
        </w:rPr>
        <w:t xml:space="preserve">                    </w:t>
      </w:r>
      <w:r>
        <w:rPr>
          <w:b/>
          <w:bCs/>
          <w:color w:val="FF0000"/>
          <w:spacing w:val="-7"/>
        </w:rPr>
        <w:t>C.</w:t>
      </w:r>
      <w:r>
        <w:rPr>
          <w:color w:val="FF0000"/>
          <w:spacing w:val="-7"/>
        </w:rPr>
        <w:t xml:space="preserve"> </w:t>
      </w:r>
      <w:r>
        <w:rPr>
          <w:b/>
          <w:bCs/>
          <w:color w:val="FF0000"/>
          <w:spacing w:val="-7"/>
        </w:rPr>
        <w:t>51</w:t>
      </w:r>
      <w:r>
        <w:rPr>
          <w:color w:val="FF0000"/>
          <w:spacing w:val="5"/>
        </w:rPr>
        <w:t xml:space="preserve">                     </w:t>
      </w:r>
      <w:r>
        <w:rPr>
          <w:color w:val="040404"/>
          <w:spacing w:val="-7"/>
        </w:rPr>
        <w:t>D.56</w:t>
      </w:r>
    </w:p>
    <w:p>
      <w:pPr>
        <w:pStyle w:val="BodyText"/>
        <w:ind w:left="76" w:right="487" w:hanging="3"/>
        <w:spacing w:before="51" w:line="238" w:lineRule="auto"/>
        <w:jc w:val="both"/>
        <w:rPr/>
      </w:pPr>
      <w:r>
        <w:rPr>
          <w:color w:val="040404"/>
          <w:spacing w:val="-7"/>
        </w:rPr>
        <w:t>68.将甲 、乙两种设备各5件全部分配给 A、B、C三个车间，要求每个车间分配两种设备至少</w:t>
      </w:r>
      <w:r>
        <w:rPr>
          <w:color w:val="040404"/>
          <w:spacing w:val="-8"/>
        </w:rPr>
        <w:t>各1件，A车</w:t>
      </w:r>
      <w:r>
        <w:rPr>
          <w:color w:val="040404"/>
        </w:rPr>
        <w:t xml:space="preserve"> </w:t>
      </w:r>
      <w:r>
        <w:rPr>
          <w:color w:val="040404"/>
          <w:spacing w:val="-7"/>
        </w:rPr>
        <w:t>间分配的设备总数比其他任一车间都多， B 车间分配的甲设备多于乙设备 ，</w:t>
      </w:r>
      <w:r>
        <w:rPr>
          <w:color w:val="040404"/>
          <w:spacing w:val="-8"/>
        </w:rPr>
        <w:t xml:space="preserve"> 问有多少种不同的分配方</w:t>
      </w:r>
      <w:r>
        <w:rPr>
          <w:color w:val="040404"/>
        </w:rPr>
        <w:t xml:space="preserve"> </w:t>
      </w:r>
      <w:r>
        <w:rPr>
          <w:color w:val="040404"/>
          <w:spacing w:val="-8"/>
        </w:rPr>
        <w:t>式?</w:t>
      </w:r>
    </w:p>
    <w:p>
      <w:pPr>
        <w:pStyle w:val="BodyText"/>
        <w:ind w:left="62"/>
        <w:spacing w:before="80" w:line="185" w:lineRule="auto"/>
        <w:rPr/>
      </w:pPr>
      <w:r>
        <w:rPr>
          <w:b/>
          <w:bCs/>
          <w:color w:val="FF0000"/>
          <w:spacing w:val="-6"/>
        </w:rPr>
        <w:t>A.</w:t>
      </w:r>
      <w:r>
        <w:rPr>
          <w:color w:val="FF0000"/>
          <w:spacing w:val="-6"/>
        </w:rPr>
        <w:t xml:space="preserve"> </w:t>
      </w:r>
      <w:r>
        <w:rPr>
          <w:b/>
          <w:bCs/>
          <w:color w:val="FF0000"/>
          <w:spacing w:val="-6"/>
        </w:rPr>
        <w:t>3</w:t>
      </w:r>
      <w:r>
        <w:rPr>
          <w:color w:val="FF0000"/>
          <w:spacing w:val="5"/>
        </w:rPr>
        <w:t xml:space="preserve">                      </w:t>
      </w:r>
      <w:r>
        <w:rPr>
          <w:color w:val="040404"/>
          <w:spacing w:val="-6"/>
        </w:rPr>
        <w:t>B.6</w:t>
      </w:r>
      <w:r>
        <w:rPr>
          <w:color w:val="040404"/>
          <w:spacing w:val="5"/>
        </w:rPr>
        <w:t xml:space="preserve">                     </w:t>
      </w:r>
      <w:r>
        <w:rPr>
          <w:color w:val="040404"/>
          <w:spacing w:val="-6"/>
        </w:rPr>
        <w:t>C.12</w:t>
      </w:r>
      <w:r>
        <w:rPr>
          <w:color w:val="040404"/>
          <w:spacing w:val="4"/>
        </w:rPr>
        <w:t xml:space="preserve">                         </w:t>
      </w:r>
      <w:r>
        <w:rPr>
          <w:color w:val="040404"/>
          <w:spacing w:val="-6"/>
        </w:rPr>
        <w:t>D.24</w:t>
      </w:r>
    </w:p>
    <w:p>
      <w:pPr>
        <w:pStyle w:val="BodyText"/>
        <w:ind w:left="74" w:right="514" w:hanging="1"/>
        <w:spacing w:before="52" w:line="233" w:lineRule="auto"/>
        <w:rPr/>
      </w:pPr>
      <w:r>
        <w:rPr>
          <w:color w:val="040404"/>
          <w:spacing w:val="-7"/>
        </w:rPr>
        <w:t>69  张 、王 、李 、赵4人的平均年龄为28岁，张、王的年龄之和比李大 25岁，李、赵</w:t>
      </w:r>
      <w:r>
        <w:rPr>
          <w:color w:val="040404"/>
          <w:spacing w:val="-8"/>
        </w:rPr>
        <w:t>的年龄之和比张</w:t>
      </w:r>
      <w:r>
        <w:rPr>
          <w:color w:val="040404"/>
        </w:rPr>
        <w:t xml:space="preserve"> </w:t>
      </w:r>
      <w:r>
        <w:rPr>
          <w:color w:val="040404"/>
          <w:spacing w:val="-8"/>
        </w:rPr>
        <w:t>大27 岁。。已知张比王大2 岁 ， 问他们 4 人</w:t>
      </w:r>
      <w:r>
        <w:rPr>
          <w:color w:val="040404"/>
          <w:spacing w:val="26"/>
        </w:rPr>
        <w:t xml:space="preserve"> </w:t>
      </w:r>
      <w:r>
        <w:rPr>
          <w:color w:val="040404"/>
          <w:spacing w:val="-8"/>
        </w:rPr>
        <w:t>中年龄</w:t>
      </w:r>
      <w:r>
        <w:rPr>
          <w:color w:val="040404"/>
          <w:spacing w:val="-1"/>
        </w:rPr>
        <w:t xml:space="preserve"> </w:t>
      </w:r>
      <w:r>
        <w:rPr>
          <w:color w:val="040404"/>
          <w:spacing w:val="-8"/>
        </w:rPr>
        <w:t>最大的比最小的大几岁?</w:t>
      </w:r>
    </w:p>
    <w:p>
      <w:pPr>
        <w:pStyle w:val="BodyText"/>
        <w:ind w:left="62"/>
        <w:spacing w:before="82" w:line="185" w:lineRule="auto"/>
        <w:rPr/>
      </w:pPr>
      <w:r>
        <w:rPr>
          <w:color w:val="040404"/>
          <w:spacing w:val="-6"/>
        </w:rPr>
        <w:t>A. 5</w:t>
      </w:r>
      <w:r>
        <w:rPr>
          <w:color w:val="040404"/>
          <w:spacing w:val="5"/>
        </w:rPr>
        <w:t xml:space="preserve">                      </w:t>
      </w:r>
      <w:r>
        <w:rPr>
          <w:b/>
          <w:bCs/>
          <w:color w:val="FF0000"/>
          <w:spacing w:val="-6"/>
        </w:rPr>
        <w:t>B.6</w:t>
      </w:r>
      <w:r>
        <w:rPr>
          <w:color w:val="FF0000"/>
          <w:spacing w:val="5"/>
        </w:rPr>
        <w:t xml:space="preserve">                      </w:t>
      </w:r>
      <w:r>
        <w:rPr>
          <w:color w:val="040404"/>
          <w:spacing w:val="-6"/>
        </w:rPr>
        <w:t>C.3</w:t>
      </w:r>
      <w:r>
        <w:rPr>
          <w:color w:val="040404"/>
          <w:spacing w:val="4"/>
        </w:rPr>
        <w:t xml:space="preserve">                        </w:t>
      </w:r>
      <w:r>
        <w:rPr>
          <w:color w:val="040404"/>
          <w:spacing w:val="-6"/>
        </w:rPr>
        <w:t>D.4</w:t>
      </w:r>
    </w:p>
    <w:p>
      <w:pPr>
        <w:pStyle w:val="BodyText"/>
        <w:ind w:left="77" w:right="676"/>
        <w:spacing w:before="53" w:line="233" w:lineRule="auto"/>
        <w:rPr/>
      </w:pPr>
      <w:r>
        <w:rPr>
          <w:color w:val="040404"/>
          <w:spacing w:val="-7"/>
        </w:rPr>
        <w:t>70. 小张每周一到周四夜跑 ，周五到周日休息，已知某年 2月他夜跑17 次，3 月夜</w:t>
      </w:r>
      <w:r>
        <w:rPr>
          <w:color w:val="040404"/>
          <w:spacing w:val="-8"/>
        </w:rPr>
        <w:t>跑  19 次 。问 4</w:t>
      </w:r>
      <w:r>
        <w:rPr>
          <w:color w:val="040404"/>
        </w:rPr>
        <w:t xml:space="preserve"> </w:t>
      </w:r>
      <w:r>
        <w:rPr>
          <w:color w:val="040404"/>
          <w:spacing w:val="-8"/>
        </w:rPr>
        <w:t>月他 夜跑多少次?</w:t>
      </w:r>
    </w:p>
    <w:p>
      <w:pPr>
        <w:pStyle w:val="BodyText"/>
        <w:ind w:left="62"/>
        <w:spacing w:before="80" w:line="185" w:lineRule="auto"/>
        <w:rPr/>
      </w:pPr>
      <w:r>
        <w:rPr>
          <w:b/>
          <w:bCs/>
          <w:color w:val="FF0000"/>
          <w:spacing w:val="-6"/>
        </w:rPr>
        <w:t>A.16</w:t>
      </w:r>
      <w:r>
        <w:rPr>
          <w:color w:val="FF0000"/>
          <w:spacing w:val="5"/>
        </w:rPr>
        <w:t xml:space="preserve">                   </w:t>
      </w:r>
      <w:r>
        <w:rPr>
          <w:color w:val="FF0000"/>
          <w:spacing w:val="4"/>
        </w:rPr>
        <w:t xml:space="preserve">   </w:t>
      </w:r>
      <w:r>
        <w:rPr>
          <w:color w:val="040404"/>
          <w:spacing w:val="-6"/>
        </w:rPr>
        <w:t>B.17</w:t>
      </w:r>
      <w:r>
        <w:rPr>
          <w:color w:val="040404"/>
          <w:spacing w:val="4"/>
        </w:rPr>
        <w:t xml:space="preserve">                       </w:t>
      </w:r>
      <w:r>
        <w:rPr>
          <w:color w:val="040404"/>
          <w:spacing w:val="-6"/>
        </w:rPr>
        <w:t>C.18</w:t>
      </w:r>
      <w:r>
        <w:rPr>
          <w:color w:val="040404"/>
          <w:spacing w:val="4"/>
        </w:rPr>
        <w:t xml:space="preserve">                       </w:t>
      </w:r>
      <w:r>
        <w:rPr>
          <w:color w:val="040404"/>
          <w:spacing w:val="-6"/>
        </w:rPr>
        <w:t>D.  19</w:t>
      </w:r>
    </w:p>
    <w:p>
      <w:pPr>
        <w:pStyle w:val="BodyText"/>
        <w:ind w:left="76" w:right="823" w:firstLine="1"/>
        <w:spacing w:before="51" w:line="233" w:lineRule="auto"/>
        <w:rPr/>
      </w:pPr>
      <w:r>
        <w:rPr>
          <w:color w:val="040404"/>
          <w:spacing w:val="-7"/>
        </w:rPr>
        <w:t>71.张某 8:00 开车从 A地出发，在A、B 两地之间往返行驶。8:30 第一次到</w:t>
      </w:r>
      <w:r>
        <w:rPr>
          <w:color w:val="040404"/>
          <w:spacing w:val="-8"/>
        </w:rPr>
        <w:t>达 A、B之间的C点时加速</w:t>
      </w:r>
      <w:r>
        <w:rPr>
          <w:color w:val="040404"/>
        </w:rPr>
        <w:t xml:space="preserve"> </w:t>
      </w:r>
      <w:r>
        <w:rPr>
          <w:color w:val="040404"/>
          <w:spacing w:val="-7"/>
        </w:rPr>
        <w:t>30%继续行驶，并于 9:00 第二次到达 C 点 。问 AC  距离是  BC  距离的多少倍?</w:t>
      </w:r>
    </w:p>
    <w:p>
      <w:pPr>
        <w:pStyle w:val="BodyText"/>
        <w:ind w:left="62"/>
        <w:spacing w:before="1" w:line="242" w:lineRule="auto"/>
        <w:rPr/>
      </w:pPr>
      <w:r>
        <w:rPr>
          <w:color w:val="040404"/>
          <w:spacing w:val="-6"/>
        </w:rPr>
        <w:t>A</w:t>
      </w:r>
      <w:r>
        <w:rPr>
          <w:color w:val="040404"/>
          <w:spacing w:val="-14"/>
        </w:rPr>
        <w:t xml:space="preserve"> </w:t>
      </w:r>
      <w:r>
        <w:rPr>
          <w:position w:val="1"/>
        </w:rPr>
        <w:drawing>
          <wp:inline distT="0" distB="0" distL="0" distR="0">
            <wp:extent cx="254508" cy="432816"/>
            <wp:effectExtent l="0" t="0" r="0" b="0"/>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254508" cy="432816"/>
                    </a:xfrm>
                    <a:prstGeom prst="rect">
                      <a:avLst/>
                    </a:prstGeom>
                  </pic:spPr>
                </pic:pic>
              </a:graphicData>
            </a:graphic>
          </wp:inline>
        </w:drawing>
      </w:r>
      <w:r>
        <w:rPr>
          <w:color w:val="040404"/>
          <w:spacing w:val="4"/>
        </w:rPr>
        <w:t xml:space="preserve">                         </w:t>
      </w:r>
      <w:r>
        <w:rPr>
          <w:color w:val="040404"/>
          <w:spacing w:val="-6"/>
        </w:rPr>
        <w:t>B</w:t>
      </w:r>
      <w:r>
        <w:rPr>
          <w:color w:val="040404"/>
          <w:spacing w:val="-12"/>
        </w:rPr>
        <w:t xml:space="preserve"> </w:t>
      </w:r>
      <w:r>
        <w:rPr/>
        <w:drawing>
          <wp:inline distT="0" distB="0" distL="0" distR="0">
            <wp:extent cx="254508" cy="408431"/>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254508" cy="408431"/>
                    </a:xfrm>
                    <a:prstGeom prst="rect">
                      <a:avLst/>
                    </a:prstGeom>
                  </pic:spPr>
                </pic:pic>
              </a:graphicData>
            </a:graphic>
          </wp:inline>
        </w:drawing>
      </w:r>
      <w:r>
        <w:rPr>
          <w:color w:val="040404"/>
        </w:rPr>
        <w:t xml:space="preserve">                    </w:t>
      </w:r>
      <w:r>
        <w:rPr>
          <w:b/>
          <w:bCs/>
          <w:color w:val="FF0000"/>
          <w:spacing w:val="-6"/>
        </w:rPr>
        <w:t>C</w:t>
      </w:r>
      <w:r>
        <w:rPr>
          <w:color w:val="FF0000"/>
          <w:spacing w:val="-2"/>
        </w:rPr>
        <w:t xml:space="preserve"> </w:t>
      </w:r>
      <w:r>
        <w:rPr/>
        <w:drawing>
          <wp:inline distT="0" distB="0" distL="0" distR="0">
            <wp:extent cx="278891" cy="455676"/>
            <wp:effectExtent l="0" t="0" r="0" b="0"/>
            <wp:docPr id="32" name="IM 32"/>
            <wp:cNvGraphicFramePr/>
            <a:graphic>
              <a:graphicData uri="http://schemas.openxmlformats.org/drawingml/2006/picture">
                <pic:pic>
                  <pic:nvPicPr>
                    <pic:cNvPr id="32" name="IM 32"/>
                    <pic:cNvPicPr/>
                  </pic:nvPicPr>
                  <pic:blipFill>
                    <a:blip r:embed="rId17"/>
                    <a:stretch>
                      <a:fillRect/>
                    </a:stretch>
                  </pic:blipFill>
                  <pic:spPr>
                    <a:xfrm rot="0">
                      <a:off x="0" y="0"/>
                      <a:ext cx="278891" cy="455676"/>
                    </a:xfrm>
                    <a:prstGeom prst="rect">
                      <a:avLst/>
                    </a:prstGeom>
                  </pic:spPr>
                </pic:pic>
              </a:graphicData>
            </a:graphic>
          </wp:inline>
        </w:drawing>
      </w:r>
      <w:r>
        <w:rPr>
          <w:color w:val="FF0000"/>
          <w:spacing w:val="5"/>
        </w:rPr>
        <w:t xml:space="preserve">             </w:t>
      </w:r>
      <w:r>
        <w:rPr>
          <w:color w:val="040404"/>
          <w:spacing w:val="-6"/>
        </w:rPr>
        <w:t>D</w:t>
      </w:r>
      <w:r>
        <w:rPr>
          <w:color w:val="040404"/>
          <w:spacing w:val="-14"/>
        </w:rPr>
        <w:t xml:space="preserve"> </w:t>
      </w:r>
      <w:r>
        <w:rPr/>
        <w:drawing>
          <wp:inline distT="0" distB="0" distL="0" distR="0">
            <wp:extent cx="260604" cy="469392"/>
            <wp:effectExtent l="0" t="0" r="0" b="0"/>
            <wp:docPr id="34" name="IM 34"/>
            <wp:cNvGraphicFramePr/>
            <a:graphic>
              <a:graphicData uri="http://schemas.openxmlformats.org/drawingml/2006/picture">
                <pic:pic>
                  <pic:nvPicPr>
                    <pic:cNvPr id="34" name="IM 34"/>
                    <pic:cNvPicPr/>
                  </pic:nvPicPr>
                  <pic:blipFill>
                    <a:blip r:embed="rId18"/>
                    <a:stretch>
                      <a:fillRect/>
                    </a:stretch>
                  </pic:blipFill>
                  <pic:spPr>
                    <a:xfrm rot="0">
                      <a:off x="0" y="0"/>
                      <a:ext cx="260604" cy="469392"/>
                    </a:xfrm>
                    <a:prstGeom prst="rect">
                      <a:avLst/>
                    </a:prstGeom>
                  </pic:spPr>
                </pic:pic>
              </a:graphicData>
            </a:graphic>
          </wp:inline>
        </w:drawing>
      </w:r>
    </w:p>
    <w:p>
      <w:pPr>
        <w:pStyle w:val="BodyText"/>
        <w:ind w:left="62" w:right="696" w:firstLine="15"/>
        <w:spacing w:before="55" w:line="237" w:lineRule="auto"/>
        <w:jc w:val="both"/>
        <w:rPr/>
      </w:pPr>
      <w:r>
        <w:rPr>
          <w:color w:val="040404"/>
          <w:spacing w:val="-7"/>
        </w:rPr>
        <w:t>72. 某厂区如图所示，其中 ABCD 为矩形，ABEF 为直 角梯形，AB 与 DE 相交于</w:t>
      </w:r>
      <w:r>
        <w:rPr>
          <w:color w:val="040404"/>
          <w:spacing w:val="-8"/>
        </w:rPr>
        <w:t xml:space="preserve"> G 点，其中阴影区域</w:t>
      </w:r>
      <w:r>
        <w:rPr>
          <w:color w:val="040404"/>
        </w:rPr>
        <w:t xml:space="preserve"> </w:t>
      </w:r>
      <w:r>
        <w:rPr>
          <w:color w:val="040404"/>
          <w:spacing w:val="-7"/>
        </w:rPr>
        <w:t>ADGF 为涉密区域。已知 AD、AF、AB 长度分别为</w:t>
      </w:r>
      <w:r>
        <w:rPr>
          <w:color w:val="040404"/>
          <w:spacing w:val="-8"/>
        </w:rPr>
        <w:t xml:space="preserve"> 240 米 、150 米 、 100  米 ，</w:t>
      </w:r>
      <w:r>
        <w:rPr>
          <w:color w:val="040404"/>
          <w:spacing w:val="28"/>
        </w:rPr>
        <w:t xml:space="preserve"> </w:t>
      </w:r>
      <w:r>
        <w:rPr>
          <w:color w:val="040404"/>
          <w:spacing w:val="-8"/>
        </w:rPr>
        <w:t>问涉密区域的面积</w:t>
      </w:r>
      <w:r>
        <w:rPr>
          <w:color w:val="040404"/>
        </w:rPr>
        <w:t xml:space="preserve"> </w:t>
      </w:r>
      <w:r>
        <w:rPr>
          <w:color w:val="040404"/>
          <w:spacing w:val="-6"/>
        </w:rPr>
        <w:t>为多少万平方米?</w:t>
      </w:r>
    </w:p>
    <w:p>
      <w:pPr>
        <w:ind w:firstLine="60"/>
        <w:spacing w:before="1" w:line="1790" w:lineRule="exact"/>
        <w:rPr/>
      </w:pPr>
      <w:r>
        <w:rPr>
          <w:position w:val="-35"/>
        </w:rPr>
        <w:drawing>
          <wp:inline distT="0" distB="0" distL="0" distR="0">
            <wp:extent cx="1367028" cy="1136904"/>
            <wp:effectExtent l="0" t="0" r="0" b="0"/>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1367028" cy="1136904"/>
                    </a:xfrm>
                    <a:prstGeom prst="rect">
                      <a:avLst/>
                    </a:prstGeom>
                  </pic:spPr>
                </pic:pic>
              </a:graphicData>
            </a:graphic>
          </wp:inline>
        </w:drawing>
      </w:r>
    </w:p>
    <w:p>
      <w:pPr>
        <w:spacing w:line="382" w:lineRule="auto"/>
        <w:rPr>
          <w:rFonts w:ascii="Arial"/>
          <w:sz w:val="21"/>
        </w:rPr>
      </w:pPr>
      <w:r/>
    </w:p>
    <w:p>
      <w:pPr>
        <w:pStyle w:val="BodyText"/>
        <w:ind w:left="62"/>
        <w:spacing w:before="92" w:line="185" w:lineRule="auto"/>
        <w:rPr/>
      </w:pPr>
      <w:r>
        <w:rPr>
          <w:b/>
          <w:bCs/>
          <w:color w:val="FF0000"/>
          <w:spacing w:val="-8"/>
        </w:rPr>
        <w:t>A.</w:t>
      </w:r>
      <w:r>
        <w:rPr>
          <w:color w:val="FF0000"/>
          <w:spacing w:val="30"/>
        </w:rPr>
        <w:t xml:space="preserve"> </w:t>
      </w:r>
      <w:r>
        <w:rPr>
          <w:b/>
          <w:bCs/>
          <w:color w:val="FF0000"/>
          <w:spacing w:val="-8"/>
        </w:rPr>
        <w:t>1.2</w:t>
      </w:r>
      <w:r>
        <w:rPr>
          <w:color w:val="FF0000"/>
          <w:spacing w:val="-8"/>
        </w:rPr>
        <w:t xml:space="preserve">                        </w:t>
      </w:r>
      <w:r>
        <w:rPr>
          <w:color w:val="040404"/>
          <w:spacing w:val="-8"/>
        </w:rPr>
        <w:t>C.</w:t>
      </w:r>
      <w:r>
        <w:rPr>
          <w:color w:val="040404"/>
          <w:spacing w:val="15"/>
        </w:rPr>
        <w:t xml:space="preserve"> </w:t>
      </w:r>
      <w:r>
        <w:rPr>
          <w:color w:val="040404"/>
          <w:spacing w:val="-8"/>
        </w:rPr>
        <w:t>1.4</w:t>
      </w:r>
      <w:r>
        <w:rPr>
          <w:color w:val="040404"/>
          <w:spacing w:val="5"/>
        </w:rPr>
        <w:t xml:space="preserve">                      </w:t>
      </w:r>
      <w:r>
        <w:rPr>
          <w:color w:val="040404"/>
          <w:spacing w:val="-8"/>
        </w:rPr>
        <w:t>B.</w:t>
      </w:r>
      <w:r>
        <w:rPr>
          <w:color w:val="040404"/>
          <w:spacing w:val="25"/>
        </w:rPr>
        <w:t xml:space="preserve"> </w:t>
      </w:r>
      <w:r>
        <w:rPr>
          <w:color w:val="040404"/>
          <w:spacing w:val="-8"/>
        </w:rPr>
        <w:t>1.3</w:t>
      </w:r>
      <w:r>
        <w:rPr>
          <w:color w:val="040404"/>
          <w:spacing w:val="4"/>
        </w:rPr>
        <w:t xml:space="preserve">                        </w:t>
      </w:r>
      <w:r>
        <w:rPr>
          <w:color w:val="040404"/>
          <w:spacing w:val="-8"/>
        </w:rPr>
        <w:t>D.</w:t>
      </w:r>
    </w:p>
    <w:p>
      <w:pPr>
        <w:pStyle w:val="BodyText"/>
        <w:ind w:left="91"/>
        <w:spacing w:before="95" w:line="184" w:lineRule="auto"/>
        <w:rPr/>
      </w:pPr>
      <w:r>
        <w:rPr>
          <w:color w:val="040404"/>
          <w:spacing w:val="-12"/>
        </w:rPr>
        <w:t>1.5</w:t>
      </w:r>
    </w:p>
    <w:p>
      <w:pPr>
        <w:pStyle w:val="BodyText"/>
        <w:ind w:left="70" w:right="494" w:firstLine="6"/>
        <w:spacing w:before="51" w:line="232" w:lineRule="auto"/>
        <w:rPr/>
      </w:pPr>
      <w:r>
        <w:rPr>
          <w:color w:val="040404"/>
          <w:spacing w:val="-7"/>
        </w:rPr>
        <w:t>73.某种商品在定价基础上打八折销售 ，打折之前每天卖 40件，开始打折</w:t>
      </w:r>
      <w:r>
        <w:rPr>
          <w:color w:val="040404"/>
          <w:spacing w:val="-8"/>
        </w:rPr>
        <w:t>第一天起，每天都比前一天多</w:t>
      </w:r>
      <w:r>
        <w:rPr>
          <w:color w:val="040404"/>
        </w:rPr>
        <w:t xml:space="preserve"> </w:t>
      </w:r>
      <w:r>
        <w:rPr>
          <w:color w:val="040404"/>
          <w:spacing w:val="-7"/>
        </w:rPr>
        <w:t>卖10 件。打折销售  15  天的 利润总额与打折之前销售 20天的利润相同。问这种商品的成本是定价</w:t>
      </w:r>
    </w:p>
    <w:p>
      <w:pPr>
        <w:pStyle w:val="BodyText"/>
        <w:ind w:left="94"/>
        <w:spacing w:before="43" w:line="223" w:lineRule="auto"/>
        <w:rPr/>
      </w:pPr>
      <w:r>
        <w:rPr>
          <w:color w:val="040404"/>
          <w:spacing w:val="-17"/>
        </w:rPr>
        <w:t>的：</w:t>
      </w:r>
    </w:p>
    <w:p>
      <w:pPr>
        <w:pStyle w:val="BodyText"/>
        <w:ind w:left="62"/>
        <w:spacing w:before="37" w:line="239" w:lineRule="auto"/>
        <w:rPr/>
      </w:pPr>
      <w:r>
        <w:rPr>
          <w:color w:val="040404"/>
          <w:spacing w:val="-7"/>
        </w:rPr>
        <w:t>A. 70%</w:t>
      </w:r>
      <w:r>
        <w:rPr>
          <w:color w:val="040404"/>
        </w:rPr>
        <w:t xml:space="preserve">                  </w:t>
      </w:r>
      <w:r>
        <w:rPr>
          <w:color w:val="040404"/>
          <w:spacing w:val="-7"/>
        </w:rPr>
        <w:t>B.75%</w:t>
      </w:r>
      <w:r>
        <w:rPr>
          <w:color w:val="040404"/>
          <w:spacing w:val="7"/>
        </w:rPr>
        <w:t xml:space="preserve">                   </w:t>
      </w:r>
      <w:r>
        <w:rPr>
          <w:color w:val="040404"/>
          <w:spacing w:val="-7"/>
        </w:rPr>
        <w:t>C.60%</w:t>
      </w:r>
      <w:r>
        <w:rPr>
          <w:color w:val="040404"/>
          <w:spacing w:val="7"/>
        </w:rPr>
        <w:t xml:space="preserve">                   </w:t>
      </w:r>
      <w:r>
        <w:rPr>
          <w:b/>
          <w:bCs/>
          <w:color w:val="FF0000"/>
          <w:spacing w:val="-7"/>
        </w:rPr>
        <w:t>D.64%</w:t>
      </w:r>
    </w:p>
    <w:p>
      <w:pPr>
        <w:pStyle w:val="BodyText"/>
        <w:ind w:left="76" w:right="631" w:firstLine="1"/>
        <w:spacing w:before="10" w:line="233" w:lineRule="auto"/>
        <w:rPr/>
      </w:pPr>
      <w:r>
        <w:rPr>
          <w:color w:val="040404"/>
          <w:spacing w:val="-7"/>
        </w:rPr>
        <w:t>74.某单位 65 名职工中，拥有甲、乙、丙三项认证中 至少一项的职工正好占 80</w:t>
      </w:r>
      <w:r>
        <w:rPr>
          <w:color w:val="040404"/>
          <w:spacing w:val="-8"/>
        </w:rPr>
        <w:t>%，没有甲认证的职工</w:t>
      </w:r>
      <w:r>
        <w:rPr>
          <w:color w:val="040404"/>
        </w:rPr>
        <w:t xml:space="preserve"> </w:t>
      </w:r>
      <w:r>
        <w:rPr>
          <w:color w:val="040404"/>
          <w:spacing w:val="-7"/>
        </w:rPr>
        <w:t>与有 乙认证的职工人数一样多，仅有丙认证的职工有 3 人， 三项认证都有的职工有</w:t>
      </w:r>
      <w:r>
        <w:rPr>
          <w:color w:val="040404"/>
          <w:spacing w:val="-8"/>
        </w:rPr>
        <w:t xml:space="preserve"> 6 人，问有多少</w:t>
      </w:r>
    </w:p>
    <w:p>
      <w:pPr>
        <w:pStyle w:val="BodyText"/>
        <w:ind w:left="98" w:right="11292" w:hanging="25"/>
        <w:spacing w:before="41" w:line="234" w:lineRule="auto"/>
        <w:rPr/>
      </w:pPr>
      <w:r>
        <w:rPr>
          <w:color w:val="040404"/>
          <w:spacing w:val="-15"/>
        </w:rPr>
        <w:t>人仅拥有甲、</w:t>
      </w:r>
      <w:r>
        <w:rPr>
          <w:color w:val="040404"/>
          <w:spacing w:val="1"/>
        </w:rPr>
        <w:t xml:space="preserve"> </w:t>
      </w:r>
      <w:r>
        <w:rPr>
          <w:color w:val="040404"/>
          <w:spacing w:val="-36"/>
          <w:w w:val="99"/>
        </w:rPr>
        <w:t>乙两项认证？</w:t>
      </w:r>
    </w:p>
    <w:p>
      <w:pPr>
        <w:pStyle w:val="BodyText"/>
        <w:ind w:left="62"/>
        <w:spacing w:before="79" w:line="185" w:lineRule="auto"/>
        <w:rPr/>
      </w:pPr>
      <w:r>
        <w:rPr>
          <w:b/>
          <w:bCs/>
          <w:color w:val="FF0000"/>
          <w:spacing w:val="-6"/>
        </w:rPr>
        <w:t>A.10</w:t>
      </w:r>
      <w:r>
        <w:rPr>
          <w:color w:val="FF0000"/>
          <w:spacing w:val="26"/>
        </w:rPr>
        <w:t xml:space="preserve">    </w:t>
      </w:r>
      <w:r>
        <w:rPr>
          <w:color w:val="040404"/>
          <w:spacing w:val="-6"/>
        </w:rPr>
        <w:t>B.13</w:t>
      </w:r>
      <w:r>
        <w:rPr>
          <w:color w:val="040404"/>
          <w:spacing w:val="26"/>
        </w:rPr>
        <w:t xml:space="preserve">    </w:t>
      </w:r>
      <w:r>
        <w:rPr>
          <w:color w:val="040404"/>
          <w:spacing w:val="-6"/>
        </w:rPr>
        <w:t>C.16</w:t>
      </w:r>
      <w:r>
        <w:rPr>
          <w:color w:val="040404"/>
          <w:spacing w:val="24"/>
        </w:rPr>
        <w:t xml:space="preserve">    </w:t>
      </w:r>
      <w:r>
        <w:rPr>
          <w:color w:val="040404"/>
          <w:spacing w:val="-6"/>
        </w:rPr>
        <w:t>D.19</w:t>
      </w:r>
    </w:p>
    <w:p>
      <w:pPr>
        <w:pStyle w:val="BodyText"/>
        <w:ind w:left="102" w:right="416" w:hanging="25"/>
        <w:spacing w:before="53" w:line="233" w:lineRule="auto"/>
        <w:rPr/>
      </w:pPr>
      <w:r>
        <w:rPr>
          <w:color w:val="040404"/>
          <w:spacing w:val="-8"/>
        </w:rPr>
        <w:t>75.一个长方体零件最大面的面积是最小面的 3 倍，次 大面的面积是最大、最小面面积平均值的 9/16。</w:t>
      </w:r>
      <w:r>
        <w:rPr>
          <w:color w:val="040404"/>
        </w:rPr>
        <w:t xml:space="preserve"> </w:t>
      </w:r>
      <w:r>
        <w:rPr>
          <w:color w:val="040404"/>
          <w:spacing w:val="-9"/>
        </w:rPr>
        <w:t>问该 零件最小面的长是其宽的多少倍？</w:t>
      </w:r>
    </w:p>
    <w:p>
      <w:pPr>
        <w:pStyle w:val="BodyText"/>
        <w:ind w:left="62"/>
        <w:spacing w:before="41" w:line="225" w:lineRule="auto"/>
        <w:rPr/>
      </w:pPr>
      <w:r>
        <w:rPr>
          <w:color w:val="040404"/>
          <w:spacing w:val="-7"/>
        </w:rPr>
        <w:t>A.7/3</w:t>
      </w:r>
      <w:r>
        <w:rPr>
          <w:color w:val="040404"/>
          <w:spacing w:val="41"/>
        </w:rPr>
        <w:t xml:space="preserve">   </w:t>
      </w:r>
      <w:r>
        <w:rPr>
          <w:color w:val="040404"/>
          <w:spacing w:val="-7"/>
        </w:rPr>
        <w:t>B.7/6</w:t>
      </w:r>
      <w:r>
        <w:rPr>
          <w:color w:val="040404"/>
          <w:spacing w:val="37"/>
        </w:rPr>
        <w:t xml:space="preserve">   </w:t>
      </w:r>
      <w:r>
        <w:rPr>
          <w:b/>
          <w:bCs/>
          <w:color w:val="FF0000"/>
          <w:spacing w:val="-7"/>
        </w:rPr>
        <w:t>C.8/3</w:t>
      </w:r>
      <w:r>
        <w:rPr>
          <w:color w:val="FF0000"/>
          <w:spacing w:val="25"/>
        </w:rPr>
        <w:t xml:space="preserve">    </w:t>
      </w:r>
      <w:r>
        <w:rPr>
          <w:color w:val="040404"/>
          <w:spacing w:val="-7"/>
        </w:rPr>
        <w:t>D.4/3</w:t>
      </w:r>
    </w:p>
    <w:p>
      <w:pPr>
        <w:ind w:left="2298"/>
        <w:spacing w:before="141" w:line="226" w:lineRule="auto"/>
        <w:rPr>
          <w:rFonts w:ascii="Microsoft YaHei" w:hAnsi="Microsoft YaHei" w:eastAsia="Microsoft YaHei" w:cs="Microsoft YaHei"/>
          <w:sz w:val="40"/>
          <w:szCs w:val="40"/>
        </w:rPr>
      </w:pPr>
      <w:r>
        <w:rPr>
          <w:rFonts w:ascii="Microsoft YaHei" w:hAnsi="Microsoft YaHei" w:eastAsia="Microsoft YaHei" w:cs="Microsoft YaHei"/>
          <w:sz w:val="40"/>
          <w:szCs w:val="40"/>
          <w:spacing w:val="-21"/>
          <w:w w:val="98"/>
        </w:rPr>
        <w:t>※※※第四部分结束，请继续做第五部分!</w:t>
      </w:r>
      <w:r>
        <w:rPr>
          <w:rFonts w:ascii="Microsoft YaHei" w:hAnsi="Microsoft YaHei" w:eastAsia="Microsoft YaHei" w:cs="Microsoft YaHei"/>
          <w:sz w:val="40"/>
          <w:szCs w:val="40"/>
          <w:spacing w:val="61"/>
        </w:rPr>
        <w:t xml:space="preserve">  </w:t>
      </w:r>
      <w:r>
        <w:rPr>
          <w:rFonts w:ascii="Microsoft YaHei" w:hAnsi="Microsoft YaHei" w:eastAsia="Microsoft YaHei" w:cs="Microsoft YaHei"/>
          <w:sz w:val="40"/>
          <w:szCs w:val="40"/>
          <w:spacing w:val="-21"/>
          <w:w w:val="98"/>
        </w:rPr>
        <w:t>※</w:t>
      </w:r>
      <w:r>
        <w:rPr>
          <w:rFonts w:ascii="Microsoft YaHei" w:hAnsi="Microsoft YaHei" w:eastAsia="Microsoft YaHei" w:cs="Microsoft YaHei"/>
          <w:sz w:val="40"/>
          <w:szCs w:val="40"/>
          <w:spacing w:val="-60"/>
        </w:rPr>
        <w:t xml:space="preserve"> </w:t>
      </w:r>
      <w:r>
        <w:rPr>
          <w:rFonts w:ascii="Microsoft YaHei" w:hAnsi="Microsoft YaHei" w:eastAsia="Microsoft YaHei" w:cs="Microsoft YaHei"/>
          <w:sz w:val="40"/>
          <w:szCs w:val="40"/>
          <w:spacing w:val="-21"/>
          <w:w w:val="98"/>
        </w:rPr>
        <w:t>※</w:t>
      </w:r>
      <w:r>
        <w:rPr>
          <w:rFonts w:ascii="Microsoft YaHei" w:hAnsi="Microsoft YaHei" w:eastAsia="Microsoft YaHei" w:cs="Microsoft YaHei"/>
          <w:sz w:val="40"/>
          <w:szCs w:val="40"/>
          <w:spacing w:val="-48"/>
        </w:rPr>
        <w:t xml:space="preserve"> </w:t>
      </w:r>
      <w:r>
        <w:rPr>
          <w:rFonts w:ascii="Microsoft YaHei" w:hAnsi="Microsoft YaHei" w:eastAsia="Microsoft YaHei" w:cs="Microsoft YaHei"/>
          <w:sz w:val="40"/>
          <w:szCs w:val="40"/>
          <w:spacing w:val="-21"/>
          <w:w w:val="98"/>
        </w:rPr>
        <w:t>※</w:t>
      </w:r>
    </w:p>
    <w:p>
      <w:pPr>
        <w:spacing w:line="226" w:lineRule="auto"/>
        <w:sectPr>
          <w:footerReference w:type="default" r:id="rId14"/>
          <w:pgSz w:w="16203" w:h="22922"/>
          <w:pgMar w:top="324" w:right="1440" w:bottom="893" w:left="1804" w:header="0" w:footer="679" w:gutter="0"/>
        </w:sectPr>
        <w:rPr>
          <w:rFonts w:ascii="Microsoft YaHei" w:hAnsi="Microsoft YaHei" w:eastAsia="Microsoft YaHei" w:cs="Microsoft YaHei"/>
          <w:sz w:val="40"/>
          <w:szCs w:val="40"/>
        </w:rPr>
      </w:pPr>
    </w:p>
    <w:p>
      <w:pPr>
        <w:spacing w:before="62" w:line="225" w:lineRule="auto"/>
        <w:jc w:val="right"/>
        <w:rPr>
          <w:rFonts w:ascii="KaiTi" w:hAnsi="KaiTi" w:eastAsia="KaiTi" w:cs="KaiTi"/>
          <w:sz w:val="30"/>
          <w:szCs w:val="30"/>
        </w:rPr>
      </w:pPr>
      <w:r>
        <w:drawing>
          <wp:anchor distT="0" distB="0" distL="0" distR="0" simplePos="0" relativeHeight="251676672" behindDoc="0" locked="0" layoutInCell="1" allowOverlap="1">
            <wp:simplePos x="0" y="0"/>
            <wp:positionH relativeFrom="column">
              <wp:posOffset>28051</wp:posOffset>
            </wp:positionH>
            <wp:positionV relativeFrom="paragraph">
              <wp:posOffset>51184</wp:posOffset>
            </wp:positionV>
            <wp:extent cx="1329466" cy="457933"/>
            <wp:effectExtent l="0" t="0" r="0" b="0"/>
            <wp:wrapNone/>
            <wp:docPr id="38" name="IM 38"/>
            <wp:cNvGraphicFramePr/>
            <a:graphic>
              <a:graphicData uri="http://schemas.openxmlformats.org/drawingml/2006/picture">
                <pic:pic>
                  <pic:nvPicPr>
                    <pic:cNvPr id="38" name="IM 38"/>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ict>
          <v:shape id="_x0000_s20" style="position:absolute;margin-left:0pt;margin-top:11.9955pt;mso-position-vertical-relative:text;mso-position-horizontal-relative:text;width:621.65pt;height:0.75pt;z-index:251677696;" fillcolor="#000000" filled="true" stroked="false" coordsize="12433,15" coordorigin="0,0" path="m,l12432,0l12432,14l0,14l0,0xe"/>
        </w:pict>
      </w:r>
      <w:r/>
    </w:p>
    <w:p>
      <w:pPr>
        <w:spacing w:line="280" w:lineRule="auto"/>
        <w:rPr>
          <w:rFonts w:ascii="Arial"/>
          <w:sz w:val="21"/>
        </w:rPr>
      </w:pPr>
      <w:r/>
    </w:p>
    <w:p>
      <w:pPr>
        <w:pStyle w:val="BodyText"/>
        <w:ind w:left="3987"/>
        <w:spacing w:before="140" w:line="223" w:lineRule="auto"/>
        <w:outlineLvl w:val="1"/>
        <w:rPr>
          <w:sz w:val="43"/>
          <w:szCs w:val="43"/>
        </w:rPr>
      </w:pPr>
      <w:r>
        <w:rPr>
          <w:sz w:val="43"/>
          <w:szCs w:val="43"/>
          <w:b/>
          <w:bCs/>
          <w:spacing w:val="-30"/>
        </w:rPr>
        <w:t>第五部分</w:t>
      </w:r>
      <w:r>
        <w:rPr>
          <w:sz w:val="43"/>
          <w:szCs w:val="43"/>
          <w:spacing w:val="25"/>
        </w:rPr>
        <w:t xml:space="preserve">   </w:t>
      </w:r>
      <w:r>
        <w:rPr>
          <w:sz w:val="43"/>
          <w:szCs w:val="43"/>
          <w:b/>
          <w:bCs/>
          <w:spacing w:val="-30"/>
        </w:rPr>
        <w:t>判断推理</w:t>
      </w:r>
    </w:p>
    <w:p>
      <w:pPr>
        <w:pStyle w:val="BodyText"/>
        <w:ind w:left="15" w:right="448" w:firstLine="754"/>
        <w:spacing w:before="200" w:line="230" w:lineRule="auto"/>
        <w:rPr>
          <w:sz w:val="30"/>
          <w:szCs w:val="30"/>
        </w:rPr>
      </w:pPr>
      <w:r>
        <w:rPr>
          <w:sz w:val="30"/>
          <w:szCs w:val="30"/>
          <w:b/>
          <w:bCs/>
          <w:spacing w:val="-27"/>
        </w:rPr>
        <w:t>本部分包含图形推理</w:t>
      </w:r>
      <w:r>
        <w:rPr>
          <w:sz w:val="30"/>
          <w:szCs w:val="30"/>
          <w:spacing w:val="-27"/>
        </w:rPr>
        <w:t xml:space="preserve"> </w:t>
      </w:r>
      <w:r>
        <w:rPr>
          <w:sz w:val="30"/>
          <w:szCs w:val="30"/>
          <w:b/>
          <w:bCs/>
          <w:spacing w:val="-27"/>
        </w:rPr>
        <w:t>、定义判断、类</w:t>
      </w:r>
      <w:r>
        <w:rPr>
          <w:sz w:val="30"/>
          <w:szCs w:val="30"/>
          <w:spacing w:val="-27"/>
        </w:rPr>
        <w:t xml:space="preserve"> </w:t>
      </w:r>
      <w:r>
        <w:rPr>
          <w:sz w:val="30"/>
          <w:szCs w:val="30"/>
          <w:b/>
          <w:bCs/>
          <w:spacing w:val="-27"/>
        </w:rPr>
        <w:t>比推理和逻辑判断四个部分</w:t>
      </w:r>
      <w:r>
        <w:rPr>
          <w:sz w:val="30"/>
          <w:szCs w:val="30"/>
          <w:b/>
          <w:bCs/>
          <w:spacing w:val="-28"/>
        </w:rPr>
        <w:t>，根据</w:t>
      </w:r>
      <w:r>
        <w:rPr>
          <w:sz w:val="30"/>
          <w:szCs w:val="30"/>
          <w:spacing w:val="-28"/>
        </w:rPr>
        <w:t xml:space="preserve"> </w:t>
      </w:r>
      <w:r>
        <w:rPr>
          <w:sz w:val="30"/>
          <w:szCs w:val="30"/>
          <w:b/>
          <w:bCs/>
          <w:spacing w:val="-28"/>
        </w:rPr>
        <w:t>题目的表述选择最佳选</w:t>
      </w:r>
      <w:r>
        <w:rPr>
          <w:sz w:val="30"/>
          <w:szCs w:val="30"/>
        </w:rPr>
        <w:t xml:space="preserve"> </w:t>
      </w:r>
      <w:r>
        <w:rPr>
          <w:sz w:val="30"/>
          <w:szCs w:val="30"/>
          <w:b/>
          <w:bCs/>
          <w:spacing w:val="-15"/>
        </w:rPr>
        <w:t>项。</w:t>
      </w:r>
    </w:p>
    <w:p>
      <w:pPr>
        <w:pStyle w:val="BodyText"/>
        <w:ind w:left="767" w:right="6713" w:firstLine="14"/>
        <w:spacing w:before="291" w:line="333" w:lineRule="auto"/>
        <w:rPr>
          <w:sz w:val="30"/>
          <w:szCs w:val="30"/>
        </w:rPr>
      </w:pPr>
      <w:r>
        <w:rPr>
          <w:sz w:val="30"/>
          <w:szCs w:val="30"/>
          <w:b/>
          <w:bCs/>
          <w:spacing w:val="-12"/>
          <w:position w:val="1"/>
        </w:rPr>
        <w:t>一.</w:t>
      </w:r>
      <w:r>
        <w:rPr>
          <w:rFonts w:ascii="Microsoft YaHei" w:hAnsi="Microsoft YaHei" w:eastAsia="Microsoft YaHei" w:cs="Microsoft YaHei"/>
          <w:sz w:val="10"/>
          <w:szCs w:val="10"/>
          <w:spacing w:val="-28"/>
          <w:w w:val="98"/>
          <w:position w:val="-1"/>
        </w:rPr>
        <w:t>、</w:t>
      </w:r>
      <w:r>
        <w:rPr>
          <w:sz w:val="30"/>
          <w:szCs w:val="30"/>
          <w:b/>
          <w:bCs/>
          <w:spacing w:val="-28"/>
          <w:w w:val="98"/>
        </w:rPr>
        <w:t>图形推理。请按每道题的答题要求作答</w:t>
      </w:r>
      <w:r>
        <w:rPr>
          <w:sz w:val="30"/>
          <w:szCs w:val="30"/>
          <w:spacing w:val="-77"/>
        </w:rPr>
        <w:t xml:space="preserve"> </w:t>
      </w:r>
      <w:r>
        <w:rPr>
          <w:sz w:val="30"/>
          <w:szCs w:val="30"/>
          <w:b/>
          <w:bCs/>
          <w:spacing w:val="-53"/>
        </w:rPr>
        <w:t>。</w:t>
      </w:r>
      <w:r>
        <w:rPr>
          <w:sz w:val="30"/>
          <w:szCs w:val="30"/>
        </w:rPr>
        <w:t xml:space="preserve"> </w:t>
      </w:r>
      <w:r>
        <w:rPr>
          <w:sz w:val="30"/>
          <w:szCs w:val="30"/>
          <w:b/>
          <w:bCs/>
          <w:spacing w:val="-31"/>
        </w:rPr>
        <w:t>请开始答题：</w:t>
      </w:r>
    </w:p>
    <w:p>
      <w:pPr>
        <w:pStyle w:val="BodyText"/>
        <w:ind w:left="26" w:right="444" w:firstLine="755"/>
        <w:spacing w:before="39" w:line="226" w:lineRule="auto"/>
        <w:rPr>
          <w:sz w:val="30"/>
          <w:szCs w:val="30"/>
        </w:rPr>
      </w:pPr>
      <w:r>
        <w:rPr>
          <w:sz w:val="30"/>
          <w:szCs w:val="30"/>
          <w:b/>
          <w:bCs/>
          <w:spacing w:val="-29"/>
        </w:rPr>
        <w:t>二、定义判断。每道题先给出定义，然后列出四种情况，要求你严格依</w:t>
      </w:r>
      <w:r>
        <w:rPr>
          <w:sz w:val="30"/>
          <w:szCs w:val="30"/>
          <w:spacing w:val="46"/>
        </w:rPr>
        <w:t xml:space="preserve"> </w:t>
      </w:r>
      <w:r>
        <w:rPr>
          <w:sz w:val="30"/>
          <w:szCs w:val="30"/>
          <w:b/>
          <w:bCs/>
          <w:spacing w:val="-29"/>
        </w:rPr>
        <w:t>据定义，从</w:t>
      </w:r>
      <w:r>
        <w:rPr>
          <w:sz w:val="30"/>
          <w:szCs w:val="30"/>
          <w:spacing w:val="-37"/>
        </w:rPr>
        <w:t xml:space="preserve"> </w:t>
      </w:r>
      <w:r>
        <w:rPr>
          <w:sz w:val="30"/>
          <w:szCs w:val="30"/>
          <w:b/>
          <w:bCs/>
          <w:spacing w:val="-29"/>
        </w:rPr>
        <w:t>中选</w:t>
      </w:r>
      <w:r>
        <w:rPr>
          <w:sz w:val="30"/>
          <w:szCs w:val="30"/>
          <w:spacing w:val="-29"/>
        </w:rPr>
        <w:t xml:space="preserve"> </w:t>
      </w:r>
      <w:r>
        <w:rPr>
          <w:sz w:val="30"/>
          <w:szCs w:val="30"/>
          <w:b/>
          <w:bCs/>
          <w:spacing w:val="-29"/>
        </w:rPr>
        <w:t>出一个</w:t>
      </w:r>
      <w:r>
        <w:rPr>
          <w:sz w:val="30"/>
          <w:szCs w:val="30"/>
        </w:rPr>
        <w:t xml:space="preserve"> </w:t>
      </w:r>
      <w:r>
        <w:rPr>
          <w:sz w:val="30"/>
          <w:szCs w:val="30"/>
          <w:b/>
          <w:bCs/>
          <w:spacing w:val="-26"/>
        </w:rPr>
        <w:t>最符合或最不符合该定义的答案。注意：假设这个定</w:t>
      </w:r>
      <w:r>
        <w:rPr>
          <w:sz w:val="30"/>
          <w:szCs w:val="30"/>
          <w:spacing w:val="-26"/>
        </w:rPr>
        <w:t xml:space="preserve"> </w:t>
      </w:r>
      <w:r>
        <w:rPr>
          <w:sz w:val="30"/>
          <w:szCs w:val="30"/>
          <w:b/>
          <w:bCs/>
          <w:spacing w:val="-26"/>
        </w:rPr>
        <w:t>义是正确的</w:t>
      </w:r>
      <w:r>
        <w:rPr>
          <w:sz w:val="30"/>
          <w:szCs w:val="30"/>
          <w:b/>
          <w:bCs/>
          <w:spacing w:val="-26"/>
          <w:position w:val="-4"/>
        </w:rPr>
        <w:t>，</w:t>
      </w:r>
      <w:r>
        <w:rPr>
          <w:sz w:val="30"/>
          <w:szCs w:val="30"/>
          <w:b/>
          <w:bCs/>
          <w:spacing w:val="-26"/>
        </w:rPr>
        <w:t>不容置疑的。</w:t>
      </w:r>
    </w:p>
    <w:p>
      <w:pPr>
        <w:pStyle w:val="BodyText"/>
        <w:ind w:left="769"/>
        <w:spacing w:before="287" w:line="220" w:lineRule="auto"/>
        <w:rPr>
          <w:sz w:val="30"/>
          <w:szCs w:val="30"/>
        </w:rPr>
      </w:pPr>
      <w:r>
        <w:rPr>
          <w:sz w:val="30"/>
          <w:szCs w:val="30"/>
          <w:b/>
          <w:bCs/>
          <w:spacing w:val="-26"/>
        </w:rPr>
        <w:t>请开始答题：</w:t>
      </w:r>
    </w:p>
    <w:p>
      <w:pPr>
        <w:pStyle w:val="BodyText"/>
        <w:ind w:left="740"/>
        <w:spacing w:before="206" w:line="219" w:lineRule="auto"/>
        <w:outlineLvl w:val="2"/>
        <w:rPr>
          <w:sz w:val="30"/>
          <w:szCs w:val="30"/>
        </w:rPr>
      </w:pPr>
      <w:r>
        <w:rPr>
          <w:sz w:val="30"/>
          <w:szCs w:val="30"/>
          <w:b/>
          <w:bCs/>
          <w:spacing w:val="-35"/>
        </w:rPr>
        <w:t>三</w:t>
      </w:r>
      <w:r>
        <w:rPr>
          <w:sz w:val="30"/>
          <w:szCs w:val="30"/>
          <w:spacing w:val="-35"/>
        </w:rPr>
        <w:t xml:space="preserve"> </w:t>
      </w:r>
      <w:r>
        <w:rPr>
          <w:sz w:val="30"/>
          <w:szCs w:val="30"/>
          <w:b/>
          <w:bCs/>
          <w:spacing w:val="-35"/>
        </w:rPr>
        <w:t>、类</w:t>
      </w:r>
      <w:r>
        <w:rPr>
          <w:sz w:val="30"/>
          <w:szCs w:val="30"/>
          <w:spacing w:val="-35"/>
        </w:rPr>
        <w:t xml:space="preserve"> </w:t>
      </w:r>
      <w:r>
        <w:rPr>
          <w:sz w:val="30"/>
          <w:szCs w:val="30"/>
          <w:b/>
          <w:bCs/>
          <w:spacing w:val="-35"/>
        </w:rPr>
        <w:t>比推理。每道题先给出一组相关的</w:t>
      </w:r>
      <w:r>
        <w:rPr>
          <w:sz w:val="30"/>
          <w:szCs w:val="30"/>
          <w:b/>
          <w:bCs/>
          <w:spacing w:val="-36"/>
        </w:rPr>
        <w:t>词，要求你在备选答案中找出</w:t>
      </w:r>
    </w:p>
    <w:p>
      <w:pPr>
        <w:pStyle w:val="BodyText"/>
        <w:ind w:left="767" w:right="6447" w:hanging="740"/>
        <w:spacing w:before="206" w:line="350" w:lineRule="auto"/>
        <w:rPr>
          <w:sz w:val="31"/>
          <w:szCs w:val="31"/>
        </w:rPr>
      </w:pPr>
      <w:r>
        <w:rPr>
          <w:sz w:val="30"/>
          <w:szCs w:val="30"/>
          <w:b/>
          <w:bCs/>
          <w:spacing w:val="-24"/>
        </w:rPr>
        <w:t>一组与之在逻辑关系上最为贴近、相似或匹配的词。</w:t>
      </w:r>
      <w:r>
        <w:rPr>
          <w:sz w:val="30"/>
          <w:szCs w:val="30"/>
          <w:spacing w:val="1"/>
        </w:rPr>
        <w:t xml:space="preserve"> </w:t>
      </w:r>
      <w:r>
        <w:rPr>
          <w:sz w:val="31"/>
          <w:szCs w:val="31"/>
          <w:b/>
          <w:bCs/>
          <w:spacing w:val="-5"/>
        </w:rPr>
        <w:t>请开始答题：</w:t>
      </w:r>
    </w:p>
    <w:p>
      <w:pPr>
        <w:pStyle w:val="BodyText"/>
        <w:ind w:left="11"/>
        <w:spacing w:before="103" w:line="219" w:lineRule="auto"/>
        <w:rPr/>
      </w:pPr>
      <w:r>
        <w:rPr>
          <w:color w:val="040404"/>
          <w:spacing w:val="-7"/>
        </w:rPr>
        <w:t>96.殚精竭虑：*******</w:t>
      </w:r>
    </w:p>
    <w:p>
      <w:pPr>
        <w:pStyle w:val="BodyText"/>
        <w:ind w:left="2"/>
        <w:spacing w:before="42" w:line="219" w:lineRule="auto"/>
        <w:rPr/>
      </w:pPr>
      <w:r>
        <w:rPr>
          <w:color w:val="040404"/>
          <w:spacing w:val="-7"/>
        </w:rPr>
        <w:t>A.狐假虎威：虚张声势</w:t>
      </w:r>
      <w:r>
        <w:rPr>
          <w:color w:val="040404"/>
          <w:spacing w:val="13"/>
        </w:rPr>
        <w:t xml:space="preserve">       </w:t>
      </w:r>
      <w:r>
        <w:rPr>
          <w:color w:val="040404"/>
          <w:spacing w:val="-7"/>
        </w:rPr>
        <w:t>B. 舍生忘死：死里逃生</w:t>
      </w:r>
    </w:p>
    <w:p>
      <w:pPr>
        <w:pStyle w:val="BodyText"/>
        <w:ind w:left="8"/>
        <w:spacing w:before="40" w:line="220" w:lineRule="auto"/>
        <w:rPr/>
      </w:pPr>
      <w:r>
        <w:rPr>
          <w:color w:val="040404"/>
          <w:spacing w:val="-8"/>
        </w:rPr>
        <w:t>C. 光怪陆离：五光十色</w:t>
      </w:r>
      <w:r>
        <w:rPr>
          <w:color w:val="040404"/>
          <w:spacing w:val="16"/>
        </w:rPr>
        <w:t xml:space="preserve">      </w:t>
      </w:r>
      <w:r>
        <w:rPr>
          <w:b/>
          <w:bCs/>
          <w:color w:val="FF0000"/>
          <w:spacing w:val="-8"/>
        </w:rPr>
        <w:t>D.侃侃而谈：喋喋不休</w:t>
      </w:r>
    </w:p>
    <w:p>
      <w:pPr>
        <w:pStyle w:val="BodyText"/>
        <w:ind w:left="11"/>
        <w:spacing w:before="41" w:line="220" w:lineRule="auto"/>
        <w:rPr/>
      </w:pPr>
      <w:r>
        <w:rPr>
          <w:color w:val="040404"/>
          <w:spacing w:val="-7"/>
        </w:rPr>
        <w:t>97.嘤其鸣矣：*******</w:t>
      </w:r>
    </w:p>
    <w:p>
      <w:pPr>
        <w:pStyle w:val="BodyText"/>
        <w:ind w:left="2"/>
        <w:spacing w:before="40" w:line="219" w:lineRule="auto"/>
        <w:rPr/>
      </w:pPr>
      <w:r>
        <w:rPr>
          <w:color w:val="040404"/>
          <w:spacing w:val="-8"/>
        </w:rPr>
        <w:t>A.求之其本：经旬必得</w:t>
      </w:r>
      <w:r>
        <w:rPr>
          <w:color w:val="040404"/>
          <w:spacing w:val="16"/>
        </w:rPr>
        <w:t xml:space="preserve">      </w:t>
      </w:r>
      <w:r>
        <w:rPr>
          <w:b/>
          <w:bCs/>
          <w:color w:val="FF0000"/>
          <w:spacing w:val="-8"/>
        </w:rPr>
        <w:t>B.遏其生气：以求重价</w:t>
      </w:r>
    </w:p>
    <w:p>
      <w:pPr>
        <w:pStyle w:val="BodyText"/>
        <w:ind w:left="8"/>
        <w:spacing w:before="43" w:line="220" w:lineRule="auto"/>
        <w:rPr/>
      </w:pPr>
      <w:r>
        <w:rPr>
          <w:color w:val="040404"/>
          <w:spacing w:val="-7"/>
        </w:rPr>
        <w:t>C.道不拾遗：夜不闭户</w:t>
      </w:r>
      <w:r>
        <w:rPr>
          <w:color w:val="040404"/>
          <w:spacing w:val="15"/>
        </w:rPr>
        <w:t xml:space="preserve">      </w:t>
      </w:r>
      <w:r>
        <w:rPr>
          <w:color w:val="040404"/>
          <w:spacing w:val="-7"/>
        </w:rPr>
        <w:t>D.避其锐气：击其惰归</w:t>
      </w:r>
    </w:p>
    <w:p>
      <w:pPr>
        <w:pStyle w:val="BodyText"/>
        <w:ind w:left="11"/>
        <w:spacing w:before="38" w:line="220" w:lineRule="auto"/>
        <w:rPr/>
      </w:pPr>
      <w:r>
        <w:rPr>
          <w:color w:val="040404"/>
          <w:spacing w:val="-7"/>
        </w:rPr>
        <w:t>98. 群众来访：*******</w:t>
      </w:r>
    </w:p>
    <w:p>
      <w:pPr>
        <w:pStyle w:val="BodyText"/>
        <w:ind w:left="2"/>
        <w:spacing w:before="41" w:line="220" w:lineRule="auto"/>
        <w:rPr/>
      </w:pPr>
      <w:r>
        <w:rPr>
          <w:color w:val="040404"/>
          <w:spacing w:val="-7"/>
        </w:rPr>
        <w:t>A.地面实验：点火飞行：燃料加注</w:t>
      </w:r>
    </w:p>
    <w:p>
      <w:pPr>
        <w:pStyle w:val="BodyText"/>
        <w:ind w:left="4"/>
        <w:spacing w:before="40" w:line="220" w:lineRule="auto"/>
        <w:rPr/>
      </w:pPr>
      <w:r>
        <w:rPr>
          <w:b/>
          <w:bCs/>
          <w:color w:val="FF0000"/>
          <w:spacing w:val="-9"/>
        </w:rPr>
        <w:t>B.建造堤坝：潮汐发电：送电入户</w:t>
      </w:r>
    </w:p>
    <w:p>
      <w:pPr>
        <w:pStyle w:val="BodyText"/>
        <w:ind w:left="5" w:right="8801" w:firstLine="3"/>
        <w:spacing w:before="38" w:line="238" w:lineRule="auto"/>
        <w:jc w:val="both"/>
        <w:rPr/>
      </w:pPr>
      <w:r>
        <w:rPr>
          <w:color w:val="040404"/>
          <w:spacing w:val="-7"/>
        </w:rPr>
        <w:t>C.支付本币：兑换外币：确认汇率</w:t>
      </w:r>
      <w:r>
        <w:rPr>
          <w:color w:val="040404"/>
        </w:rPr>
        <w:t xml:space="preserve"> </w:t>
      </w:r>
      <w:r>
        <w:rPr>
          <w:color w:val="040404"/>
          <w:spacing w:val="-7"/>
        </w:rPr>
        <w:t>D.重启谈判：临时休战：边境冲突</w:t>
      </w:r>
      <w:r>
        <w:rPr>
          <w:color w:val="040404"/>
          <w:spacing w:val="2"/>
        </w:rPr>
        <w:t xml:space="preserve"> </w:t>
      </w:r>
      <w:r>
        <w:rPr>
          <w:color w:val="040404"/>
          <w:spacing w:val="-7"/>
        </w:rPr>
        <w:t>99.收取罪证：******常</w:t>
      </w:r>
    </w:p>
    <w:p>
      <w:pPr>
        <w:pStyle w:val="BodyText"/>
        <w:ind w:left="8"/>
        <w:spacing w:before="41" w:line="220" w:lineRule="auto"/>
        <w:rPr/>
      </w:pPr>
      <w:r>
        <w:rPr>
          <w:b/>
          <w:bCs/>
          <w:color w:val="FF0000"/>
          <w:spacing w:val="-9"/>
        </w:rPr>
        <w:t>C:逃生自救：敲击车窗：安全锤</w:t>
      </w:r>
    </w:p>
    <w:p>
      <w:pPr>
        <w:pStyle w:val="BodyText"/>
        <w:ind w:left="31"/>
        <w:spacing w:before="39" w:line="219" w:lineRule="auto"/>
        <w:rPr/>
      </w:pPr>
      <w:r>
        <w:rPr>
          <w:color w:val="040404"/>
          <w:spacing w:val="-8"/>
        </w:rPr>
        <w:t>100.行政文书对于()相当于()对于*******</w:t>
      </w:r>
    </w:p>
    <w:p>
      <w:pPr>
        <w:pStyle w:val="BodyText"/>
        <w:ind w:left="2"/>
        <w:spacing w:before="42" w:line="219" w:lineRule="auto"/>
        <w:rPr/>
      </w:pPr>
      <w:r>
        <w:rPr>
          <w:b/>
          <w:bCs/>
          <w:color w:val="FF0000"/>
          <w:spacing w:val="-8"/>
        </w:rPr>
        <w:t>A.商务文书：符号语言</w:t>
      </w:r>
      <w:r>
        <w:rPr>
          <w:color w:val="FF0000"/>
          <w:spacing w:val="4"/>
        </w:rPr>
        <w:t xml:space="preserve">             </w:t>
      </w:r>
      <w:r>
        <w:rPr>
          <w:color w:val="040404"/>
          <w:spacing w:val="-8"/>
        </w:rPr>
        <w:t>B.监管函：计算机语言</w:t>
      </w:r>
    </w:p>
    <w:p>
      <w:pPr>
        <w:pStyle w:val="BodyText"/>
        <w:ind w:left="8"/>
        <w:spacing w:before="42" w:line="219" w:lineRule="auto"/>
        <w:rPr/>
      </w:pPr>
      <w:r>
        <w:rPr>
          <w:color w:val="040404"/>
          <w:spacing w:val="-7"/>
        </w:rPr>
        <w:t>C. 行政机关：编程人员</w:t>
      </w:r>
      <w:r>
        <w:rPr>
          <w:color w:val="040404"/>
          <w:spacing w:val="4"/>
        </w:rPr>
        <w:t xml:space="preserve">            </w:t>
      </w:r>
      <w:r>
        <w:rPr>
          <w:color w:val="040404"/>
          <w:spacing w:val="-7"/>
        </w:rPr>
        <w:t>D. 行政管理：传送指令</w:t>
      </w:r>
    </w:p>
    <w:p>
      <w:pPr>
        <w:pStyle w:val="BodyText"/>
        <w:ind w:left="13" w:right="605" w:firstLine="24"/>
        <w:spacing w:before="40" w:line="233" w:lineRule="auto"/>
        <w:rPr/>
      </w:pPr>
      <w:r>
        <w:rPr>
          <w:color w:val="040404"/>
          <w:spacing w:val="-8"/>
        </w:rPr>
        <w:t>四、逻辑判断。每道题给出一段陈述，这段陈述被假设是正确的不容置疑的。要求你根据这段陈述，选</w:t>
      </w:r>
      <w:r>
        <w:rPr>
          <w:color w:val="040404"/>
          <w:spacing w:val="14"/>
        </w:rPr>
        <w:t xml:space="preserve"> </w:t>
      </w:r>
      <w:r>
        <w:rPr>
          <w:color w:val="040404"/>
          <w:spacing w:val="-7"/>
        </w:rPr>
        <w:t>择一个答案。注意：正确的答案应 与所给的陈述相符合，不需要任何附加说明即可以从陈述中推出。</w:t>
      </w:r>
    </w:p>
    <w:p>
      <w:pPr>
        <w:pStyle w:val="BodyText"/>
        <w:ind w:left="8"/>
        <w:spacing w:before="41" w:line="221" w:lineRule="auto"/>
        <w:rPr/>
      </w:pPr>
      <w:r>
        <w:rPr>
          <w:color w:val="040404"/>
          <w:spacing w:val="-6"/>
        </w:rPr>
        <w:t>请开始答题：</w:t>
      </w:r>
    </w:p>
    <w:p>
      <w:pPr>
        <w:pStyle w:val="BodyText"/>
        <w:ind w:left="41" w:right="1268" w:hanging="10"/>
        <w:spacing w:before="39" w:line="233" w:lineRule="auto"/>
        <w:rPr/>
      </w:pPr>
      <w:r>
        <w:rPr>
          <w:color w:val="040404"/>
          <w:spacing w:val="-8"/>
        </w:rPr>
        <w:t>101.随着通货膨胀的蔓延，******* ,******* ,将严重削弱该国电子企业</w:t>
      </w:r>
      <w:r>
        <w:rPr>
          <w:color w:val="040404"/>
          <w:spacing w:val="-9"/>
        </w:rPr>
        <w:t>在国际市场上的竞争力。</w:t>
      </w:r>
      <w:r>
        <w:rPr>
          <w:color w:val="040404"/>
        </w:rPr>
        <w:t xml:space="preserve"> </w:t>
      </w:r>
      <w:r>
        <w:rPr>
          <w:color w:val="040404"/>
          <w:spacing w:val="-9"/>
        </w:rPr>
        <w:t>以下哪项如果为真，最能支持上述结论?</w:t>
      </w:r>
    </w:p>
    <w:p>
      <w:pPr>
        <w:pStyle w:val="BodyText"/>
        <w:ind w:left="11" w:right="487" w:hanging="9"/>
        <w:spacing w:before="40" w:line="233" w:lineRule="auto"/>
        <w:rPr/>
      </w:pPr>
      <w:r>
        <w:rPr>
          <w:color w:val="040404"/>
          <w:spacing w:val="-7"/>
        </w:rPr>
        <w:t>A.近年来,无论是国际还是国内，硅化合物价格始终呈上涨趋势，这是导致H 国电子企业主要产品原材料</w:t>
      </w:r>
      <w:r>
        <w:rPr>
          <w:color w:val="040404"/>
          <w:spacing w:val="3"/>
        </w:rPr>
        <w:t xml:space="preserve"> </w:t>
      </w:r>
      <w:r>
        <w:rPr>
          <w:color w:val="040404"/>
          <w:spacing w:val="-7"/>
        </w:rPr>
        <w:t>价格大幅上涨的原因</w:t>
      </w:r>
    </w:p>
    <w:p>
      <w:pPr>
        <w:pStyle w:val="BodyText"/>
        <w:ind w:left="25" w:right="487" w:hanging="21"/>
        <w:spacing w:before="40" w:line="233" w:lineRule="auto"/>
        <w:rPr/>
      </w:pPr>
      <w:r>
        <w:rPr>
          <w:color w:val="040404"/>
          <w:spacing w:val="-7"/>
        </w:rPr>
        <w:t>B.在H 国电子企业主要产品的原材料价格大幅上涨的同时，由于购买 力下降等原因，电子产品的全球消</w:t>
      </w:r>
      <w:r>
        <w:rPr>
          <w:color w:val="040404"/>
        </w:rPr>
        <w:t xml:space="preserve"> </w:t>
      </w:r>
      <w:r>
        <w:rPr>
          <w:color w:val="040404"/>
          <w:spacing w:val="-9"/>
        </w:rPr>
        <w:t>费需求在缩减</w:t>
      </w:r>
    </w:p>
    <w:p>
      <w:pPr>
        <w:pStyle w:val="BodyText"/>
        <w:ind w:left="37" w:right="703" w:hanging="29"/>
        <w:spacing w:before="44" w:line="233" w:lineRule="auto"/>
        <w:rPr/>
      </w:pPr>
      <w:r>
        <w:rPr>
          <w:b/>
          <w:bCs/>
          <w:color w:val="FF0000"/>
          <w:spacing w:val="-9"/>
        </w:rPr>
        <w:t>C.其他国家电子企业都在通过科技创新降低产品原材料价格上涨的影</w:t>
      </w:r>
      <w:r>
        <w:rPr>
          <w:color w:val="FF0000"/>
          <w:spacing w:val="-9"/>
        </w:rPr>
        <w:t xml:space="preserve"> </w:t>
      </w:r>
      <w:r>
        <w:rPr>
          <w:b/>
          <w:bCs/>
          <w:color w:val="FF0000"/>
          <w:spacing w:val="-9"/>
        </w:rPr>
        <w:t>响，以求通过低价在竞争激烈的</w:t>
      </w:r>
      <w:r>
        <w:rPr>
          <w:color w:val="FF0000"/>
          <w:spacing w:val="6"/>
        </w:rPr>
        <w:t xml:space="preserve"> </w:t>
      </w:r>
      <w:r>
        <w:rPr>
          <w:b/>
          <w:bCs/>
          <w:color w:val="FF0000"/>
          <w:spacing w:val="-11"/>
        </w:rPr>
        <w:t>国际电子产品市场中脱颍而出</w:t>
      </w:r>
    </w:p>
    <w:p>
      <w:pPr>
        <w:pStyle w:val="BodyText"/>
        <w:ind w:left="10" w:right="619" w:hanging="5"/>
        <w:spacing w:before="39" w:line="233" w:lineRule="auto"/>
        <w:rPr/>
      </w:pPr>
      <w:r>
        <w:rPr>
          <w:color w:val="040404"/>
          <w:spacing w:val="-7"/>
        </w:rPr>
        <w:t>D.一直以来，H 国电子企业生产的产品以其卓越的技术和质量优势在国际市场上板具竞争力，近年来这</w:t>
      </w:r>
      <w:r>
        <w:rPr>
          <w:color w:val="040404"/>
        </w:rPr>
        <w:t xml:space="preserve"> </w:t>
      </w:r>
      <w:r>
        <w:rPr>
          <w:color w:val="040404"/>
          <w:spacing w:val="-7"/>
        </w:rPr>
        <w:t>种竞争优势在逐渐减弱</w:t>
      </w:r>
    </w:p>
    <w:p>
      <w:pPr>
        <w:pStyle w:val="BodyText"/>
        <w:ind w:left="11" w:right="667" w:firstLine="19"/>
        <w:spacing w:before="42" w:line="232" w:lineRule="auto"/>
        <w:rPr/>
      </w:pPr>
      <w:r>
        <w:rPr>
          <w:color w:val="040404"/>
          <w:spacing w:val="-7"/>
        </w:rPr>
        <w:t>102.研究者设计了一个“拔河比赛”的实验，*******</w:t>
      </w:r>
      <w:r>
        <w:rPr>
          <w:color w:val="040404"/>
          <w:spacing w:val="-8"/>
        </w:rPr>
        <w:t>。*******。据此研究者认为，提高团队业绩的最</w:t>
      </w:r>
      <w:r>
        <w:rPr>
          <w:color w:val="040404"/>
        </w:rPr>
        <w:t xml:space="preserve"> </w:t>
      </w:r>
      <w:r>
        <w:rPr>
          <w:color w:val="040404"/>
          <w:spacing w:val="-7"/>
        </w:rPr>
        <w:t>佳途径就是减少团队人数。</w:t>
      </w:r>
    </w:p>
    <w:p>
      <w:pPr>
        <w:pStyle w:val="BodyText"/>
        <w:ind w:left="42"/>
        <w:spacing w:before="42" w:line="219" w:lineRule="auto"/>
        <w:rPr/>
      </w:pPr>
      <w:r>
        <w:rPr>
          <w:color w:val="040404"/>
          <w:spacing w:val="-8"/>
        </w:rPr>
        <w:t>以下各项如果为真，除哪项外均能质疑上述研究者的</w:t>
      </w:r>
      <w:r>
        <w:rPr>
          <w:color w:val="040404"/>
          <w:spacing w:val="-9"/>
        </w:rPr>
        <w:t>观点?</w:t>
      </w:r>
    </w:p>
    <w:p>
      <w:pPr>
        <w:pStyle w:val="BodyText"/>
        <w:ind w:left="2"/>
        <w:spacing w:before="42" w:line="219" w:lineRule="auto"/>
        <w:rPr/>
      </w:pPr>
      <w:r>
        <w:rPr>
          <w:color w:val="040404"/>
          <w:spacing w:val="-7"/>
        </w:rPr>
        <w:t>A.团队合作中各取所长很重要，人数过少效率也会随之下降</w:t>
      </w:r>
    </w:p>
    <w:p>
      <w:pPr>
        <w:pStyle w:val="BodyText"/>
        <w:ind w:left="4"/>
        <w:spacing w:before="42" w:line="220" w:lineRule="auto"/>
        <w:rPr/>
      </w:pPr>
      <w:r>
        <w:rPr>
          <w:b/>
          <w:bCs/>
          <w:color w:val="FF0000"/>
          <w:spacing w:val="-9"/>
        </w:rPr>
        <w:t>B.团队一起工作时，个人的贡献不被凸显，很容易失去积极性</w:t>
      </w:r>
    </w:p>
    <w:p>
      <w:pPr>
        <w:spacing w:line="220" w:lineRule="auto"/>
        <w:sectPr>
          <w:footerReference w:type="default" r:id="rId20"/>
          <w:pgSz w:w="16203" w:h="22922"/>
          <w:pgMar w:top="324" w:right="1440" w:bottom="893" w:left="1865" w:header="0" w:footer="679" w:gutter="0"/>
        </w:sectPr>
        <w:rPr/>
      </w:pPr>
    </w:p>
    <w:p>
      <w:pPr>
        <w:spacing w:before="62" w:line="225" w:lineRule="auto"/>
        <w:jc w:val="right"/>
        <w:rPr>
          <w:rFonts w:ascii="KaiTi" w:hAnsi="KaiTi" w:eastAsia="KaiTi" w:cs="KaiTi"/>
          <w:sz w:val="30"/>
          <w:szCs w:val="30"/>
        </w:rPr>
      </w:pPr>
      <w:r>
        <w:drawing>
          <wp:anchor distT="0" distB="0" distL="0" distR="0" simplePos="0" relativeHeight="251678720"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40" name="IM 40"/>
            <wp:cNvGraphicFramePr/>
            <a:graphic>
              <a:graphicData uri="http://schemas.openxmlformats.org/drawingml/2006/picture">
                <pic:pic>
                  <pic:nvPicPr>
                    <pic:cNvPr id="40" name="IM 40"/>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22" style="position:absolute;margin-left:2.64999pt;margin-top:11.3685pt;mso-position-vertical-relative:text;mso-position-horizontal-relative:text;width:621.65pt;height:0.75pt;z-index:251679744;" fillcolor="#000000" filled="true" stroked="false" coordsize="12433,15" coordorigin="0,0" path="m,l12432,0l12432,14l0,14l0,0xe"/>
        </w:pict>
      </w:r>
      <w:r/>
    </w:p>
    <w:p>
      <w:pPr>
        <w:spacing w:line="285" w:lineRule="auto"/>
        <w:rPr>
          <w:rFonts w:ascii="Arial"/>
          <w:sz w:val="21"/>
        </w:rPr>
      </w:pPr>
      <w:r/>
    </w:p>
    <w:p>
      <w:pPr>
        <w:pStyle w:val="BodyText"/>
        <w:ind w:left="61"/>
        <w:spacing w:before="91" w:line="220" w:lineRule="auto"/>
        <w:rPr/>
      </w:pPr>
      <w:r>
        <w:rPr>
          <w:color w:val="040404"/>
          <w:spacing w:val="-7"/>
        </w:rPr>
        <w:t>C.团队的合作与管理方式要比拔河复杂得多，不能一概而论</w:t>
      </w:r>
    </w:p>
    <w:p>
      <w:pPr>
        <w:pStyle w:val="BodyText"/>
        <w:ind w:left="58"/>
        <w:spacing w:before="38" w:line="220" w:lineRule="auto"/>
        <w:rPr/>
      </w:pPr>
      <w:r>
        <w:rPr>
          <w:color w:val="040404"/>
          <w:spacing w:val="-7"/>
        </w:rPr>
        <w:t>D.增强个体对团队的归属感、责任感，能够更好地提高团队业绩</w:t>
      </w:r>
    </w:p>
    <w:p>
      <w:pPr>
        <w:pStyle w:val="BodyText"/>
        <w:ind w:left="84"/>
        <w:spacing w:before="40" w:line="217" w:lineRule="auto"/>
        <w:rPr/>
      </w:pPr>
      <w:r>
        <w:rPr>
          <w:color w:val="040404"/>
          <w:spacing w:val="-7"/>
        </w:rPr>
        <w:t>103.考古人员发现了近300枚16亿年前的</w:t>
      </w:r>
      <w:r>
        <w:rPr>
          <w:color w:val="040404"/>
          <w:spacing w:val="-8"/>
        </w:rPr>
        <w:t>丝状体生物化石，*******, 形态</w:t>
      </w:r>
    </w:p>
    <w:p>
      <w:pPr>
        <w:pStyle w:val="BodyText"/>
        <w:ind w:left="95" w:right="3516" w:hanging="29"/>
        <w:spacing w:before="44" w:line="233" w:lineRule="auto"/>
        <w:rPr/>
      </w:pPr>
      <w:r>
        <w:rPr>
          <w:color w:val="040404"/>
          <w:spacing w:val="-8"/>
        </w:rPr>
        <w:t>呈现了一定的复杂性、考古人员据此认为，这些丝</w:t>
      </w:r>
      <w:r>
        <w:rPr>
          <w:color w:val="040404"/>
          <w:spacing w:val="-9"/>
        </w:rPr>
        <w:t>状体很可能属于 真核生物。</w:t>
      </w:r>
      <w:r>
        <w:rPr>
          <w:color w:val="040404"/>
        </w:rPr>
        <w:t xml:space="preserve"> </w:t>
      </w:r>
      <w:r>
        <w:rPr>
          <w:color w:val="040404"/>
          <w:spacing w:val="-9"/>
        </w:rPr>
        <w:t>以下各项如果为真，除哪项外均能支持上述观点?</w:t>
      </w:r>
    </w:p>
    <w:p>
      <w:pPr>
        <w:pStyle w:val="BodyText"/>
        <w:ind w:left="55"/>
        <w:spacing w:before="41" w:line="219" w:lineRule="auto"/>
        <w:rPr/>
      </w:pPr>
      <w:r>
        <w:rPr>
          <w:b/>
          <w:bCs/>
          <w:color w:val="FF0000"/>
          <w:spacing w:val="-8"/>
        </w:rPr>
        <w:t>A.</w:t>
      </w:r>
      <w:r>
        <w:rPr>
          <w:color w:val="FF0000"/>
          <w:spacing w:val="-8"/>
        </w:rPr>
        <w:t xml:space="preserve"> </w:t>
      </w:r>
      <w:r>
        <w:rPr>
          <w:b/>
          <w:bCs/>
          <w:color w:val="FF0000"/>
          <w:spacing w:val="-8"/>
        </w:rPr>
        <w:t>在目前已知的原核生物中，大多数的丝状</w:t>
      </w:r>
      <w:r>
        <w:rPr>
          <w:b/>
          <w:bCs/>
          <w:color w:val="FF0000"/>
          <w:spacing w:val="-9"/>
        </w:rPr>
        <w:t>体形态都比较简单，只有</w:t>
      </w:r>
      <w:r>
        <w:rPr>
          <w:color w:val="FF0000"/>
          <w:spacing w:val="-9"/>
        </w:rPr>
        <w:t xml:space="preserve"> </w:t>
      </w:r>
      <w:r>
        <w:rPr>
          <w:b/>
          <w:bCs/>
          <w:color w:val="FF0000"/>
          <w:spacing w:val="-9"/>
        </w:rPr>
        <w:t>个别呈现出过渡期形态</w:t>
      </w:r>
    </w:p>
    <w:p>
      <w:pPr>
        <w:pStyle w:val="BodyText"/>
        <w:ind w:left="57"/>
        <w:spacing w:before="42" w:line="220" w:lineRule="auto"/>
        <w:rPr/>
      </w:pPr>
      <w:r>
        <w:rPr>
          <w:color w:val="040404"/>
          <w:spacing w:val="-7"/>
        </w:rPr>
        <w:t>B. 这些化石中被发现有类似于现生繁殖细胞——孢子一样的圆形结构这一结构只出现在真核生物中</w:t>
      </w:r>
    </w:p>
    <w:p>
      <w:pPr>
        <w:pStyle w:val="BodyText"/>
        <w:ind w:left="61"/>
        <w:spacing w:before="41" w:line="220" w:lineRule="auto"/>
        <w:rPr/>
      </w:pPr>
      <w:r>
        <w:rPr>
          <w:color w:val="040404"/>
          <w:spacing w:val="-7"/>
        </w:rPr>
        <w:t>C.原核生物细胞的直径一般小于2微米，而真核生物细胞的直径一般在10~100微米之间</w:t>
      </w:r>
    </w:p>
    <w:p>
      <w:pPr>
        <w:pStyle w:val="BodyText"/>
        <w:ind w:left="65" w:right="624" w:hanging="7"/>
        <w:spacing w:before="39" w:line="233" w:lineRule="auto"/>
        <w:rPr/>
      </w:pPr>
      <w:r>
        <w:rPr>
          <w:color w:val="040404"/>
          <w:spacing w:val="-7"/>
        </w:rPr>
        <w:t>D. 经比对，该化石中丝状体与一些现生绿藻(一种真核生物)的藻丝体 形态、细胞大小分布和繁殖方式</w:t>
      </w:r>
      <w:r>
        <w:rPr>
          <w:color w:val="040404"/>
          <w:spacing w:val="3"/>
        </w:rPr>
        <w:t xml:space="preserve"> </w:t>
      </w:r>
      <w:r>
        <w:rPr>
          <w:color w:val="040404"/>
          <w:spacing w:val="-7"/>
        </w:rPr>
        <w:t>等最为接近</w:t>
      </w:r>
    </w:p>
    <w:p>
      <w:pPr>
        <w:pStyle w:val="BodyText"/>
        <w:ind w:left="84"/>
        <w:spacing w:before="41" w:line="219" w:lineRule="auto"/>
        <w:rPr/>
      </w:pPr>
      <w:r>
        <w:rPr>
          <w:color w:val="040404"/>
          <w:spacing w:val="-8"/>
        </w:rPr>
        <w:t>104.某项研究显示，*******</w:t>
      </w:r>
    </w:p>
    <w:p>
      <w:pPr>
        <w:pStyle w:val="BodyText"/>
        <w:ind w:left="95"/>
        <w:spacing w:before="40" w:line="220" w:lineRule="auto"/>
        <w:rPr/>
      </w:pPr>
      <w:r>
        <w:rPr>
          <w:color w:val="040404"/>
          <w:spacing w:val="-9"/>
        </w:rPr>
        <w:t>以下哪项如果为真，最可能是上述专家预设的前提?</w:t>
      </w:r>
    </w:p>
    <w:p>
      <w:pPr>
        <w:pStyle w:val="BodyText"/>
        <w:ind w:left="57" w:right="5952" w:hanging="2"/>
        <w:spacing w:before="42" w:line="233" w:lineRule="auto"/>
        <w:rPr/>
      </w:pPr>
      <w:r>
        <w:rPr>
          <w:color w:val="040404"/>
          <w:spacing w:val="-7"/>
        </w:rPr>
        <w:t>A.PM2.5在大气成分中含量较少，但对空气质量有重要影响</w:t>
      </w:r>
      <w:r>
        <w:rPr>
          <w:color w:val="040404"/>
          <w:spacing w:val="5"/>
        </w:rPr>
        <w:t xml:space="preserve"> </w:t>
      </w:r>
      <w:r>
        <w:rPr>
          <w:color w:val="040404"/>
          <w:spacing w:val="-7"/>
        </w:rPr>
        <w:t>B.吸食香烟和电子烟等都可以将PM2.5 直接输送到肺部</w:t>
      </w:r>
    </w:p>
    <w:p>
      <w:pPr>
        <w:pStyle w:val="BodyText"/>
        <w:ind w:left="61"/>
        <w:spacing w:before="41" w:line="220" w:lineRule="auto"/>
        <w:rPr/>
      </w:pPr>
      <w:r>
        <w:rPr>
          <w:color w:val="040404"/>
          <w:spacing w:val="-7"/>
        </w:rPr>
        <w:t>C.女性更易接触烹饪油烟，其中含有大量的PM2.5</w:t>
      </w:r>
    </w:p>
    <w:p>
      <w:pPr>
        <w:pStyle w:val="BodyText"/>
        <w:ind w:left="58"/>
        <w:spacing w:before="38" w:line="219" w:lineRule="auto"/>
        <w:rPr/>
      </w:pPr>
      <w:r>
        <w:rPr>
          <w:b/>
          <w:bCs/>
          <w:color w:val="FF0000"/>
          <w:spacing w:val="-9"/>
        </w:rPr>
        <w:t>D.脏器的炎症和氧化应激反应是明确的致癌危险因素</w:t>
      </w:r>
    </w:p>
    <w:p>
      <w:pPr>
        <w:spacing w:line="324" w:lineRule="auto"/>
        <w:rPr>
          <w:rFonts w:ascii="Arial"/>
          <w:sz w:val="21"/>
        </w:rPr>
      </w:pPr>
      <w:r/>
    </w:p>
    <w:p>
      <w:pPr>
        <w:pStyle w:val="BodyText"/>
        <w:ind w:left="72" w:right="667" w:firstLine="12"/>
        <w:spacing w:before="91" w:line="232" w:lineRule="auto"/>
        <w:rPr/>
      </w:pPr>
      <w:r>
        <w:rPr>
          <w:color w:val="040404"/>
          <w:spacing w:val="-7"/>
        </w:rPr>
        <w:t>105.某桃园5月份对其种植的蟠桃进行套袋。6月份桃果出现</w:t>
      </w:r>
      <w:r>
        <w:rPr>
          <w:color w:val="040404"/>
          <w:spacing w:val="-8"/>
        </w:rPr>
        <w:t>异常，50g左  右的大果很少。*******。在</w:t>
      </w:r>
      <w:r>
        <w:rPr>
          <w:color w:val="040404"/>
        </w:rPr>
        <w:t xml:space="preserve"> </w:t>
      </w:r>
      <w:r>
        <w:rPr>
          <w:color w:val="040404"/>
          <w:spacing w:val="-8"/>
        </w:rPr>
        <w:t>营养供应不足的情况下，果实竞争不过 新梢。</w:t>
      </w:r>
    </w:p>
    <w:p>
      <w:pPr>
        <w:pStyle w:val="BodyText"/>
        <w:ind w:left="95"/>
        <w:spacing w:before="42" w:line="220" w:lineRule="auto"/>
        <w:rPr/>
      </w:pPr>
      <w:r>
        <w:rPr>
          <w:color w:val="040404"/>
          <w:spacing w:val="-9"/>
        </w:rPr>
        <w:t>以下哪项如果为真，最能削弱上述推测</w:t>
      </w:r>
    </w:p>
    <w:p>
      <w:pPr>
        <w:pStyle w:val="BodyText"/>
        <w:ind w:left="55"/>
        <w:spacing w:before="41" w:line="219" w:lineRule="auto"/>
        <w:rPr/>
      </w:pPr>
      <w:r>
        <w:rPr>
          <w:color w:val="040404"/>
          <w:spacing w:val="-7"/>
        </w:rPr>
        <w:t>A.今年套果袋时果实大小基本一致，并且期间无病虫危害。</w:t>
      </w:r>
    </w:p>
    <w:p>
      <w:pPr>
        <w:pStyle w:val="BodyText"/>
        <w:ind w:left="57"/>
        <w:spacing w:before="42" w:line="220" w:lineRule="auto"/>
        <w:rPr/>
      </w:pPr>
      <w:r>
        <w:rPr>
          <w:color w:val="040404"/>
          <w:spacing w:val="-7"/>
        </w:rPr>
        <w:t>B.纸袋的遮光作用影响果实光合能力，进而影响甜度。</w:t>
      </w:r>
    </w:p>
    <w:p>
      <w:pPr>
        <w:pStyle w:val="BodyText"/>
        <w:ind w:left="61"/>
        <w:spacing w:before="39" w:line="220" w:lineRule="auto"/>
        <w:rPr/>
      </w:pPr>
      <w:r>
        <w:rPr>
          <w:color w:val="040404"/>
          <w:spacing w:val="-7"/>
        </w:rPr>
        <w:t>C.今年在没有分出大小果实就完成了疏降冗余幼果的操作，留下的不 一定是优质大果。</w:t>
      </w:r>
    </w:p>
    <w:p>
      <w:pPr>
        <w:pStyle w:val="BodyText"/>
        <w:ind w:left="58"/>
        <w:spacing w:before="41" w:line="219" w:lineRule="auto"/>
        <w:rPr/>
      </w:pPr>
      <w:r>
        <w:rPr>
          <w:b/>
          <w:bCs/>
          <w:color w:val="FF0000"/>
          <w:spacing w:val="-9"/>
        </w:rPr>
        <w:t>D.今年桃树长得太快，加之萌芽肥。花骨肥都没有追施，导致后期果</w:t>
      </w:r>
      <w:r>
        <w:rPr>
          <w:color w:val="FF0000"/>
          <w:spacing w:val="-9"/>
        </w:rPr>
        <w:t xml:space="preserve"> </w:t>
      </w:r>
      <w:r>
        <w:rPr>
          <w:b/>
          <w:bCs/>
          <w:color w:val="FF0000"/>
          <w:spacing w:val="-9"/>
        </w:rPr>
        <w:t>实营养供应不足</w:t>
      </w:r>
    </w:p>
    <w:p>
      <w:pPr>
        <w:pStyle w:val="BodyText"/>
        <w:ind w:left="63"/>
        <w:spacing w:before="42" w:line="219" w:lineRule="auto"/>
        <w:rPr/>
      </w:pPr>
      <w:r>
        <w:rPr>
          <w:color w:val="040404"/>
          <w:spacing w:val="-7"/>
        </w:rPr>
        <w:t>根据所给材料，回答力106-110题</w:t>
      </w:r>
    </w:p>
    <w:p>
      <w:pPr>
        <w:pStyle w:val="BodyText"/>
        <w:ind w:left="62" w:right="478" w:firstLine="1"/>
        <w:spacing w:before="40" w:line="233" w:lineRule="auto"/>
        <w:rPr/>
      </w:pPr>
      <w:r>
        <w:rPr>
          <w:color w:val="040404"/>
          <w:spacing w:val="-7"/>
        </w:rPr>
        <w:t>某科研机构今年拟举办甲、乙、丙、丁、戊、己、庚、辛8次学术会议，每 个季度最多举办3次，</w:t>
      </w:r>
      <w:r>
        <w:rPr>
          <w:color w:val="040404"/>
          <w:spacing w:val="-8"/>
        </w:rPr>
        <w:t>且各次</w:t>
      </w:r>
      <w:r>
        <w:rPr>
          <w:color w:val="040404"/>
        </w:rPr>
        <w:t xml:space="preserve"> </w:t>
      </w:r>
      <w:r>
        <w:rPr>
          <w:color w:val="040404"/>
          <w:spacing w:val="-7"/>
        </w:rPr>
        <w:t>会议举办时间不重叠。具体安排要求如 下：</w:t>
      </w:r>
    </w:p>
    <w:p>
      <w:pPr>
        <w:pStyle w:val="BodyText"/>
        <w:ind w:left="113"/>
        <w:spacing w:before="42" w:line="221" w:lineRule="auto"/>
        <w:rPr/>
      </w:pPr>
      <w:r>
        <w:rPr>
          <w:color w:val="040404"/>
          <w:spacing w:val="-15"/>
        </w:rPr>
        <w:t>(</w:t>
      </w:r>
      <w:r>
        <w:rPr>
          <w:color w:val="040404"/>
          <w:spacing w:val="23"/>
        </w:rPr>
        <w:t xml:space="preserve"> </w:t>
      </w:r>
      <w:r>
        <w:rPr>
          <w:color w:val="040404"/>
          <w:spacing w:val="-15"/>
        </w:rPr>
        <w:t>1 )</w:t>
      </w:r>
      <w:r>
        <w:rPr>
          <w:color w:val="040404"/>
          <w:spacing w:val="1"/>
        </w:rPr>
        <w:t xml:space="preserve"> </w:t>
      </w:r>
      <w:r>
        <w:rPr>
          <w:color w:val="040404"/>
          <w:spacing w:val="-15"/>
        </w:rPr>
        <w:t>丁</w:t>
      </w:r>
      <w:r>
        <w:rPr>
          <w:color w:val="040404"/>
          <w:spacing w:val="15"/>
        </w:rPr>
        <w:t xml:space="preserve"> </w:t>
      </w:r>
      <w:r>
        <w:rPr>
          <w:color w:val="040404"/>
          <w:spacing w:val="-15"/>
        </w:rPr>
        <w:t>、*******</w:t>
      </w:r>
    </w:p>
    <w:p>
      <w:pPr>
        <w:pStyle w:val="BodyText"/>
        <w:ind w:left="113"/>
        <w:spacing w:before="39" w:line="220" w:lineRule="auto"/>
        <w:rPr/>
      </w:pPr>
      <w:r>
        <w:rPr>
          <w:color w:val="040404"/>
          <w:spacing w:val="-11"/>
        </w:rPr>
        <w:t>(2)甲、*******季度</w:t>
      </w:r>
    </w:p>
    <w:p>
      <w:pPr>
        <w:pStyle w:val="BodyText"/>
        <w:ind w:left="113"/>
        <w:spacing w:before="38" w:line="219" w:lineRule="auto"/>
        <w:rPr/>
      </w:pPr>
      <w:r>
        <w:rPr>
          <w:color w:val="040404"/>
          <w:spacing w:val="-10"/>
        </w:rPr>
        <w:t>(3)丁在*******之前举办</w:t>
      </w:r>
    </w:p>
    <w:p>
      <w:pPr>
        <w:pStyle w:val="BodyText"/>
        <w:ind w:left="113"/>
        <w:spacing w:before="43" w:line="219" w:lineRule="auto"/>
        <w:rPr/>
      </w:pPr>
      <w:r>
        <w:rPr>
          <w:color w:val="040404"/>
          <w:spacing w:val="-11"/>
        </w:rPr>
        <w:t>(4)丙*******后举办</w:t>
      </w:r>
    </w:p>
    <w:p>
      <w:pPr>
        <w:pStyle w:val="BodyText"/>
        <w:ind w:left="84"/>
        <w:spacing w:before="42" w:line="219" w:lineRule="auto"/>
        <w:rPr/>
      </w:pPr>
      <w:r>
        <w:rPr>
          <w:color w:val="040404"/>
          <w:spacing w:val="-8"/>
        </w:rPr>
        <w:t>106.如果第二季度只安排两次会议，那么以*******度?</w:t>
      </w:r>
    </w:p>
    <w:p>
      <w:pPr>
        <w:pStyle w:val="BodyText"/>
        <w:ind w:left="55"/>
        <w:spacing w:before="39" w:line="220" w:lineRule="auto"/>
        <w:rPr/>
      </w:pPr>
      <w:r>
        <w:rPr>
          <w:color w:val="040404"/>
          <w:spacing w:val="-10"/>
        </w:rPr>
        <w:t>A</w:t>
      </w:r>
      <w:r>
        <w:rPr>
          <w:color w:val="040404"/>
          <w:spacing w:val="41"/>
        </w:rPr>
        <w:t xml:space="preserve"> </w:t>
      </w:r>
      <w:r>
        <w:rPr>
          <w:color w:val="040404"/>
          <w:spacing w:val="-10"/>
        </w:rPr>
        <w:t>甲</w:t>
      </w:r>
      <w:r>
        <w:rPr>
          <w:color w:val="040404"/>
          <w:spacing w:val="3"/>
        </w:rPr>
        <w:t xml:space="preserve">            </w:t>
      </w:r>
      <w:r>
        <w:rPr>
          <w:b/>
          <w:bCs/>
          <w:color w:val="FF0000"/>
          <w:spacing w:val="-10"/>
        </w:rPr>
        <w:t>B.乙</w:t>
      </w:r>
      <w:r>
        <w:rPr>
          <w:color w:val="FF0000"/>
          <w:spacing w:val="6"/>
        </w:rPr>
        <w:t xml:space="preserve">           </w:t>
      </w:r>
      <w:r>
        <w:rPr>
          <w:color w:val="040404"/>
          <w:spacing w:val="-10"/>
        </w:rPr>
        <w:t>C.庚</w:t>
      </w:r>
      <w:r>
        <w:rPr>
          <w:color w:val="040404"/>
          <w:spacing w:val="4"/>
        </w:rPr>
        <w:t xml:space="preserve">           </w:t>
      </w:r>
      <w:r>
        <w:rPr>
          <w:color w:val="040404"/>
          <w:spacing w:val="-10"/>
        </w:rPr>
        <w:t>D.丙</w:t>
      </w:r>
    </w:p>
    <w:p>
      <w:pPr>
        <w:pStyle w:val="BodyText"/>
        <w:ind w:left="84"/>
        <w:spacing w:before="41" w:line="220" w:lineRule="auto"/>
        <w:rPr/>
      </w:pPr>
      <w:r>
        <w:rPr>
          <w:color w:val="040404"/>
          <w:spacing w:val="-9"/>
        </w:rPr>
        <w:t>107.下列*******第一季度</w:t>
      </w:r>
    </w:p>
    <w:p>
      <w:pPr>
        <w:pStyle w:val="BodyText"/>
        <w:ind w:left="84" w:right="5220" w:hanging="29"/>
        <w:spacing w:before="41" w:line="233" w:lineRule="auto"/>
        <w:rPr/>
      </w:pPr>
      <w:r>
        <w:rPr>
          <w:b/>
          <w:bCs/>
          <w:color w:val="FF0000"/>
          <w:spacing w:val="-8"/>
        </w:rPr>
        <w:t>A.甲和戊</w:t>
      </w:r>
      <w:r>
        <w:rPr>
          <w:color w:val="FF0000"/>
          <w:spacing w:val="14"/>
        </w:rPr>
        <w:t xml:space="preserve">       </w:t>
      </w:r>
      <w:r>
        <w:rPr>
          <w:color w:val="040404"/>
          <w:spacing w:val="-8"/>
        </w:rPr>
        <w:t>B.丙和丁</w:t>
      </w:r>
      <w:r>
        <w:rPr>
          <w:color w:val="040404"/>
          <w:spacing w:val="10"/>
        </w:rPr>
        <w:t xml:space="preserve">        </w:t>
      </w:r>
      <w:r>
        <w:rPr>
          <w:color w:val="040404"/>
          <w:spacing w:val="-8"/>
        </w:rPr>
        <w:t>C.丁和己</w:t>
      </w:r>
      <w:r>
        <w:rPr>
          <w:color w:val="040404"/>
          <w:spacing w:val="11"/>
        </w:rPr>
        <w:t xml:space="preserve">       </w:t>
      </w:r>
      <w:r>
        <w:rPr>
          <w:color w:val="040404"/>
          <w:spacing w:val="-8"/>
        </w:rPr>
        <w:t>D.己和庚</w:t>
      </w:r>
      <w:r>
        <w:rPr>
          <w:color w:val="040404"/>
          <w:spacing w:val="4"/>
        </w:rPr>
        <w:t xml:space="preserve"> </w:t>
      </w:r>
      <w:r>
        <w:rPr>
          <w:color w:val="040404"/>
          <w:spacing w:val="-8"/>
        </w:rPr>
        <w:t>108.如果每个*******下列哪两次会议一定安排在第三季度?</w:t>
      </w:r>
    </w:p>
    <w:p>
      <w:pPr>
        <w:pStyle w:val="BodyText"/>
        <w:ind w:left="84" w:right="5220" w:hanging="29"/>
        <w:spacing w:before="39" w:line="232" w:lineRule="auto"/>
        <w:rPr/>
      </w:pPr>
      <w:r>
        <w:rPr>
          <w:color w:val="040404"/>
          <w:spacing w:val="-8"/>
        </w:rPr>
        <w:t>A.甲和戊</w:t>
      </w:r>
      <w:r>
        <w:rPr>
          <w:color w:val="040404"/>
          <w:spacing w:val="13"/>
        </w:rPr>
        <w:t xml:space="preserve">       </w:t>
      </w:r>
      <w:r>
        <w:rPr>
          <w:color w:val="040404"/>
          <w:spacing w:val="-8"/>
        </w:rPr>
        <w:t>B.乙和丙</w:t>
      </w:r>
      <w:r>
        <w:rPr>
          <w:color w:val="040404"/>
          <w:spacing w:val="10"/>
        </w:rPr>
        <w:t xml:space="preserve">        </w:t>
      </w:r>
      <w:r>
        <w:rPr>
          <w:b/>
          <w:bCs/>
          <w:color w:val="FF0000"/>
          <w:spacing w:val="-8"/>
        </w:rPr>
        <w:t>C.丙和己</w:t>
      </w:r>
      <w:r>
        <w:rPr>
          <w:color w:val="FF0000"/>
          <w:spacing w:val="12"/>
        </w:rPr>
        <w:t xml:space="preserve">       </w:t>
      </w:r>
      <w:r>
        <w:rPr>
          <w:color w:val="040404"/>
          <w:spacing w:val="-8"/>
        </w:rPr>
        <w:t>D.己和庚</w:t>
      </w:r>
      <w:r>
        <w:rPr>
          <w:color w:val="040404"/>
          <w:spacing w:val="4"/>
        </w:rPr>
        <w:t xml:space="preserve"> </w:t>
      </w:r>
      <w:r>
        <w:rPr>
          <w:color w:val="040404"/>
          <w:spacing w:val="-8"/>
        </w:rPr>
        <w:t>109.如果*******,下列哪两次会议可以安排在第三季度?</w:t>
      </w:r>
    </w:p>
    <w:p>
      <w:pPr>
        <w:pStyle w:val="BodyText"/>
        <w:ind w:left="55"/>
        <w:spacing w:before="46" w:line="220" w:lineRule="auto"/>
        <w:rPr/>
      </w:pPr>
      <w:r>
        <w:rPr>
          <w:color w:val="040404"/>
          <w:spacing w:val="-7"/>
        </w:rPr>
        <w:t>A.甲和庚</w:t>
      </w:r>
      <w:r>
        <w:rPr>
          <w:color w:val="040404"/>
          <w:spacing w:val="11"/>
        </w:rPr>
        <w:t xml:space="preserve">       </w:t>
      </w:r>
      <w:r>
        <w:rPr>
          <w:color w:val="040404"/>
          <w:spacing w:val="-7"/>
        </w:rPr>
        <w:t>B.乙和丁</w:t>
      </w:r>
      <w:r>
        <w:rPr>
          <w:color w:val="040404"/>
          <w:spacing w:val="10"/>
        </w:rPr>
        <w:t xml:space="preserve">        </w:t>
      </w:r>
      <w:r>
        <w:rPr>
          <w:b/>
          <w:bCs/>
          <w:color w:val="FF0000"/>
          <w:spacing w:val="-7"/>
        </w:rPr>
        <w:t>C.乙和己</w:t>
      </w:r>
      <w:r>
        <w:rPr>
          <w:color w:val="FF0000"/>
          <w:spacing w:val="10"/>
        </w:rPr>
        <w:t xml:space="preserve">        </w:t>
      </w:r>
      <w:r>
        <w:rPr>
          <w:color w:val="040404"/>
          <w:spacing w:val="-7"/>
        </w:rPr>
        <w:t>D.己和庚</w:t>
      </w:r>
    </w:p>
    <w:p>
      <w:pPr>
        <w:spacing w:line="319" w:lineRule="auto"/>
        <w:rPr>
          <w:rFonts w:ascii="Arial"/>
          <w:sz w:val="21"/>
        </w:rPr>
      </w:pPr>
      <w:r/>
    </w:p>
    <w:p>
      <w:pPr>
        <w:pStyle w:val="BodyText"/>
        <w:ind w:left="84"/>
        <w:spacing w:before="91" w:line="217" w:lineRule="auto"/>
        <w:rPr/>
      </w:pPr>
      <w:r>
        <w:rPr>
          <w:color w:val="040404"/>
          <w:spacing w:val="-8"/>
        </w:rPr>
        <w:t>110.如果*******,庚不可能和哪次会议安排在同一季度</w:t>
      </w:r>
    </w:p>
    <w:p>
      <w:pPr>
        <w:pStyle w:val="BodyText"/>
        <w:ind w:left="55"/>
        <w:spacing w:before="46" w:line="220" w:lineRule="auto"/>
        <w:rPr/>
      </w:pPr>
      <w:r>
        <w:rPr>
          <w:color w:val="040404"/>
          <w:spacing w:val="-6"/>
        </w:rPr>
        <w:t>A.乙</w:t>
      </w:r>
      <w:r>
        <w:rPr>
          <w:color w:val="040404"/>
          <w:spacing w:val="5"/>
        </w:rPr>
        <w:t xml:space="preserve">           </w:t>
      </w:r>
      <w:r>
        <w:rPr>
          <w:b/>
          <w:bCs/>
          <w:color w:val="FF0000"/>
          <w:spacing w:val="-6"/>
        </w:rPr>
        <w:t>B.丙</w:t>
      </w:r>
      <w:r>
        <w:rPr>
          <w:color w:val="FF0000"/>
          <w:spacing w:val="4"/>
        </w:rPr>
        <w:t xml:space="preserve">            </w:t>
      </w:r>
      <w:r>
        <w:rPr>
          <w:color w:val="040404"/>
          <w:spacing w:val="-6"/>
        </w:rPr>
        <w:t>C.庚</w:t>
      </w:r>
      <w:r>
        <w:rPr>
          <w:color w:val="040404"/>
          <w:spacing w:val="5"/>
        </w:rPr>
        <w:t xml:space="preserve">           </w:t>
      </w:r>
      <w:r>
        <w:rPr>
          <w:color w:val="040404"/>
          <w:spacing w:val="-6"/>
        </w:rPr>
        <w:t>D. 辛</w:t>
      </w:r>
    </w:p>
    <w:p>
      <w:pPr>
        <w:pStyle w:val="BodyText"/>
        <w:ind w:left="69" w:right="501" w:firstLine="814"/>
        <w:spacing w:before="215" w:line="322" w:lineRule="auto"/>
        <w:rPr/>
      </w:pPr>
      <w:r>
        <w:rPr>
          <w:b/>
          <w:bCs/>
          <w:spacing w:val="-30"/>
        </w:rPr>
        <w:t>四、逻辑判断。每道题给出一段陈述，这段陈述被假设是正确的，不容</w:t>
      </w:r>
      <w:r>
        <w:rPr>
          <w:spacing w:val="-30"/>
        </w:rPr>
        <w:t xml:space="preserve"> </w:t>
      </w:r>
      <w:r>
        <w:rPr>
          <w:b/>
          <w:bCs/>
          <w:spacing w:val="-30"/>
        </w:rPr>
        <w:t>置疑的</w:t>
      </w:r>
      <w:r>
        <w:rPr>
          <w:spacing w:val="-59"/>
        </w:rPr>
        <w:t xml:space="preserve"> </w:t>
      </w:r>
      <w:r>
        <w:rPr>
          <w:b/>
          <w:bCs/>
          <w:spacing w:val="-30"/>
        </w:rPr>
        <w:t>。要</w:t>
      </w:r>
      <w:r>
        <w:rPr>
          <w:b/>
          <w:bCs/>
          <w:spacing w:val="-31"/>
        </w:rPr>
        <w:t>求你根据这段陈述，</w:t>
      </w:r>
      <w:r>
        <w:rPr/>
        <w:t xml:space="preserve"> </w:t>
      </w:r>
      <w:r>
        <w:rPr>
          <w:b/>
          <w:bCs/>
          <w:spacing w:val="-31"/>
        </w:rPr>
        <w:t>选择一个答案。注意：正确的答案应与所给</w:t>
      </w:r>
      <w:r>
        <w:rPr>
          <w:spacing w:val="33"/>
        </w:rPr>
        <w:t xml:space="preserve"> </w:t>
      </w:r>
      <w:r>
        <w:rPr>
          <w:b/>
          <w:bCs/>
          <w:spacing w:val="-31"/>
        </w:rPr>
        <w:t>的陈述相符合，不需要任何附加说明即可以从陈述中推出。</w:t>
      </w:r>
    </w:p>
    <w:p>
      <w:pPr>
        <w:pStyle w:val="BodyText"/>
        <w:ind w:left="817"/>
        <w:spacing w:before="200" w:line="227" w:lineRule="auto"/>
        <w:rPr/>
      </w:pPr>
      <w:r>
        <w:rPr>
          <w:b/>
          <w:bCs/>
          <w:spacing w:val="-13"/>
        </w:rPr>
        <w:t>请开始答题：</w:t>
      </w:r>
    </w:p>
    <w:p>
      <w:pPr>
        <w:spacing w:line="335" w:lineRule="auto"/>
        <w:rPr>
          <w:rFonts w:ascii="Arial"/>
          <w:sz w:val="21"/>
        </w:rPr>
      </w:pPr>
      <w:r/>
    </w:p>
    <w:p>
      <w:pPr>
        <w:spacing w:line="335" w:lineRule="auto"/>
        <w:rPr>
          <w:rFonts w:ascii="Arial"/>
          <w:sz w:val="21"/>
        </w:rPr>
      </w:pPr>
      <w:r/>
    </w:p>
    <w:p>
      <w:pPr>
        <w:pStyle w:val="BodyText"/>
        <w:ind w:left="1902"/>
        <w:spacing w:before="131" w:line="220" w:lineRule="auto"/>
        <w:rPr>
          <w:sz w:val="40"/>
          <w:szCs w:val="40"/>
        </w:rPr>
      </w:pPr>
      <w:r>
        <w:rPr>
          <w:sz w:val="40"/>
          <w:szCs w:val="40"/>
          <w:b/>
          <w:bCs/>
          <w:spacing w:val="-20"/>
        </w:rPr>
        <w:t>※※※第五部分结束，请继续做第六部分!</w:t>
      </w:r>
      <w:r>
        <w:rPr>
          <w:sz w:val="40"/>
          <w:szCs w:val="40"/>
          <w:spacing w:val="75"/>
        </w:rPr>
        <w:t xml:space="preserve">  </w:t>
      </w:r>
      <w:r>
        <w:rPr>
          <w:sz w:val="40"/>
          <w:szCs w:val="40"/>
          <w:b/>
          <w:bCs/>
          <w:spacing w:val="-20"/>
        </w:rPr>
        <w:t>※※※</w:t>
      </w:r>
    </w:p>
    <w:p>
      <w:pPr>
        <w:spacing w:line="220" w:lineRule="auto"/>
        <w:sectPr>
          <w:footerReference w:type="default" r:id="rId21"/>
          <w:pgSz w:w="16203" w:h="22922"/>
          <w:pgMar w:top="324" w:right="1440" w:bottom="893" w:left="1812" w:header="0" w:footer="679" w:gutter="0"/>
        </w:sectPr>
        <w:rPr>
          <w:sz w:val="40"/>
          <w:szCs w:val="40"/>
        </w:rPr>
      </w:pPr>
    </w:p>
    <w:p>
      <w:pPr>
        <w:spacing w:before="62" w:line="225" w:lineRule="auto"/>
        <w:jc w:val="right"/>
        <w:rPr>
          <w:rFonts w:ascii="KaiTi" w:hAnsi="KaiTi" w:eastAsia="KaiTi" w:cs="KaiTi"/>
          <w:sz w:val="30"/>
          <w:szCs w:val="30"/>
        </w:rPr>
      </w:pPr>
      <w:r>
        <w:drawing>
          <wp:anchor distT="0" distB="0" distL="0" distR="0" simplePos="0" relativeHeight="251680768" behindDoc="0" locked="0" layoutInCell="1" allowOverlap="1">
            <wp:simplePos x="0" y="0"/>
            <wp:positionH relativeFrom="column">
              <wp:posOffset>127</wp:posOffset>
            </wp:positionH>
            <wp:positionV relativeFrom="paragraph">
              <wp:posOffset>51184</wp:posOffset>
            </wp:positionV>
            <wp:extent cx="1329466" cy="457933"/>
            <wp:effectExtent l="0" t="0" r="0" b="0"/>
            <wp:wrapNone/>
            <wp:docPr id="42" name="IM 42"/>
            <wp:cNvGraphicFramePr/>
            <a:graphic>
              <a:graphicData uri="http://schemas.openxmlformats.org/drawingml/2006/picture">
                <pic:pic>
                  <pic:nvPicPr>
                    <pic:cNvPr id="42" name="IM 42"/>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ict>
          <v:shape id="_x0000_s24" style="position:absolute;margin-left:0.010002pt;margin-top:1.43079pt;mso-position-vertical-relative:text;mso-position-horizontal-relative:text;width:621.65pt;height:0.75pt;z-index:251681792;" fillcolor="#000000" filled="true" stroked="false" coordsize="12433,15" coordorigin="0,0" path="m,l12432,0l12432,14l0,14l0,0xe"/>
        </w:pict>
      </w:r>
      <w:r/>
    </w:p>
    <w:p>
      <w:pPr>
        <w:spacing w:line="256" w:lineRule="auto"/>
        <w:rPr>
          <w:rFonts w:ascii="Arial"/>
          <w:sz w:val="21"/>
        </w:rPr>
      </w:pPr>
      <w:r/>
    </w:p>
    <w:p>
      <w:pPr>
        <w:spacing w:line="257" w:lineRule="auto"/>
        <w:rPr>
          <w:rFonts w:ascii="Arial"/>
          <w:sz w:val="21"/>
        </w:rPr>
      </w:pPr>
      <w:r/>
    </w:p>
    <w:p>
      <w:pPr>
        <w:pStyle w:val="BodyText"/>
        <w:ind w:left="3978"/>
        <w:spacing w:before="139" w:line="223" w:lineRule="auto"/>
        <w:outlineLvl w:val="1"/>
        <w:rPr>
          <w:sz w:val="43"/>
          <w:szCs w:val="43"/>
        </w:rPr>
      </w:pPr>
      <w:r>
        <w:rPr>
          <w:sz w:val="43"/>
          <w:szCs w:val="43"/>
          <w:b/>
          <w:bCs/>
          <w:spacing w:val="-27"/>
        </w:rPr>
        <w:t>第六部分</w:t>
      </w:r>
      <w:r>
        <w:rPr>
          <w:sz w:val="43"/>
          <w:szCs w:val="43"/>
          <w:spacing w:val="33"/>
        </w:rPr>
        <w:t xml:space="preserve">   </w:t>
      </w:r>
      <w:r>
        <w:rPr>
          <w:sz w:val="43"/>
          <w:szCs w:val="43"/>
          <w:b/>
          <w:bCs/>
          <w:spacing w:val="-27"/>
        </w:rPr>
        <w:t>资料分析</w:t>
      </w:r>
    </w:p>
    <w:p>
      <w:pPr>
        <w:spacing w:line="346" w:lineRule="auto"/>
        <w:rPr>
          <w:rFonts w:ascii="Arial"/>
          <w:sz w:val="21"/>
        </w:rPr>
      </w:pPr>
      <w:r/>
    </w:p>
    <w:p>
      <w:pPr>
        <w:pStyle w:val="BodyText"/>
        <w:ind w:left="12"/>
        <w:spacing w:before="101" w:line="224" w:lineRule="auto"/>
        <w:rPr>
          <w:sz w:val="31"/>
          <w:szCs w:val="31"/>
        </w:rPr>
      </w:pPr>
      <w:r>
        <w:rPr>
          <w:sz w:val="31"/>
          <w:szCs w:val="31"/>
          <w:b/>
          <w:bCs/>
          <w:color w:val="040404"/>
          <w:spacing w:val="1"/>
        </w:rPr>
        <w:t>所给出的图、表</w:t>
      </w:r>
      <w:r>
        <w:rPr>
          <w:sz w:val="31"/>
          <w:szCs w:val="31"/>
          <w:color w:val="040404"/>
          <w:spacing w:val="1"/>
        </w:rPr>
        <w:t xml:space="preserve"> </w:t>
      </w:r>
      <w:r>
        <w:rPr>
          <w:sz w:val="31"/>
          <w:szCs w:val="31"/>
          <w:b/>
          <w:bCs/>
          <w:color w:val="040404"/>
          <w:spacing w:val="1"/>
        </w:rPr>
        <w:t>、文字或综合性资料均有若干个问题需要你</w:t>
      </w:r>
      <w:r>
        <w:rPr>
          <w:sz w:val="31"/>
          <w:szCs w:val="31"/>
          <w:b/>
          <w:bCs/>
          <w:color w:val="040404"/>
        </w:rPr>
        <w:t>回答。你应</w:t>
      </w:r>
      <w:r>
        <w:rPr>
          <w:sz w:val="31"/>
          <w:szCs w:val="31"/>
          <w:color w:val="040404"/>
        </w:rPr>
        <w:t xml:space="preserve"> </w:t>
      </w:r>
      <w:r>
        <w:rPr>
          <w:sz w:val="31"/>
          <w:szCs w:val="31"/>
          <w:b/>
          <w:bCs/>
          <w:color w:val="040404"/>
        </w:rPr>
        <w:t>根据资料提供的</w:t>
      </w:r>
    </w:p>
    <w:p>
      <w:pPr>
        <w:pStyle w:val="BodyText"/>
        <w:ind w:left="9" w:right="7287" w:firstLine="2"/>
        <w:spacing w:before="49" w:line="241" w:lineRule="auto"/>
        <w:rPr>
          <w:sz w:val="31"/>
          <w:szCs w:val="31"/>
        </w:rPr>
      </w:pPr>
      <w:r>
        <w:rPr>
          <w:sz w:val="31"/>
          <w:szCs w:val="31"/>
          <w:b/>
          <w:bCs/>
          <w:color w:val="040404"/>
          <w:spacing w:val="-3"/>
        </w:rPr>
        <w:t>信息进行分析、比较、计算和判断处理。</w:t>
      </w:r>
      <w:r>
        <w:rPr>
          <w:sz w:val="31"/>
          <w:szCs w:val="31"/>
          <w:color w:val="040404"/>
          <w:spacing w:val="12"/>
        </w:rPr>
        <w:t xml:space="preserve"> </w:t>
      </w:r>
      <w:r>
        <w:rPr>
          <w:sz w:val="31"/>
          <w:szCs w:val="31"/>
          <w:b/>
          <w:bCs/>
          <w:color w:val="040404"/>
          <w:spacing w:val="-1"/>
        </w:rPr>
        <w:t>请开始答题：</w:t>
      </w:r>
    </w:p>
    <w:p>
      <w:pPr>
        <w:pStyle w:val="BodyText"/>
        <w:ind w:left="15"/>
        <w:spacing w:before="39" w:line="220" w:lineRule="auto"/>
        <w:rPr/>
      </w:pPr>
      <w:r>
        <w:rPr>
          <w:color w:val="040404"/>
          <w:spacing w:val="-7"/>
        </w:rPr>
        <w:t>一、根据以下资料，回答 111-115题。</w:t>
      </w:r>
    </w:p>
    <w:p>
      <w:pPr>
        <w:pStyle w:val="BodyText"/>
        <w:ind w:left="12" w:right="557" w:hanging="3"/>
        <w:spacing w:before="41" w:line="232" w:lineRule="auto"/>
        <w:rPr/>
      </w:pPr>
      <w:r>
        <w:rPr>
          <w:color w:val="040404"/>
          <w:spacing w:val="-7"/>
        </w:rPr>
        <w:t>截至 2023 年末，我国集成电路布图设计登记累计申请 93147件，发证72378 件，2024年1-4月</w:t>
      </w:r>
      <w:r>
        <w:rPr>
          <w:color w:val="040404"/>
          <w:spacing w:val="-8"/>
        </w:rPr>
        <w:t>，我国集</w:t>
      </w:r>
      <w:r>
        <w:rPr>
          <w:color w:val="040404"/>
        </w:rPr>
        <w:t xml:space="preserve"> </w:t>
      </w:r>
      <w:r>
        <w:rPr>
          <w:color w:val="040404"/>
          <w:spacing w:val="-7"/>
        </w:rPr>
        <w:t>成电路布图设计登记申请3503件，发证4189 件。</w:t>
      </w:r>
    </w:p>
    <w:p>
      <w:pPr>
        <w:spacing w:before="2" w:line="4891" w:lineRule="exact"/>
        <w:rPr/>
      </w:pPr>
      <w:r>
        <w:rPr>
          <w:position w:val="-97"/>
        </w:rPr>
        <w:drawing>
          <wp:inline distT="0" distB="0" distL="0" distR="0">
            <wp:extent cx="4390644" cy="3105911"/>
            <wp:effectExtent l="0" t="0" r="0" b="0"/>
            <wp:docPr id="44" name="IM 44"/>
            <wp:cNvGraphicFramePr/>
            <a:graphic>
              <a:graphicData uri="http://schemas.openxmlformats.org/drawingml/2006/picture">
                <pic:pic>
                  <pic:nvPicPr>
                    <pic:cNvPr id="44" name="IM 44"/>
                    <pic:cNvPicPr/>
                  </pic:nvPicPr>
                  <pic:blipFill>
                    <a:blip r:embed="rId23"/>
                    <a:stretch>
                      <a:fillRect/>
                    </a:stretch>
                  </pic:blipFill>
                  <pic:spPr>
                    <a:xfrm rot="0">
                      <a:off x="0" y="0"/>
                      <a:ext cx="4390644" cy="3105911"/>
                    </a:xfrm>
                    <a:prstGeom prst="rect">
                      <a:avLst/>
                    </a:prstGeom>
                  </pic:spPr>
                </pic:pic>
              </a:graphicData>
            </a:graphic>
          </wp:inline>
        </w:drawing>
      </w:r>
    </w:p>
    <w:p>
      <w:pPr>
        <w:pStyle w:val="BodyText"/>
        <w:ind w:left="31"/>
        <w:spacing w:before="60" w:line="219" w:lineRule="auto"/>
        <w:rPr/>
      </w:pPr>
      <w:r>
        <w:rPr>
          <w:color w:val="040404"/>
          <w:spacing w:val="-7"/>
        </w:rPr>
        <w:t>111.截至 2014年末，我国集成电路</w:t>
      </w:r>
      <w:r>
        <w:rPr>
          <w:color w:val="040404"/>
          <w:spacing w:val="-8"/>
        </w:rPr>
        <w:t>布图设计登记累计申请量在以下哪个范围内?</w:t>
      </w:r>
    </w:p>
    <w:p>
      <w:pPr>
        <w:pStyle w:val="BodyText"/>
        <w:ind w:left="2"/>
        <w:spacing w:before="42" w:line="220" w:lineRule="auto"/>
        <w:rPr/>
      </w:pPr>
      <w:r>
        <w:rPr>
          <w:b/>
          <w:bCs/>
          <w:color w:val="FF0000"/>
          <w:spacing w:val="-7"/>
        </w:rPr>
        <w:t>A.0.8</w:t>
      </w:r>
      <w:r>
        <w:rPr>
          <w:color w:val="FF0000"/>
          <w:spacing w:val="-7"/>
        </w:rPr>
        <w:t xml:space="preserve"> </w:t>
      </w:r>
      <w:r>
        <w:rPr>
          <w:b/>
          <w:bCs/>
          <w:color w:val="FF0000"/>
          <w:spacing w:val="-7"/>
        </w:rPr>
        <w:t>万-1.5</w:t>
      </w:r>
      <w:r>
        <w:rPr>
          <w:color w:val="FF0000"/>
          <w:spacing w:val="-7"/>
        </w:rPr>
        <w:t xml:space="preserve"> </w:t>
      </w:r>
      <w:r>
        <w:rPr>
          <w:b/>
          <w:bCs/>
          <w:color w:val="FF0000"/>
          <w:spacing w:val="-7"/>
        </w:rPr>
        <w:t>万件之间</w:t>
      </w:r>
      <w:r>
        <w:rPr>
          <w:color w:val="FF0000"/>
          <w:spacing w:val="-7"/>
        </w:rPr>
        <w:t xml:space="preserve">       </w:t>
      </w:r>
      <w:r>
        <w:rPr>
          <w:color w:val="040404"/>
          <w:spacing w:val="-7"/>
        </w:rPr>
        <w:t>B</w:t>
      </w:r>
      <w:r>
        <w:rPr>
          <w:color w:val="040404"/>
          <w:spacing w:val="-8"/>
        </w:rPr>
        <w:t>.不到 0.8 万件</w:t>
      </w:r>
    </w:p>
    <w:p>
      <w:pPr>
        <w:pStyle w:val="BodyText"/>
        <w:ind w:left="8"/>
        <w:spacing w:before="38" w:line="220" w:lineRule="auto"/>
        <w:rPr/>
      </w:pPr>
      <w:r>
        <w:rPr>
          <w:color w:val="040404"/>
          <w:spacing w:val="-7"/>
        </w:rPr>
        <w:t>C.1.5 万-2.2 万件之间</w:t>
      </w:r>
      <w:r>
        <w:rPr>
          <w:color w:val="040404"/>
          <w:spacing w:val="15"/>
        </w:rPr>
        <w:t xml:space="preserve">      </w:t>
      </w:r>
      <w:r>
        <w:rPr>
          <w:color w:val="040404"/>
          <w:spacing w:val="-7"/>
        </w:rPr>
        <w:t>D.超过 2.2万件</w:t>
      </w:r>
    </w:p>
    <w:p>
      <w:pPr>
        <w:pStyle w:val="BodyText"/>
        <w:ind w:left="13" w:right="542" w:firstLine="18"/>
        <w:spacing w:before="41" w:line="233" w:lineRule="auto"/>
        <w:rPr/>
      </w:pPr>
      <w:r>
        <w:rPr>
          <w:color w:val="040404"/>
          <w:spacing w:val="-7"/>
        </w:rPr>
        <w:t>112.如 2024年5-12月,我国集成电路布图设计登记月</w:t>
      </w:r>
      <w:r>
        <w:rPr>
          <w:color w:val="040404"/>
          <w:spacing w:val="-8"/>
        </w:rPr>
        <w:t>均发证量与1-4月水平相同，则2024年全年，我国集</w:t>
      </w:r>
      <w:r>
        <w:rPr>
          <w:color w:val="040404"/>
        </w:rPr>
        <w:t xml:space="preserve"> </w:t>
      </w:r>
      <w:r>
        <w:rPr>
          <w:color w:val="040404"/>
          <w:spacing w:val="-7"/>
        </w:rPr>
        <w:t>成电路布图设计登记发证量将比上年:</w:t>
      </w:r>
    </w:p>
    <w:p>
      <w:pPr>
        <w:pStyle w:val="BodyText"/>
        <w:ind w:left="2"/>
        <w:spacing w:before="39" w:line="220" w:lineRule="auto"/>
        <w:rPr/>
      </w:pPr>
      <w:r>
        <w:rPr>
          <w:color w:val="040404"/>
          <w:spacing w:val="-7"/>
        </w:rPr>
        <w:t>A.下降不到 20%</w:t>
      </w:r>
      <w:r>
        <w:rPr>
          <w:color w:val="040404"/>
          <w:spacing w:val="4"/>
        </w:rPr>
        <w:t xml:space="preserve">             </w:t>
      </w:r>
      <w:r>
        <w:rPr>
          <w:color w:val="040404"/>
          <w:spacing w:val="-7"/>
        </w:rPr>
        <w:t>B.下降 20%以上</w:t>
      </w:r>
    </w:p>
    <w:p>
      <w:pPr>
        <w:pStyle w:val="BodyText"/>
        <w:ind w:left="8"/>
        <w:spacing w:before="41" w:line="221" w:lineRule="auto"/>
        <w:rPr/>
      </w:pPr>
      <w:r>
        <w:rPr>
          <w:b/>
          <w:bCs/>
          <w:color w:val="FF0000"/>
          <w:spacing w:val="-8"/>
        </w:rPr>
        <w:t>C.上升不到</w:t>
      </w:r>
      <w:r>
        <w:rPr>
          <w:color w:val="FF0000"/>
          <w:spacing w:val="-8"/>
        </w:rPr>
        <w:t xml:space="preserve"> </w:t>
      </w:r>
      <w:r>
        <w:rPr>
          <w:b/>
          <w:bCs/>
          <w:color w:val="FF0000"/>
          <w:spacing w:val="-8"/>
        </w:rPr>
        <w:t>20%</w:t>
      </w:r>
      <w:r>
        <w:rPr>
          <w:color w:val="FF0000"/>
          <w:spacing w:val="4"/>
        </w:rPr>
        <w:t xml:space="preserve">             </w:t>
      </w:r>
      <w:r>
        <w:rPr>
          <w:color w:val="040404"/>
          <w:spacing w:val="-8"/>
        </w:rPr>
        <w:t>D.上升 20%以上</w:t>
      </w:r>
    </w:p>
    <w:p>
      <w:pPr>
        <w:pStyle w:val="BodyText"/>
        <w:ind w:left="31"/>
        <w:spacing w:before="40" w:line="219" w:lineRule="auto"/>
        <w:rPr/>
      </w:pPr>
      <w:r>
        <w:rPr>
          <w:color w:val="040404"/>
          <w:spacing w:val="-6"/>
        </w:rPr>
        <w:t>113.2019-2021年，我国集成电路布图设计登</w:t>
      </w:r>
      <w:r>
        <w:rPr>
          <w:color w:val="040404"/>
          <w:spacing w:val="-7"/>
        </w:rPr>
        <w:t>记申请量三年的同比增速:</w:t>
      </w:r>
    </w:p>
    <w:p>
      <w:pPr>
        <w:pStyle w:val="BodyText"/>
        <w:ind w:left="2"/>
        <w:spacing w:before="42" w:line="220" w:lineRule="auto"/>
        <w:rPr/>
      </w:pPr>
      <w:r>
        <w:rPr>
          <w:color w:val="040404"/>
          <w:spacing w:val="-7"/>
        </w:rPr>
        <w:t>A.先升后降</w:t>
      </w:r>
      <w:r>
        <w:rPr>
          <w:color w:val="040404"/>
          <w:spacing w:val="57"/>
        </w:rPr>
        <w:t xml:space="preserve">  </w:t>
      </w:r>
      <w:r>
        <w:rPr>
          <w:color w:val="040404"/>
          <w:spacing w:val="-7"/>
        </w:rPr>
        <w:t>B.先降后升</w:t>
      </w:r>
      <w:r>
        <w:rPr>
          <w:color w:val="040404"/>
          <w:spacing w:val="60"/>
        </w:rPr>
        <w:t xml:space="preserve">  </w:t>
      </w:r>
      <w:r>
        <w:rPr>
          <w:color w:val="040404"/>
          <w:spacing w:val="-7"/>
        </w:rPr>
        <w:t>C.逐年上升</w:t>
      </w:r>
      <w:r>
        <w:rPr>
          <w:color w:val="040404"/>
          <w:spacing w:val="37"/>
        </w:rPr>
        <w:t xml:space="preserve">   </w:t>
      </w:r>
      <w:r>
        <w:rPr>
          <w:b/>
          <w:bCs/>
          <w:color w:val="FF0000"/>
          <w:spacing w:val="-7"/>
        </w:rPr>
        <w:t>D.逐年下降</w:t>
      </w:r>
    </w:p>
    <w:p>
      <w:pPr>
        <w:pStyle w:val="BodyText"/>
        <w:ind w:left="31"/>
        <w:spacing w:before="38" w:line="219" w:lineRule="auto"/>
        <w:rPr/>
      </w:pPr>
      <w:r>
        <w:rPr>
          <w:color w:val="040404"/>
          <w:spacing w:val="-7"/>
        </w:rPr>
        <w:t>114.2015-2023年，我国集成电路布图设计登记当年发证量与</w:t>
      </w:r>
      <w:r>
        <w:rPr>
          <w:color w:val="040404"/>
          <w:spacing w:val="-8"/>
        </w:rPr>
        <w:t>当年申请量比值大于0.9的年份有几个?</w:t>
      </w:r>
    </w:p>
    <w:p>
      <w:pPr>
        <w:pStyle w:val="BodyText"/>
        <w:ind w:left="2"/>
        <w:spacing w:before="84" w:line="185" w:lineRule="auto"/>
        <w:rPr/>
      </w:pPr>
      <w:r>
        <w:rPr>
          <w:color w:val="040404"/>
          <w:spacing w:val="-6"/>
        </w:rPr>
        <w:t>A.2</w:t>
      </w:r>
      <w:r>
        <w:rPr>
          <w:color w:val="040404"/>
          <w:spacing w:val="37"/>
        </w:rPr>
        <w:t xml:space="preserve">   </w:t>
      </w:r>
      <w:r>
        <w:rPr>
          <w:color w:val="040404"/>
          <w:spacing w:val="-6"/>
        </w:rPr>
        <w:t>B.3</w:t>
      </w:r>
      <w:r>
        <w:rPr>
          <w:color w:val="040404"/>
          <w:spacing w:val="26"/>
        </w:rPr>
        <w:t xml:space="preserve">    </w:t>
      </w:r>
      <w:r>
        <w:rPr>
          <w:color w:val="040404"/>
          <w:spacing w:val="-6"/>
        </w:rPr>
        <w:t>C.4</w:t>
      </w:r>
      <w:r>
        <w:rPr>
          <w:color w:val="040404"/>
          <w:spacing w:val="25"/>
        </w:rPr>
        <w:t xml:space="preserve">    </w:t>
      </w:r>
      <w:r>
        <w:rPr>
          <w:b/>
          <w:bCs/>
          <w:color w:val="FF0000"/>
          <w:spacing w:val="-6"/>
        </w:rPr>
        <w:t>D.5</w:t>
      </w:r>
    </w:p>
    <w:p>
      <w:pPr>
        <w:pStyle w:val="BodyText"/>
        <w:ind w:left="9" w:right="487" w:firstLine="21"/>
        <w:spacing w:before="51" w:line="233" w:lineRule="auto"/>
        <w:rPr/>
      </w:pPr>
      <w:r>
        <w:rPr>
          <w:color w:val="040404"/>
          <w:spacing w:val="-7"/>
        </w:rPr>
        <w:t>115.以下柱状图反映了哪一时间段内，我国</w:t>
      </w:r>
      <w:r>
        <w:rPr>
          <w:color w:val="040404"/>
          <w:spacing w:val="-8"/>
        </w:rPr>
        <w:t>集成电路布图设计登记发证量同比增量的变化趋势(横轴位置</w:t>
      </w:r>
      <w:r>
        <w:rPr>
          <w:color w:val="040404"/>
        </w:rPr>
        <w:t xml:space="preserve"> </w:t>
      </w:r>
      <w:r>
        <w:rPr>
          <w:color w:val="040404"/>
          <w:spacing w:val="-6"/>
        </w:rPr>
        <w:t>表示增量为0） ?</w:t>
      </w:r>
    </w:p>
    <w:p>
      <w:pPr>
        <w:spacing w:line="1728" w:lineRule="exact"/>
        <w:rPr/>
      </w:pPr>
      <w:r>
        <w:rPr>
          <w:position w:val="-34"/>
        </w:rPr>
        <w:drawing>
          <wp:inline distT="0" distB="0" distL="0" distR="0">
            <wp:extent cx="3154679" cy="1097279"/>
            <wp:effectExtent l="0" t="0" r="0" b="0"/>
            <wp:docPr id="46" name="IM 46"/>
            <wp:cNvGraphicFramePr/>
            <a:graphic>
              <a:graphicData uri="http://schemas.openxmlformats.org/drawingml/2006/picture">
                <pic:pic>
                  <pic:nvPicPr>
                    <pic:cNvPr id="46" name="IM 46"/>
                    <pic:cNvPicPr/>
                  </pic:nvPicPr>
                  <pic:blipFill>
                    <a:blip r:embed="rId24"/>
                    <a:stretch>
                      <a:fillRect/>
                    </a:stretch>
                  </pic:blipFill>
                  <pic:spPr>
                    <a:xfrm rot="0">
                      <a:off x="0" y="0"/>
                      <a:ext cx="3154679" cy="1097279"/>
                    </a:xfrm>
                    <a:prstGeom prst="rect">
                      <a:avLst/>
                    </a:prstGeom>
                  </pic:spPr>
                </pic:pic>
              </a:graphicData>
            </a:graphic>
          </wp:inline>
        </w:drawing>
      </w:r>
    </w:p>
    <w:p>
      <w:pPr>
        <w:pStyle w:val="BodyText"/>
        <w:ind w:left="2"/>
        <w:spacing w:before="62" w:line="220" w:lineRule="auto"/>
        <w:rPr/>
      </w:pPr>
      <w:r>
        <w:rPr>
          <w:color w:val="040404"/>
          <w:spacing w:val="-7"/>
        </w:rPr>
        <w:t>A.2017-2020年</w:t>
      </w:r>
      <w:r>
        <w:rPr>
          <w:color w:val="040404"/>
          <w:spacing w:val="36"/>
        </w:rPr>
        <w:t xml:space="preserve">   </w:t>
      </w:r>
      <w:r>
        <w:rPr>
          <w:color w:val="040404"/>
          <w:spacing w:val="-7"/>
        </w:rPr>
        <w:t>B.2016-2019年</w:t>
      </w:r>
      <w:r>
        <w:rPr>
          <w:color w:val="040404"/>
          <w:spacing w:val="59"/>
        </w:rPr>
        <w:t xml:space="preserve">  </w:t>
      </w:r>
      <w:r>
        <w:rPr>
          <w:color w:val="040404"/>
          <w:spacing w:val="-7"/>
        </w:rPr>
        <w:t>C.2019-2022年</w:t>
      </w:r>
      <w:r>
        <w:rPr>
          <w:color w:val="040404"/>
          <w:spacing w:val="37"/>
        </w:rPr>
        <w:t xml:space="preserve">   </w:t>
      </w:r>
      <w:r>
        <w:rPr>
          <w:b/>
          <w:bCs/>
          <w:color w:val="FF0000"/>
          <w:spacing w:val="-7"/>
        </w:rPr>
        <w:t>D.2018-</w:t>
      </w:r>
      <w:r>
        <w:rPr>
          <w:b/>
          <w:bCs/>
          <w:color w:val="FF0000"/>
          <w:spacing w:val="-8"/>
        </w:rPr>
        <w:t>2021年</w:t>
      </w:r>
    </w:p>
    <w:p>
      <w:pPr>
        <w:spacing w:line="319" w:lineRule="auto"/>
        <w:rPr>
          <w:rFonts w:ascii="Arial"/>
          <w:sz w:val="21"/>
        </w:rPr>
      </w:pPr>
      <w:r/>
    </w:p>
    <w:p>
      <w:pPr>
        <w:pStyle w:val="BodyText"/>
        <w:ind w:left="15"/>
        <w:spacing w:before="92" w:line="220" w:lineRule="auto"/>
        <w:rPr/>
      </w:pPr>
      <w:r>
        <w:rPr>
          <w:color w:val="040404"/>
          <w:spacing w:val="-7"/>
        </w:rPr>
        <w:t>二、根据以下资料，回答  116~120  </w:t>
      </w:r>
      <w:r>
        <w:rPr>
          <w:color w:val="040404"/>
          <w:spacing w:val="-8"/>
        </w:rPr>
        <w:t>题。</w:t>
      </w:r>
    </w:p>
    <w:p>
      <w:pPr>
        <w:pStyle w:val="BodyText"/>
        <w:ind w:left="31"/>
        <w:spacing w:before="41" w:line="219" w:lineRule="auto"/>
        <w:rPr/>
      </w:pPr>
      <w:r>
        <w:rPr>
          <w:color w:val="040404"/>
          <w:spacing w:val="-7"/>
        </w:rPr>
        <w:t>116.2023 年，Z省含村、社区在内的</w:t>
      </w:r>
      <w:r>
        <w:rPr>
          <w:color w:val="040404"/>
          <w:spacing w:val="-8"/>
        </w:rPr>
        <w:t>法律顾问数约是2020 年的多少倍?</w:t>
      </w:r>
    </w:p>
    <w:p>
      <w:pPr>
        <w:pStyle w:val="BodyText"/>
        <w:ind w:left="2"/>
        <w:spacing w:before="84" w:line="185" w:lineRule="auto"/>
        <w:rPr/>
      </w:pPr>
      <w:r>
        <w:rPr>
          <w:color w:val="040404"/>
          <w:spacing w:val="-7"/>
        </w:rPr>
        <w:t>A.1.2</w:t>
      </w:r>
      <w:r>
        <w:rPr>
          <w:color w:val="040404"/>
          <w:spacing w:val="17"/>
        </w:rPr>
        <w:t xml:space="preserve">      </w:t>
      </w:r>
      <w:r>
        <w:rPr>
          <w:b/>
          <w:bCs/>
          <w:color w:val="FF0000"/>
          <w:spacing w:val="-7"/>
        </w:rPr>
        <w:t>B.1.4</w:t>
      </w:r>
      <w:r>
        <w:rPr>
          <w:color w:val="FF0000"/>
          <w:spacing w:val="10"/>
        </w:rPr>
        <w:t xml:space="preserve">        </w:t>
      </w:r>
      <w:r>
        <w:rPr>
          <w:color w:val="040404"/>
          <w:spacing w:val="-7"/>
        </w:rPr>
        <w:t>C.1.6</w:t>
      </w:r>
      <w:r>
        <w:rPr>
          <w:color w:val="040404"/>
          <w:spacing w:val="35"/>
        </w:rPr>
        <w:t xml:space="preserve">   </w:t>
      </w:r>
      <w:r>
        <w:rPr>
          <w:color w:val="040404"/>
          <w:spacing w:val="-7"/>
        </w:rPr>
        <w:t>D.1.8</w:t>
      </w:r>
    </w:p>
    <w:p>
      <w:pPr>
        <w:pStyle w:val="BodyText"/>
        <w:ind w:left="12" w:right="521" w:firstLine="19"/>
        <w:spacing w:before="49" w:line="234" w:lineRule="auto"/>
        <w:rPr/>
      </w:pPr>
      <w:r>
        <w:rPr>
          <w:color w:val="040404"/>
          <w:spacing w:val="-7"/>
        </w:rPr>
        <w:t>117.2020-2023 年，Z省律师办理法律业务数</w:t>
      </w:r>
      <w:r>
        <w:rPr>
          <w:color w:val="040404"/>
          <w:spacing w:val="-8"/>
        </w:rPr>
        <w:t>之和约是同期基层法律服务工作者办理法律业务数之和的多</w:t>
      </w:r>
      <w:r>
        <w:rPr>
          <w:color w:val="040404"/>
        </w:rPr>
        <w:t xml:space="preserve"> </w:t>
      </w:r>
      <w:r>
        <w:rPr>
          <w:color w:val="040404"/>
          <w:spacing w:val="-6"/>
        </w:rPr>
        <w:t>少倍?</w:t>
      </w:r>
    </w:p>
    <w:p>
      <w:pPr>
        <w:pStyle w:val="BodyText"/>
        <w:ind w:left="2"/>
        <w:spacing w:before="82" w:line="185" w:lineRule="auto"/>
        <w:rPr/>
      </w:pPr>
      <w:r>
        <w:rPr>
          <w:b/>
          <w:bCs/>
          <w:color w:val="FF0000"/>
          <w:spacing w:val="-6"/>
        </w:rPr>
        <w:t>A.12</w:t>
      </w:r>
      <w:r>
        <w:rPr>
          <w:color w:val="FF0000"/>
          <w:spacing w:val="9"/>
        </w:rPr>
        <w:t xml:space="preserve">        </w:t>
      </w:r>
      <w:r>
        <w:rPr>
          <w:color w:val="040404"/>
          <w:spacing w:val="-6"/>
        </w:rPr>
        <w:t>B.15</w:t>
      </w:r>
      <w:r>
        <w:rPr>
          <w:color w:val="040404"/>
          <w:spacing w:val="7"/>
        </w:rPr>
        <w:t xml:space="preserve">         </w:t>
      </w:r>
      <w:r>
        <w:rPr>
          <w:color w:val="040404"/>
          <w:spacing w:val="-6"/>
        </w:rPr>
        <w:t>C.18</w:t>
      </w:r>
      <w:r>
        <w:rPr>
          <w:color w:val="040404"/>
          <w:spacing w:val="8"/>
        </w:rPr>
        <w:t xml:space="preserve">         </w:t>
      </w:r>
      <w:r>
        <w:rPr>
          <w:color w:val="040404"/>
          <w:spacing w:val="-6"/>
        </w:rPr>
        <w:t>D.21</w:t>
      </w:r>
    </w:p>
    <w:p>
      <w:pPr>
        <w:pStyle w:val="BodyText"/>
        <w:ind w:left="31"/>
        <w:spacing w:before="49" w:line="220" w:lineRule="auto"/>
        <w:rPr/>
      </w:pPr>
      <w:r>
        <w:rPr>
          <w:color w:val="040404"/>
          <w:spacing w:val="-6"/>
        </w:rPr>
        <w:t>118.2021-2023年，Z省各年律师人数与律师事</w:t>
      </w:r>
      <w:r>
        <w:rPr>
          <w:color w:val="040404"/>
          <w:spacing w:val="-7"/>
        </w:rPr>
        <w:t>务所总数的比值:</w:t>
      </w:r>
    </w:p>
    <w:p>
      <w:pPr>
        <w:pStyle w:val="BodyText"/>
        <w:ind w:left="2"/>
        <w:spacing w:before="40" w:line="220" w:lineRule="auto"/>
        <w:rPr/>
      </w:pPr>
      <w:r>
        <w:rPr>
          <w:color w:val="040404"/>
          <w:spacing w:val="-7"/>
        </w:rPr>
        <w:t>A.先升后降</w:t>
      </w:r>
      <w:r>
        <w:rPr>
          <w:color w:val="040404"/>
          <w:spacing w:val="57"/>
        </w:rPr>
        <w:t xml:space="preserve">  </w:t>
      </w:r>
      <w:r>
        <w:rPr>
          <w:color w:val="040404"/>
          <w:spacing w:val="-7"/>
        </w:rPr>
        <w:t>B.先降后升</w:t>
      </w:r>
      <w:r>
        <w:rPr>
          <w:color w:val="040404"/>
          <w:spacing w:val="60"/>
        </w:rPr>
        <w:t xml:space="preserve">  </w:t>
      </w:r>
      <w:r>
        <w:rPr>
          <w:color w:val="040404"/>
          <w:spacing w:val="-7"/>
        </w:rPr>
        <w:t>C.持续下降</w:t>
      </w:r>
      <w:r>
        <w:rPr>
          <w:color w:val="040404"/>
          <w:spacing w:val="37"/>
        </w:rPr>
        <w:t xml:space="preserve">   </w:t>
      </w:r>
      <w:r>
        <w:rPr>
          <w:b/>
          <w:bCs/>
          <w:color w:val="FF0000"/>
          <w:spacing w:val="-7"/>
        </w:rPr>
        <w:t>D.持续上升</w:t>
      </w:r>
    </w:p>
    <w:p>
      <w:pPr>
        <w:spacing w:line="220" w:lineRule="auto"/>
        <w:sectPr>
          <w:footerReference w:type="default" r:id="rId22"/>
          <w:pgSz w:w="16203" w:h="22922"/>
          <w:pgMar w:top="324" w:right="1440" w:bottom="910" w:left="1864" w:header="0" w:footer="696" w:gutter="0"/>
        </w:sectPr>
        <w:rPr/>
      </w:pPr>
    </w:p>
    <w:p>
      <w:pPr>
        <w:spacing w:before="62" w:line="225" w:lineRule="auto"/>
        <w:jc w:val="right"/>
        <w:rPr>
          <w:rFonts w:ascii="KaiTi" w:hAnsi="KaiTi" w:eastAsia="KaiTi" w:cs="KaiTi"/>
          <w:sz w:val="30"/>
          <w:szCs w:val="30"/>
        </w:rPr>
      </w:pPr>
      <w:r>
        <w:drawing>
          <wp:anchor distT="0" distB="0" distL="0" distR="0" simplePos="0" relativeHeight="251682816" behindDoc="0" locked="0" layoutInCell="1" allowOverlap="1">
            <wp:simplePos x="0" y="0"/>
            <wp:positionH relativeFrom="column">
              <wp:posOffset>7081</wp:posOffset>
            </wp:positionH>
            <wp:positionV relativeFrom="paragraph">
              <wp:posOffset>124096</wp:posOffset>
            </wp:positionV>
            <wp:extent cx="1329466" cy="457933"/>
            <wp:effectExtent l="0" t="0" r="0" b="0"/>
            <wp:wrapNone/>
            <wp:docPr id="48" name="IM 48"/>
            <wp:cNvGraphicFramePr/>
            <a:graphic>
              <a:graphicData uri="http://schemas.openxmlformats.org/drawingml/2006/picture">
                <pic:pic>
                  <pic:nvPicPr>
                    <pic:cNvPr id="48" name="IM 48"/>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ict>
          <v:shape id="_x0000_s26" style="position:absolute;margin-left:0.010002pt;margin-top:11.3685pt;mso-position-vertical-relative:text;mso-position-horizontal-relative:text;width:621.65pt;height:0.75pt;z-index:251683840;" fillcolor="#000000" filled="true" stroked="false" coordsize="12433,15" coordorigin="0,0" path="m,l12432,0l12432,14l0,14l0,0xe"/>
        </w:pict>
      </w:r>
      <w:r/>
    </w:p>
    <w:p>
      <w:pPr>
        <w:spacing w:line="285" w:lineRule="auto"/>
        <w:rPr>
          <w:rFonts w:ascii="Arial"/>
          <w:sz w:val="21"/>
        </w:rPr>
      </w:pPr>
      <w:r/>
    </w:p>
    <w:p>
      <w:pPr>
        <w:pStyle w:val="BodyText"/>
        <w:ind w:left="31"/>
        <w:spacing w:before="91" w:line="220" w:lineRule="auto"/>
        <w:rPr/>
      </w:pPr>
      <w:r>
        <w:rPr>
          <w:color w:val="040404"/>
          <w:spacing w:val="-7"/>
        </w:rPr>
        <w:t>119.如保持 2023年同比增量不变，则到哪一年Z省律师办理法律</w:t>
      </w:r>
      <w:r>
        <w:rPr>
          <w:color w:val="040404"/>
          <w:spacing w:val="-8"/>
        </w:rPr>
        <w:t>业务数将首次超过 150 万件?</w:t>
      </w:r>
    </w:p>
    <w:p>
      <w:pPr>
        <w:pStyle w:val="BodyText"/>
        <w:ind w:left="2"/>
        <w:spacing w:before="38" w:line="220" w:lineRule="auto"/>
        <w:rPr/>
      </w:pPr>
      <w:r>
        <w:rPr>
          <w:color w:val="040404"/>
          <w:spacing w:val="-7"/>
        </w:rPr>
        <w:t>A.2026年</w:t>
      </w:r>
      <w:r>
        <w:rPr>
          <w:color w:val="040404"/>
          <w:spacing w:val="60"/>
        </w:rPr>
        <w:t xml:space="preserve">  </w:t>
      </w:r>
      <w:r>
        <w:rPr>
          <w:color w:val="040404"/>
          <w:spacing w:val="-7"/>
        </w:rPr>
        <w:t>B.2027年</w:t>
      </w:r>
      <w:r>
        <w:rPr>
          <w:color w:val="040404"/>
          <w:spacing w:val="60"/>
        </w:rPr>
        <w:t xml:space="preserve">  </w:t>
      </w:r>
      <w:r>
        <w:rPr>
          <w:b/>
          <w:bCs/>
          <w:color w:val="FF0000"/>
          <w:spacing w:val="-7"/>
        </w:rPr>
        <w:t>C.2028年</w:t>
      </w:r>
      <w:r>
        <w:rPr>
          <w:color w:val="FF0000"/>
          <w:spacing w:val="60"/>
        </w:rPr>
        <w:t xml:space="preserve">  </w:t>
      </w:r>
      <w:r>
        <w:rPr>
          <w:color w:val="040404"/>
          <w:spacing w:val="-7"/>
        </w:rPr>
        <w:t>D.2029年</w:t>
      </w:r>
    </w:p>
    <w:p>
      <w:pPr>
        <w:pStyle w:val="BodyText"/>
        <w:ind w:left="17" w:right="674" w:firstLine="14"/>
        <w:spacing w:before="39" w:line="233" w:lineRule="auto"/>
        <w:rPr/>
      </w:pPr>
      <w:r>
        <w:rPr>
          <w:color w:val="040404"/>
          <w:spacing w:val="-7"/>
        </w:rPr>
        <w:t>120.以下柱状图反映了2021、2022 和 2023 年</w:t>
      </w:r>
      <w:r>
        <w:rPr>
          <w:color w:val="040404"/>
          <w:spacing w:val="-8"/>
        </w:rPr>
        <w:t>Z省律师、基层法律服务工作哪一指标的同比增量变化趋</w:t>
      </w:r>
      <w:r>
        <w:rPr>
          <w:color w:val="040404"/>
        </w:rPr>
        <w:t xml:space="preserve"> </w:t>
      </w:r>
      <w:r>
        <w:rPr>
          <w:color w:val="040404"/>
          <w:spacing w:val="-13"/>
        </w:rPr>
        <w:t>势</w:t>
      </w:r>
      <w:r>
        <w:rPr>
          <w:color w:val="040404"/>
          <w:spacing w:val="46"/>
        </w:rPr>
        <w:t xml:space="preserve"> </w:t>
      </w:r>
      <w:r>
        <w:rPr>
          <w:color w:val="040404"/>
          <w:spacing w:val="-13"/>
        </w:rPr>
        <w:t>(横轴位置表示增量为0</w:t>
      </w:r>
      <w:r>
        <w:rPr>
          <w:color w:val="040404"/>
          <w:spacing w:val="26"/>
        </w:rPr>
        <w:t xml:space="preserve"> </w:t>
      </w:r>
      <w:r>
        <w:rPr>
          <w:color w:val="040404"/>
          <w:spacing w:val="-13"/>
        </w:rPr>
        <w:t>）?</w:t>
      </w:r>
    </w:p>
    <w:p>
      <w:pPr>
        <w:spacing w:line="1572" w:lineRule="exact"/>
        <w:rPr/>
      </w:pPr>
      <w:r>
        <w:rPr>
          <w:position w:val="-31"/>
        </w:rPr>
        <w:drawing>
          <wp:inline distT="0" distB="0" distL="0" distR="0">
            <wp:extent cx="2813304" cy="998219"/>
            <wp:effectExtent l="0" t="0" r="0" b="0"/>
            <wp:docPr id="50" name="IM 50"/>
            <wp:cNvGraphicFramePr/>
            <a:graphic>
              <a:graphicData uri="http://schemas.openxmlformats.org/drawingml/2006/picture">
                <pic:pic>
                  <pic:nvPicPr>
                    <pic:cNvPr id="50" name="IM 50"/>
                    <pic:cNvPicPr/>
                  </pic:nvPicPr>
                  <pic:blipFill>
                    <a:blip r:embed="rId26"/>
                    <a:stretch>
                      <a:fillRect/>
                    </a:stretch>
                  </pic:blipFill>
                  <pic:spPr>
                    <a:xfrm rot="0">
                      <a:off x="0" y="0"/>
                      <a:ext cx="2813304" cy="998219"/>
                    </a:xfrm>
                    <a:prstGeom prst="rect">
                      <a:avLst/>
                    </a:prstGeom>
                  </pic:spPr>
                </pic:pic>
              </a:graphicData>
            </a:graphic>
          </wp:inline>
        </w:drawing>
      </w:r>
    </w:p>
    <w:p>
      <w:pPr>
        <w:spacing w:line="64" w:lineRule="exact"/>
        <w:rPr/>
      </w:pPr>
      <w:r/>
    </w:p>
    <w:tbl>
      <w:tblPr>
        <w:tblStyle w:val="TableNormal"/>
        <w:tblW w:w="7335"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248"/>
        <w:gridCol w:w="4087"/>
      </w:tblGrid>
      <w:tr>
        <w:trPr>
          <w:trHeight w:val="328" w:hRule="atLeast"/>
        </w:trPr>
        <w:tc>
          <w:tcPr>
            <w:tcW w:w="3248" w:type="dxa"/>
            <w:vAlign w:val="top"/>
          </w:tcPr>
          <w:p>
            <w:pPr>
              <w:spacing w:before="1" w:line="209" w:lineRule="auto"/>
              <w:rPr>
                <w:rFonts w:ascii="SimSun" w:hAnsi="SimSun" w:eastAsia="SimSun" w:cs="SimSun"/>
                <w:sz w:val="28"/>
                <w:szCs w:val="28"/>
              </w:rPr>
            </w:pPr>
            <w:r>
              <w:rPr>
                <w:rFonts w:ascii="SimSun" w:hAnsi="SimSun" w:eastAsia="SimSun" w:cs="SimSun"/>
                <w:sz w:val="28"/>
                <w:szCs w:val="28"/>
                <w:color w:val="040404"/>
                <w:spacing w:val="-6"/>
              </w:rPr>
              <w:t>A.律师事务所总数</w:t>
            </w:r>
          </w:p>
        </w:tc>
        <w:tc>
          <w:tcPr>
            <w:tcW w:w="4087" w:type="dxa"/>
            <w:vAlign w:val="top"/>
          </w:tcPr>
          <w:p>
            <w:pPr>
              <w:ind w:left="527"/>
              <w:spacing w:before="1" w:line="209" w:lineRule="auto"/>
              <w:rPr>
                <w:rFonts w:ascii="SimSun" w:hAnsi="SimSun" w:eastAsia="SimSun" w:cs="SimSun"/>
                <w:sz w:val="28"/>
                <w:szCs w:val="28"/>
              </w:rPr>
            </w:pPr>
            <w:r>
              <w:rPr>
                <w:rFonts w:ascii="SimSun" w:hAnsi="SimSun" w:eastAsia="SimSun" w:cs="SimSun"/>
                <w:sz w:val="28"/>
                <w:szCs w:val="28"/>
                <w:color w:val="040404"/>
                <w:spacing w:val="-6"/>
              </w:rPr>
              <w:t>B.律师人数</w:t>
            </w:r>
          </w:p>
        </w:tc>
      </w:tr>
      <w:tr>
        <w:trPr>
          <w:trHeight w:val="327" w:hRule="atLeast"/>
        </w:trPr>
        <w:tc>
          <w:tcPr>
            <w:tcW w:w="3248" w:type="dxa"/>
            <w:vAlign w:val="top"/>
          </w:tcPr>
          <w:p>
            <w:pPr>
              <w:ind w:left="6"/>
              <w:spacing w:before="47" w:line="178" w:lineRule="auto"/>
              <w:rPr>
                <w:rFonts w:ascii="SimSun" w:hAnsi="SimSun" w:eastAsia="SimSun" w:cs="SimSun"/>
                <w:sz w:val="28"/>
                <w:szCs w:val="28"/>
              </w:rPr>
            </w:pPr>
            <w:r>
              <w:rPr>
                <w:rFonts w:ascii="SimSun" w:hAnsi="SimSun" w:eastAsia="SimSun" w:cs="SimSun"/>
                <w:sz w:val="28"/>
                <w:szCs w:val="28"/>
                <w:color w:val="040404"/>
                <w:spacing w:val="-7"/>
              </w:rPr>
              <w:t>C.村(社区)法律顾问数</w:t>
            </w:r>
          </w:p>
        </w:tc>
        <w:tc>
          <w:tcPr>
            <w:tcW w:w="4087" w:type="dxa"/>
            <w:vAlign w:val="top"/>
          </w:tcPr>
          <w:p>
            <w:pPr>
              <w:spacing w:before="47" w:line="178" w:lineRule="auto"/>
              <w:jc w:val="right"/>
              <w:rPr>
                <w:rFonts w:ascii="SimSun" w:hAnsi="SimSun" w:eastAsia="SimSun" w:cs="SimSun"/>
                <w:sz w:val="28"/>
                <w:szCs w:val="28"/>
              </w:rPr>
            </w:pPr>
            <w:r>
              <w:rPr>
                <w:rFonts w:ascii="SimSun" w:hAnsi="SimSun" w:eastAsia="SimSun" w:cs="SimSun"/>
                <w:sz w:val="28"/>
                <w:szCs w:val="28"/>
                <w:b/>
                <w:bCs/>
                <w:color w:val="FF0000"/>
                <w:spacing w:val="-9"/>
              </w:rPr>
              <w:t>D.法律顾问数(不含村、社区)</w:t>
            </w:r>
          </w:p>
        </w:tc>
      </w:tr>
    </w:tbl>
    <w:p>
      <w:pPr>
        <w:spacing w:line="372" w:lineRule="auto"/>
        <w:rPr>
          <w:rFonts w:ascii="Arial"/>
          <w:sz w:val="21"/>
        </w:rPr>
      </w:pPr>
      <w:r/>
    </w:p>
    <w:p>
      <w:pPr>
        <w:pStyle w:val="BodyText"/>
        <w:ind w:left="10"/>
        <w:spacing w:before="92" w:line="220" w:lineRule="auto"/>
        <w:rPr/>
      </w:pPr>
      <w:r>
        <w:rPr>
          <w:color w:val="040404"/>
          <w:spacing w:val="-7"/>
        </w:rPr>
        <w:t>三、根据以下资料，回答  121~125</w:t>
      </w:r>
      <w:r>
        <w:rPr>
          <w:color w:val="040404"/>
          <w:spacing w:val="-8"/>
        </w:rPr>
        <w:t xml:space="preserve">  题 。</w:t>
      </w:r>
    </w:p>
    <w:p>
      <w:pPr>
        <w:spacing w:line="3708" w:lineRule="exact"/>
        <w:rPr/>
      </w:pPr>
      <w:r>
        <w:rPr>
          <w:position w:val="-74"/>
        </w:rPr>
        <w:drawing>
          <wp:inline distT="0" distB="0" distL="0" distR="0">
            <wp:extent cx="5227320" cy="2354579"/>
            <wp:effectExtent l="0" t="0" r="0" b="0"/>
            <wp:docPr id="52" name="IM 52"/>
            <wp:cNvGraphicFramePr/>
            <a:graphic>
              <a:graphicData uri="http://schemas.openxmlformats.org/drawingml/2006/picture">
                <pic:pic>
                  <pic:nvPicPr>
                    <pic:cNvPr id="52" name="IM 52"/>
                    <pic:cNvPicPr/>
                  </pic:nvPicPr>
                  <pic:blipFill>
                    <a:blip r:embed="rId27"/>
                    <a:stretch>
                      <a:fillRect/>
                    </a:stretch>
                  </pic:blipFill>
                  <pic:spPr>
                    <a:xfrm rot="0">
                      <a:off x="0" y="0"/>
                      <a:ext cx="5227320" cy="2354579"/>
                    </a:xfrm>
                    <a:prstGeom prst="rect">
                      <a:avLst/>
                    </a:prstGeom>
                  </pic:spPr>
                </pic:pic>
              </a:graphicData>
            </a:graphic>
          </wp:inline>
        </w:drawing>
      </w:r>
    </w:p>
    <w:p>
      <w:pPr>
        <w:pStyle w:val="BodyText"/>
        <w:ind w:left="16" w:right="653" w:firstLine="15"/>
        <w:spacing w:before="70" w:line="244" w:lineRule="auto"/>
        <w:rPr/>
      </w:pPr>
      <w:r>
        <w:rPr>
          <w:color w:val="040404"/>
          <w:spacing w:val="-7"/>
        </w:rPr>
        <w:t>121.2019-2023 年，有几个城市五批次累计公示</w:t>
      </w:r>
      <w:r>
        <w:rPr>
          <w:color w:val="040404"/>
          <w:spacing w:val="-8"/>
        </w:rPr>
        <w:t>的专精特新“小巨人”上市企业数量占全国的比重超过</w:t>
      </w:r>
      <w:r>
        <w:rPr>
          <w:color w:val="040404"/>
        </w:rPr>
        <w:t xml:space="preserve"> </w:t>
      </w:r>
      <w:r>
        <w:rPr>
          <w:color w:val="040404"/>
          <w:spacing w:val="-7"/>
        </w:rPr>
        <w:t>5%？</w:t>
      </w:r>
    </w:p>
    <w:p>
      <w:pPr>
        <w:pStyle w:val="BodyText"/>
        <w:ind w:left="2"/>
        <w:spacing w:before="53" w:line="185" w:lineRule="auto"/>
        <w:rPr/>
      </w:pPr>
      <w:r>
        <w:rPr>
          <w:color w:val="040404"/>
          <w:spacing w:val="-6"/>
        </w:rPr>
        <w:t>A.1</w:t>
      </w:r>
      <w:r>
        <w:rPr>
          <w:color w:val="040404"/>
          <w:spacing w:val="20"/>
        </w:rPr>
        <w:t xml:space="preserve">     </w:t>
      </w:r>
      <w:r>
        <w:rPr>
          <w:color w:val="040404"/>
          <w:spacing w:val="-6"/>
        </w:rPr>
        <w:t>B.2</w:t>
      </w:r>
      <w:r>
        <w:rPr>
          <w:color w:val="040404"/>
          <w:spacing w:val="15"/>
        </w:rPr>
        <w:t xml:space="preserve">      </w:t>
      </w:r>
      <w:r>
        <w:rPr>
          <w:b/>
          <w:bCs/>
          <w:color w:val="FF0000"/>
          <w:spacing w:val="-6"/>
        </w:rPr>
        <w:t>C.3</w:t>
      </w:r>
      <w:r>
        <w:rPr>
          <w:color w:val="FF0000"/>
          <w:spacing w:val="19"/>
        </w:rPr>
        <w:t xml:space="preserve">     </w:t>
      </w:r>
      <w:r>
        <w:rPr>
          <w:color w:val="040404"/>
          <w:spacing w:val="-6"/>
        </w:rPr>
        <w:t>D.4</w:t>
      </w:r>
    </w:p>
    <w:p>
      <w:pPr>
        <w:pStyle w:val="BodyText"/>
        <w:ind w:left="14" w:right="619" w:firstLine="17"/>
        <w:spacing w:before="50" w:line="233" w:lineRule="auto"/>
        <w:rPr/>
      </w:pPr>
      <w:r>
        <w:rPr>
          <w:color w:val="040404"/>
          <w:spacing w:val="-8"/>
        </w:rPr>
        <w:t>122.以下批次中，公示的专精特新“小巨人”上市企业数量占同批次专精特新</w:t>
      </w:r>
      <w:r>
        <w:rPr>
          <w:color w:val="040404"/>
          <w:spacing w:val="-9"/>
        </w:rPr>
        <w:t>“小巨人</w:t>
      </w:r>
      <w:r>
        <w:rPr>
          <w:color w:val="040404"/>
          <w:spacing w:val="-108"/>
        </w:rPr>
        <w:t xml:space="preserve"> </w:t>
      </w:r>
      <w:r>
        <w:rPr>
          <w:color w:val="040404"/>
          <w:spacing w:val="-9"/>
        </w:rPr>
        <w:t>”企业数量比重</w:t>
      </w:r>
      <w:r>
        <w:rPr>
          <w:color w:val="040404"/>
        </w:rPr>
        <w:t xml:space="preserve"> </w:t>
      </w:r>
      <w:r>
        <w:rPr>
          <w:color w:val="040404"/>
          <w:spacing w:val="-7"/>
        </w:rPr>
        <w:t>最高的是：</w:t>
      </w:r>
    </w:p>
    <w:p>
      <w:pPr>
        <w:pStyle w:val="BodyText"/>
        <w:ind w:left="2"/>
        <w:spacing w:before="41" w:line="220" w:lineRule="auto"/>
        <w:rPr/>
      </w:pPr>
      <w:r>
        <w:rPr>
          <w:b/>
          <w:bCs/>
          <w:color w:val="FF0000"/>
          <w:spacing w:val="-7"/>
        </w:rPr>
        <w:t>A.第二批次</w:t>
      </w:r>
      <w:r>
        <w:rPr>
          <w:color w:val="FF0000"/>
          <w:spacing w:val="20"/>
        </w:rPr>
        <w:t xml:space="preserve">     </w:t>
      </w:r>
      <w:r>
        <w:rPr>
          <w:color w:val="040404"/>
          <w:spacing w:val="-7"/>
        </w:rPr>
        <w:t>B.第三批次</w:t>
      </w:r>
      <w:r>
        <w:rPr>
          <w:color w:val="040404"/>
          <w:spacing w:val="26"/>
        </w:rPr>
        <w:t xml:space="preserve">    </w:t>
      </w:r>
      <w:r>
        <w:rPr>
          <w:color w:val="040404"/>
          <w:spacing w:val="-7"/>
        </w:rPr>
        <w:t>C.第四批次</w:t>
      </w:r>
      <w:r>
        <w:rPr>
          <w:color w:val="040404"/>
          <w:spacing w:val="19"/>
        </w:rPr>
        <w:t xml:space="preserve">     </w:t>
      </w:r>
      <w:r>
        <w:rPr>
          <w:color w:val="040404"/>
          <w:spacing w:val="-7"/>
        </w:rPr>
        <w:t>D.第五批次</w:t>
      </w:r>
    </w:p>
    <w:p>
      <w:pPr>
        <w:pStyle w:val="BodyText"/>
        <w:ind w:left="10" w:right="521" w:firstLine="20"/>
        <w:spacing w:before="38" w:line="233" w:lineRule="auto"/>
        <w:rPr/>
      </w:pPr>
      <w:r>
        <w:rPr>
          <w:color w:val="040404"/>
          <w:spacing w:val="-8"/>
        </w:rPr>
        <w:t>123.已知 2023 年第五批次公示的专精特新“小巨人</w:t>
      </w:r>
      <w:r>
        <w:rPr>
          <w:color w:val="040404"/>
          <w:spacing w:val="-107"/>
        </w:rPr>
        <w:t xml:space="preserve"> </w:t>
      </w:r>
      <w:r>
        <w:rPr>
          <w:color w:val="040404"/>
          <w:spacing w:val="-8"/>
        </w:rPr>
        <w:t>”企业分布于全国 300 个城市中，则这</w:t>
      </w:r>
      <w:r>
        <w:rPr>
          <w:color w:val="040404"/>
          <w:spacing w:val="-9"/>
        </w:rPr>
        <w:t>些城市平均</w:t>
      </w:r>
      <w:r>
        <w:rPr>
          <w:color w:val="040404"/>
        </w:rPr>
        <w:t xml:space="preserve"> </w:t>
      </w:r>
      <w:r>
        <w:rPr>
          <w:color w:val="040404"/>
          <w:spacing w:val="-7"/>
        </w:rPr>
        <w:t>每个有多少家第五批次公示的专精特新“小巨人”非上市企业？</w:t>
      </w:r>
    </w:p>
    <w:p>
      <w:pPr>
        <w:pStyle w:val="BodyText"/>
        <w:ind w:left="2"/>
        <w:spacing w:before="42" w:line="221" w:lineRule="auto"/>
        <w:rPr/>
      </w:pPr>
      <w:r>
        <w:rPr>
          <w:color w:val="040404"/>
          <w:spacing w:val="-7"/>
        </w:rPr>
        <w:t>A.不到 11 家          </w:t>
      </w:r>
      <w:r>
        <w:rPr>
          <w:b/>
          <w:bCs/>
          <w:color w:val="FF0000"/>
          <w:spacing w:val="-7"/>
        </w:rPr>
        <w:t>B.</w:t>
      </w:r>
      <w:r>
        <w:rPr>
          <w:b/>
          <w:bCs/>
          <w:color w:val="FF0000"/>
          <w:spacing w:val="-8"/>
        </w:rPr>
        <w:t>11-12</w:t>
      </w:r>
      <w:r>
        <w:rPr>
          <w:color w:val="FF0000"/>
          <w:spacing w:val="-8"/>
        </w:rPr>
        <w:t xml:space="preserve"> </w:t>
      </w:r>
      <w:r>
        <w:rPr>
          <w:b/>
          <w:bCs/>
          <w:color w:val="FF0000"/>
          <w:spacing w:val="-8"/>
        </w:rPr>
        <w:t>家之间</w:t>
      </w:r>
    </w:p>
    <w:p>
      <w:pPr>
        <w:pStyle w:val="BodyText"/>
        <w:ind w:left="8"/>
        <w:spacing w:before="39" w:line="221" w:lineRule="auto"/>
        <w:rPr/>
      </w:pPr>
      <w:r>
        <w:rPr>
          <w:color w:val="040404"/>
          <w:spacing w:val="-7"/>
        </w:rPr>
        <w:t>C.12-13 家之间</w:t>
      </w:r>
      <w:r>
        <w:rPr>
          <w:color w:val="040404"/>
          <w:spacing w:val="13"/>
        </w:rPr>
        <w:t xml:space="preserve">       </w:t>
      </w:r>
      <w:r>
        <w:rPr>
          <w:color w:val="040404"/>
          <w:spacing w:val="-7"/>
        </w:rPr>
        <w:t>D.超过 13 家</w:t>
      </w:r>
    </w:p>
    <w:p>
      <w:pPr>
        <w:pStyle w:val="BodyText"/>
        <w:ind w:left="10" w:right="670" w:firstLine="20"/>
        <w:spacing w:before="39" w:line="233" w:lineRule="auto"/>
        <w:rPr/>
      </w:pPr>
      <w:r>
        <w:rPr>
          <w:color w:val="040404"/>
          <w:spacing w:val="-8"/>
        </w:rPr>
        <w:t>124.2019-2023 年，北京、上海、广州、深圳 4 个城 市五批次累计公示的专精特新“小</w:t>
      </w:r>
      <w:r>
        <w:rPr>
          <w:color w:val="040404"/>
          <w:spacing w:val="-9"/>
        </w:rPr>
        <w:t>巨人</w:t>
      </w:r>
      <w:r>
        <w:rPr>
          <w:color w:val="040404"/>
          <w:spacing w:val="-107"/>
        </w:rPr>
        <w:t xml:space="preserve"> </w:t>
      </w:r>
      <w:r>
        <w:rPr>
          <w:color w:val="040404"/>
          <w:spacing w:val="-9"/>
        </w:rPr>
        <w:t>”企业数</w:t>
      </w:r>
      <w:r>
        <w:rPr>
          <w:color w:val="040404"/>
        </w:rPr>
        <w:t xml:space="preserve"> </w:t>
      </w:r>
      <w:r>
        <w:rPr>
          <w:color w:val="040404"/>
          <w:spacing w:val="-7"/>
        </w:rPr>
        <w:t>量之 和约占全国总数的：</w:t>
      </w:r>
    </w:p>
    <w:p>
      <w:pPr>
        <w:pStyle w:val="BodyText"/>
        <w:ind w:left="2"/>
        <w:spacing w:before="41" w:line="239" w:lineRule="auto"/>
        <w:rPr/>
      </w:pPr>
      <w:r>
        <w:rPr>
          <w:color w:val="040404"/>
          <w:spacing w:val="-7"/>
        </w:rPr>
        <w:t>A.35%</w:t>
      </w:r>
      <w:r>
        <w:rPr>
          <w:color w:val="040404"/>
          <w:spacing w:val="28"/>
        </w:rPr>
        <w:t xml:space="preserve">    </w:t>
      </w:r>
      <w:r>
        <w:rPr>
          <w:color w:val="040404"/>
          <w:spacing w:val="-7"/>
        </w:rPr>
        <w:t>B.30%</w:t>
      </w:r>
      <w:r>
        <w:rPr>
          <w:color w:val="040404"/>
          <w:spacing w:val="26"/>
        </w:rPr>
        <w:t xml:space="preserve">    </w:t>
      </w:r>
      <w:r>
        <w:rPr>
          <w:color w:val="040404"/>
          <w:spacing w:val="-7"/>
        </w:rPr>
        <w:t>C.25%</w:t>
      </w:r>
      <w:r>
        <w:rPr>
          <w:color w:val="040404"/>
          <w:spacing w:val="25"/>
        </w:rPr>
        <w:t xml:space="preserve">    </w:t>
      </w:r>
      <w:r>
        <w:rPr>
          <w:b/>
          <w:bCs/>
          <w:color w:val="FF0000"/>
          <w:spacing w:val="-7"/>
        </w:rPr>
        <w:t>D.20%</w:t>
      </w:r>
    </w:p>
    <w:p>
      <w:pPr>
        <w:pStyle w:val="BodyText"/>
        <w:ind w:left="9" w:right="612" w:firstLine="21"/>
        <w:spacing w:before="11" w:line="237" w:lineRule="auto"/>
        <w:jc w:val="both"/>
        <w:rPr/>
      </w:pPr>
      <w:r>
        <w:rPr>
          <w:color w:val="040404"/>
          <w:spacing w:val="-8"/>
        </w:rPr>
        <w:t>125.以下饼状图中，最能准确反映 2019-2023 年五 批次公示的专精特新“小巨人</w:t>
      </w:r>
      <w:r>
        <w:rPr>
          <w:color w:val="040404"/>
          <w:spacing w:val="-108"/>
        </w:rPr>
        <w:t xml:space="preserve"> </w:t>
      </w:r>
      <w:r>
        <w:rPr>
          <w:color w:val="040404"/>
          <w:spacing w:val="-8"/>
        </w:rPr>
        <w:t>”上市</w:t>
      </w:r>
      <w:r>
        <w:rPr>
          <w:color w:val="040404"/>
          <w:spacing w:val="-9"/>
        </w:rPr>
        <w:t>企业中，第一</w:t>
      </w:r>
      <w:r>
        <w:rPr>
          <w:color w:val="040404"/>
        </w:rPr>
        <w:t xml:space="preserve"> </w:t>
      </w:r>
      <w:r>
        <w:rPr>
          <w:color w:val="040404"/>
          <w:spacing w:val="-7"/>
        </w:rPr>
        <w:t>批 次（黑色）、第二批次（横线）、第三批次（竖线）、 第四批次（白色）和第五批次（网</w:t>
      </w:r>
      <w:r>
        <w:rPr>
          <w:color w:val="040404"/>
          <w:spacing w:val="-8"/>
        </w:rPr>
        <w:t>格）企业</w:t>
      </w:r>
      <w:r>
        <w:rPr>
          <w:color w:val="040404"/>
        </w:rPr>
        <w:t xml:space="preserve"> </w:t>
      </w:r>
      <w:r>
        <w:rPr>
          <w:color w:val="040404"/>
          <w:spacing w:val="-8"/>
        </w:rPr>
        <w:t>数量比例 关系的是：</w:t>
      </w:r>
      <w:r>
        <w:rPr>
          <w:b/>
          <w:bCs/>
          <w:color w:val="FF0000"/>
          <w:spacing w:val="-8"/>
        </w:rPr>
        <w:t>(D)</w:t>
      </w:r>
    </w:p>
    <w:p>
      <w:pPr>
        <w:spacing w:line="2649" w:lineRule="exact"/>
        <w:rPr/>
      </w:pPr>
      <w:r>
        <w:rPr>
          <w:position w:val="-52"/>
        </w:rPr>
        <w:drawing>
          <wp:inline distT="0" distB="0" distL="0" distR="0">
            <wp:extent cx="1844040" cy="1682495"/>
            <wp:effectExtent l="0" t="0" r="0" b="0"/>
            <wp:docPr id="54" name="IM 54"/>
            <wp:cNvGraphicFramePr/>
            <a:graphic>
              <a:graphicData uri="http://schemas.openxmlformats.org/drawingml/2006/picture">
                <pic:pic>
                  <pic:nvPicPr>
                    <pic:cNvPr id="54" name="IM 54"/>
                    <pic:cNvPicPr/>
                  </pic:nvPicPr>
                  <pic:blipFill>
                    <a:blip r:embed="rId28"/>
                    <a:stretch>
                      <a:fillRect/>
                    </a:stretch>
                  </pic:blipFill>
                  <pic:spPr>
                    <a:xfrm rot="0">
                      <a:off x="0" y="0"/>
                      <a:ext cx="1844040" cy="1682495"/>
                    </a:xfrm>
                    <a:prstGeom prst="rect">
                      <a:avLst/>
                    </a:prstGeom>
                  </pic:spPr>
                </pic:pic>
              </a:graphicData>
            </a:graphic>
          </wp:inline>
        </w:drawing>
      </w:r>
    </w:p>
    <w:p>
      <w:pPr>
        <w:spacing w:line="348" w:lineRule="auto"/>
        <w:rPr>
          <w:rFonts w:ascii="Arial"/>
          <w:sz w:val="21"/>
        </w:rPr>
      </w:pPr>
      <w:r/>
    </w:p>
    <w:p>
      <w:pPr>
        <w:pStyle w:val="BodyText"/>
        <w:ind w:left="37"/>
        <w:spacing w:before="91" w:line="220" w:lineRule="auto"/>
        <w:rPr/>
      </w:pPr>
      <w:r>
        <w:rPr>
          <w:color w:val="040404"/>
          <w:spacing w:val="-8"/>
        </w:rPr>
        <w:t>四、根据以下资料，回答  126~130  题。</w:t>
      </w:r>
    </w:p>
    <w:p>
      <w:pPr>
        <w:pStyle w:val="BodyText"/>
        <w:ind w:left="12" w:right="568" w:firstLine="2"/>
        <w:spacing w:before="38" w:line="235" w:lineRule="auto"/>
        <w:rPr/>
      </w:pPr>
      <w:r>
        <w:rPr>
          <w:color w:val="040404"/>
          <w:spacing w:val="-7"/>
        </w:rPr>
        <w:t>2023 年三季度，支付系统共处理支付业务 3358.88 亿笔，金额3151.37 万亿元，同比分别增长 </w:t>
      </w:r>
      <w:r>
        <w:rPr>
          <w:color w:val="040404"/>
          <w:spacing w:val="-8"/>
        </w:rPr>
        <w:t>12.59%</w:t>
      </w:r>
      <w:r>
        <w:rPr>
          <w:color w:val="040404"/>
        </w:rPr>
        <w:t xml:space="preserve"> </w:t>
      </w:r>
      <w:r>
        <w:rPr>
          <w:color w:val="040404"/>
          <w:spacing w:val="-7"/>
        </w:rPr>
        <w:t>和 6.97%。</w:t>
      </w:r>
    </w:p>
    <w:p>
      <w:pPr>
        <w:pStyle w:val="BodyText"/>
        <w:ind w:left="12" w:right="660" w:hanging="2"/>
        <w:spacing w:before="36" w:line="233" w:lineRule="auto"/>
        <w:rPr/>
      </w:pPr>
      <w:r>
        <w:rPr>
          <w:color w:val="040404"/>
          <w:spacing w:val="-7"/>
        </w:rPr>
        <w:t>三季度，人民银行清算总中心系统共处理支付业务 54.79 亿笔，金额 2379.52 万亿元，同比</w:t>
      </w:r>
      <w:r>
        <w:rPr>
          <w:color w:val="040404"/>
          <w:spacing w:val="-8"/>
        </w:rPr>
        <w:t>分别增长</w:t>
      </w:r>
      <w:r>
        <w:rPr>
          <w:color w:val="040404"/>
        </w:rPr>
        <w:t xml:space="preserve"> </w:t>
      </w:r>
      <w:r>
        <w:rPr>
          <w:color w:val="040404"/>
          <w:spacing w:val="-7"/>
        </w:rPr>
        <w:t>0.92%和 9.53%，其中，大额实时支付系统处理</w:t>
      </w:r>
      <w:r>
        <w:rPr>
          <w:color w:val="040404"/>
          <w:spacing w:val="-8"/>
        </w:rPr>
        <w:t>业务</w:t>
      </w:r>
    </w:p>
    <w:p>
      <w:pPr>
        <w:spacing w:line="233" w:lineRule="auto"/>
        <w:sectPr>
          <w:footerReference w:type="default" r:id="rId25"/>
          <w:pgSz w:w="16203" w:h="22922"/>
          <w:pgMar w:top="324" w:right="1440" w:bottom="910" w:left="1864" w:header="0" w:footer="696" w:gutter="0"/>
        </w:sectPr>
        <w:rPr/>
      </w:pPr>
    </w:p>
    <w:p>
      <w:pPr>
        <w:spacing w:before="62" w:line="225" w:lineRule="auto"/>
        <w:jc w:val="right"/>
        <w:rPr>
          <w:rFonts w:ascii="KaiTi" w:hAnsi="KaiTi" w:eastAsia="KaiTi" w:cs="KaiTi"/>
          <w:sz w:val="30"/>
          <w:szCs w:val="30"/>
        </w:rPr>
      </w:pPr>
      <w:r>
        <w:drawing>
          <wp:anchor distT="0" distB="0" distL="0" distR="0" simplePos="0" relativeHeight="251684864" behindDoc="0" locked="0" layoutInCell="1" allowOverlap="1">
            <wp:simplePos x="0" y="0"/>
            <wp:positionH relativeFrom="column">
              <wp:posOffset>0</wp:posOffset>
            </wp:positionH>
            <wp:positionV relativeFrom="paragraph">
              <wp:posOffset>51184</wp:posOffset>
            </wp:positionV>
            <wp:extent cx="1329466" cy="457933"/>
            <wp:effectExtent l="0" t="0" r="0" b="0"/>
            <wp:wrapNone/>
            <wp:docPr id="56" name="IM 56"/>
            <wp:cNvGraphicFramePr/>
            <a:graphic>
              <a:graphicData uri="http://schemas.openxmlformats.org/drawingml/2006/picture">
                <pic:pic>
                  <pic:nvPicPr>
                    <pic:cNvPr id="56" name="IM 56"/>
                    <pic:cNvPicPr/>
                  </pic:nvPicPr>
                  <pic:blipFill>
                    <a:blip r:embed="rId2"/>
                    <a:stretch>
                      <a:fillRect/>
                    </a:stretch>
                  </pic:blipFill>
                  <pic:spPr>
                    <a:xfrm rot="0">
                      <a:off x="0" y="0"/>
                      <a:ext cx="1329466" cy="457933"/>
                    </a:xfrm>
                    <a:prstGeom prst="rect">
                      <a:avLst/>
                    </a:prstGeom>
                  </pic:spPr>
                </pic:pic>
              </a:graphicData>
            </a:graphic>
          </wp:anchor>
        </w:drawing>
      </w:r>
      <w:r>
        <w:rPr>
          <w:rFonts w:ascii="KaiTi" w:hAnsi="KaiTi" w:eastAsia="KaiTi" w:cs="KaiTi"/>
          <w:sz w:val="30"/>
          <w:szCs w:val="30"/>
          <w:spacing w:val="-1"/>
        </w:rPr>
        <w:t>公考上岸</w:t>
      </w:r>
      <w:r>
        <w:rPr>
          <w:rFonts w:ascii="KaiTi" w:hAnsi="KaiTi" w:eastAsia="KaiTi" w:cs="KaiTi"/>
          <w:sz w:val="30"/>
          <w:szCs w:val="30"/>
          <w:spacing w:val="-1"/>
        </w:rPr>
        <w:t xml:space="preserve"> </w:t>
      </w:r>
      <w:r>
        <w:rPr>
          <w:rFonts w:ascii="KaiTi" w:hAnsi="KaiTi" w:eastAsia="KaiTi" w:cs="KaiTi"/>
          <w:sz w:val="30"/>
          <w:szCs w:val="30"/>
          <w:spacing w:val="-1"/>
        </w:rPr>
        <w:t>我选凯图公考专家</w:t>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ict>
          <v:shape id="_x0000_s28" style="position:absolute;margin-left:0pt;margin-top:11.3927pt;mso-position-vertical-relative:text;mso-position-horizontal-relative:text;width:621.65pt;height:0.75pt;z-index:251685888;" fillcolor="#000000" filled="true" stroked="false" coordsize="12433,15" coordorigin="0,0" path="m,l12432,0l12432,14l0,14l0,0xe"/>
        </w:pict>
      </w:r>
      <w:r/>
    </w:p>
    <w:p>
      <w:pPr>
        <w:spacing w:line="285" w:lineRule="auto"/>
        <w:rPr>
          <w:rFonts w:ascii="Arial"/>
          <w:sz w:val="21"/>
        </w:rPr>
      </w:pPr>
      <w:r/>
    </w:p>
    <w:p>
      <w:pPr>
        <w:pStyle w:val="BodyText"/>
        <w:ind w:left="12" w:right="696" w:hanging="1"/>
        <w:spacing w:before="91"/>
        <w:jc w:val="both"/>
        <w:rPr/>
      </w:pPr>
      <w:r>
        <w:rPr>
          <w:color w:val="040404"/>
          <w:spacing w:val="-7"/>
        </w:rPr>
        <w:t>9518.17 万笔，同比下降 10.39%，金额 2254.07 万 亿元，同比增长9.72%；小额批量支</w:t>
      </w:r>
      <w:r>
        <w:rPr>
          <w:color w:val="040404"/>
          <w:spacing w:val="-8"/>
        </w:rPr>
        <w:t>付系统处理业</w:t>
      </w:r>
      <w:r>
        <w:rPr>
          <w:color w:val="040404"/>
        </w:rPr>
        <w:t xml:space="preserve"> </w:t>
      </w:r>
      <w:r>
        <w:rPr>
          <w:color w:val="040404"/>
          <w:spacing w:val="-7"/>
        </w:rPr>
        <w:t>务 11.51 亿笔，金额 46.69 万亿元，同比分别增长 5.73% 和 10.03%；网上支付跨行</w:t>
      </w:r>
      <w:r>
        <w:rPr>
          <w:color w:val="040404"/>
          <w:spacing w:val="-8"/>
        </w:rPr>
        <w:t>清算系统处理业</w:t>
      </w:r>
      <w:r>
        <w:rPr>
          <w:color w:val="040404"/>
        </w:rPr>
        <w:t xml:space="preserve"> </w:t>
      </w:r>
      <w:r>
        <w:rPr>
          <w:color w:val="040404"/>
          <w:spacing w:val="-7"/>
        </w:rPr>
        <w:t>务42.31 亿笔，同比下降 0.03%，金额 74.66 万亿元，同比增 长 5.38%；境内外币支</w:t>
      </w:r>
      <w:r>
        <w:rPr>
          <w:color w:val="040404"/>
          <w:spacing w:val="-8"/>
        </w:rPr>
        <w:t>付系统处理业务</w:t>
      </w:r>
      <w:r>
        <w:rPr>
          <w:color w:val="040404"/>
        </w:rPr>
        <w:t xml:space="preserve"> </w:t>
      </w:r>
      <w:r>
        <w:rPr>
          <w:color w:val="040404"/>
          <w:spacing w:val="-7"/>
        </w:rPr>
        <w:t>134.46 万笔， 同比增长 2.83%，金额5707.35 亿美元，同比下降14.63%。</w:t>
      </w:r>
    </w:p>
    <w:p>
      <w:pPr>
        <w:pStyle w:val="BodyText"/>
        <w:ind w:left="11" w:right="542" w:hanging="2"/>
        <w:spacing w:before="39"/>
        <w:jc w:val="both"/>
        <w:rPr/>
      </w:pPr>
      <w:r>
        <w:rPr>
          <w:color w:val="040404"/>
          <w:spacing w:val="-7"/>
        </w:rPr>
        <w:t>在其他支付系统中，银行行内业务系统三季度处理业 务 54.42 亿笔，同比增长 11.14%，金额 539.56</w:t>
      </w:r>
      <w:r>
        <w:rPr>
          <w:color w:val="040404"/>
        </w:rPr>
        <w:t xml:space="preserve">  </w:t>
      </w:r>
      <w:r>
        <w:rPr>
          <w:color w:val="040404"/>
          <w:spacing w:val="-7"/>
        </w:rPr>
        <w:t>万亿 元，同比下降 4.10%；银联跨行支付系统处理业务837.93 亿笔，金额 70.27 万亿元</w:t>
      </w:r>
      <w:r>
        <w:rPr>
          <w:color w:val="040404"/>
          <w:spacing w:val="-8"/>
        </w:rPr>
        <w:t>，同比分别增</w:t>
      </w:r>
      <w:r>
        <w:rPr>
          <w:color w:val="040404"/>
        </w:rPr>
        <w:t xml:space="preserve"> </w:t>
      </w:r>
      <w:r>
        <w:rPr>
          <w:color w:val="040404"/>
          <w:spacing w:val="-7"/>
        </w:rPr>
        <w:t>长1.37%和 8.70%；城银清算支付清算系统处理业务 1056.40 万笔，金额 9744.45 亿元，同</w:t>
      </w:r>
      <w:r>
        <w:rPr>
          <w:color w:val="040404"/>
          <w:spacing w:val="-8"/>
        </w:rPr>
        <w:t>比分别增长</w:t>
      </w:r>
      <w:r>
        <w:rPr>
          <w:color w:val="040404"/>
        </w:rPr>
        <w:t xml:space="preserve"> </w:t>
      </w:r>
      <w:r>
        <w:rPr>
          <w:color w:val="040404"/>
          <w:spacing w:val="-7"/>
        </w:rPr>
        <w:t>34.61%和 36.31%；农信银支付清算系统处理业务 7.41 亿笔，金额 7162.13 亿元，同比分别下降</w:t>
      </w:r>
    </w:p>
    <w:p>
      <w:pPr>
        <w:pStyle w:val="BodyText"/>
        <w:ind w:left="9" w:right="462" w:firstLine="6"/>
        <w:spacing w:before="37" w:line="239" w:lineRule="auto"/>
        <w:rPr/>
      </w:pPr>
      <w:r>
        <w:rPr>
          <w:color w:val="040404"/>
          <w:spacing w:val="-7"/>
        </w:rPr>
        <w:t>39.98% 和 13.55%；人民币跨境支付系统处理业务 176.43 万 笔，金额 33.42 万亿</w:t>
      </w:r>
      <w:r>
        <w:rPr>
          <w:color w:val="040404"/>
          <w:spacing w:val="-8"/>
        </w:rPr>
        <w:t>元，同比分别增长</w:t>
      </w:r>
      <w:r>
        <w:rPr>
          <w:color w:val="040404"/>
        </w:rPr>
        <w:t xml:space="preserve">  </w:t>
      </w:r>
      <w:r>
        <w:rPr>
          <w:color w:val="040404"/>
          <w:spacing w:val="-7"/>
        </w:rPr>
        <w:t>43.23%和 31.41%；网联清算平台处理业务 2404.21 亿笔，金 额 126.92 万亿元，同比分别增长 10.42%</w:t>
      </w:r>
      <w:r>
        <w:rPr>
          <w:color w:val="040404"/>
        </w:rPr>
        <w:t xml:space="preserve"> </w:t>
      </w:r>
      <w:r>
        <w:rPr>
          <w:color w:val="040404"/>
          <w:spacing w:val="-7"/>
        </w:rPr>
        <w:t>和 6.28%。</w:t>
      </w:r>
    </w:p>
    <w:p>
      <w:pPr>
        <w:pStyle w:val="BodyText"/>
        <w:ind w:left="31"/>
        <w:spacing w:before="34" w:line="220" w:lineRule="auto"/>
        <w:rPr/>
      </w:pPr>
      <w:r>
        <w:rPr>
          <w:color w:val="040404"/>
          <w:spacing w:val="-8"/>
        </w:rPr>
        <w:t>126.2023年 三 季度 ， 支付系统平均每笔支付业务金额比上年同期：</w:t>
      </w:r>
    </w:p>
    <w:p>
      <w:pPr>
        <w:pStyle w:val="BodyText"/>
        <w:ind w:left="2"/>
        <w:spacing w:before="40" w:line="221" w:lineRule="auto"/>
        <w:rPr/>
      </w:pPr>
      <w:r>
        <w:rPr>
          <w:color w:val="040404"/>
          <w:spacing w:val="-7"/>
        </w:rPr>
        <w:t>A.上升了 1000 元以上</w:t>
      </w:r>
      <w:r>
        <w:rPr>
          <w:color w:val="040404"/>
          <w:spacing w:val="4"/>
        </w:rPr>
        <w:t xml:space="preserve">                         </w:t>
      </w:r>
      <w:r>
        <w:rPr>
          <w:color w:val="040404"/>
          <w:spacing w:val="-7"/>
        </w:rPr>
        <w:t>B. 上升了不到1000元</w:t>
      </w:r>
    </w:p>
    <w:p>
      <w:pPr>
        <w:pStyle w:val="BodyText"/>
        <w:ind w:left="8"/>
        <w:spacing w:before="40" w:line="220" w:lineRule="auto"/>
        <w:rPr/>
      </w:pPr>
      <w:r>
        <w:rPr>
          <w:color w:val="040404"/>
          <w:spacing w:val="-8"/>
        </w:rPr>
        <w:t>C.下降了 1000 元以上</w:t>
      </w:r>
      <w:r>
        <w:rPr>
          <w:color w:val="040404"/>
          <w:spacing w:val="4"/>
        </w:rPr>
        <w:t xml:space="preserve">                         </w:t>
      </w:r>
      <w:r>
        <w:rPr>
          <w:b/>
          <w:bCs/>
          <w:color w:val="FF0000"/>
          <w:spacing w:val="-8"/>
        </w:rPr>
        <w:t>D.</w:t>
      </w:r>
      <w:r>
        <w:rPr>
          <w:color w:val="FF0000"/>
          <w:spacing w:val="-8"/>
        </w:rPr>
        <w:t xml:space="preserve"> </w:t>
      </w:r>
      <w:r>
        <w:rPr>
          <w:b/>
          <w:bCs/>
          <w:color w:val="FF0000"/>
          <w:spacing w:val="-8"/>
        </w:rPr>
        <w:t>下降了不到1000元</w:t>
      </w:r>
    </w:p>
    <w:p>
      <w:pPr>
        <w:pStyle w:val="BodyText"/>
        <w:ind w:left="40" w:right="638" w:hanging="9"/>
        <w:spacing w:before="40" w:line="234" w:lineRule="auto"/>
        <w:rPr/>
      </w:pPr>
      <w:r>
        <w:rPr>
          <w:color w:val="040404"/>
          <w:spacing w:val="-7"/>
        </w:rPr>
        <w:t>127.2023 年三季度，人民银行清算总中心系统处</w:t>
      </w:r>
      <w:r>
        <w:rPr>
          <w:color w:val="040404"/>
          <w:spacing w:val="-8"/>
        </w:rPr>
        <w:t>理 支付业务中，小额批量支付系统处理业务笔数的占</w:t>
      </w:r>
      <w:r>
        <w:rPr>
          <w:color w:val="040404"/>
        </w:rPr>
        <w:t xml:space="preserve"> </w:t>
      </w:r>
      <w:r>
        <w:rPr>
          <w:color w:val="040404"/>
          <w:spacing w:val="-22"/>
        </w:rPr>
        <w:t>比</w:t>
      </w:r>
      <w:r>
        <w:rPr>
          <w:color w:val="040404"/>
          <w:spacing w:val="25"/>
        </w:rPr>
        <w:t xml:space="preserve"> </w:t>
      </w:r>
      <w:r>
        <w:rPr>
          <w:color w:val="040404"/>
          <w:spacing w:val="-22"/>
        </w:rPr>
        <w:t>同比：</w:t>
      </w:r>
    </w:p>
    <w:p>
      <w:pPr>
        <w:pStyle w:val="BodyText"/>
        <w:ind w:left="2"/>
        <w:spacing w:before="37" w:line="220" w:lineRule="auto"/>
        <w:rPr/>
      </w:pPr>
      <w:r>
        <w:rPr>
          <w:color w:val="040404"/>
          <w:spacing w:val="-7"/>
        </w:rPr>
        <w:t>A.下降了2个百分点以上</w:t>
      </w:r>
      <w:r>
        <w:rPr>
          <w:color w:val="040404"/>
          <w:spacing w:val="21"/>
        </w:rPr>
        <w:t xml:space="preserve">     </w:t>
      </w:r>
      <w:r>
        <w:rPr>
          <w:color w:val="040404"/>
          <w:spacing w:val="-7"/>
        </w:rPr>
        <w:t>B.下降了不到2个百分点</w:t>
      </w:r>
    </w:p>
    <w:p>
      <w:pPr>
        <w:pStyle w:val="BodyText"/>
        <w:ind w:left="8"/>
        <w:spacing w:before="41" w:line="220" w:lineRule="auto"/>
        <w:rPr/>
      </w:pPr>
      <w:r>
        <w:rPr>
          <w:b/>
          <w:bCs/>
          <w:color w:val="FF0000"/>
          <w:spacing w:val="-8"/>
        </w:rPr>
        <w:t>C.上升了2个百分点以上</w:t>
      </w:r>
      <w:r>
        <w:rPr>
          <w:color w:val="FF0000"/>
          <w:spacing w:val="21"/>
        </w:rPr>
        <w:t xml:space="preserve">     </w:t>
      </w:r>
      <w:r>
        <w:rPr>
          <w:color w:val="040404"/>
          <w:spacing w:val="-8"/>
        </w:rPr>
        <w:t>D.上升了不到2个百分点</w:t>
      </w:r>
    </w:p>
    <w:p>
      <w:pPr>
        <w:pStyle w:val="BodyText"/>
        <w:ind w:left="35" w:right="638" w:hanging="4"/>
        <w:spacing w:before="40" w:line="233" w:lineRule="auto"/>
        <w:rPr/>
      </w:pPr>
      <w:r>
        <w:rPr>
          <w:color w:val="040404"/>
          <w:spacing w:val="-7"/>
        </w:rPr>
        <w:t>128.2022 年三季度，人民银行清算总中心系统境</w:t>
      </w:r>
      <w:r>
        <w:rPr>
          <w:color w:val="040404"/>
          <w:spacing w:val="-8"/>
        </w:rPr>
        <w:t>内 外币支付系统处理业务日均处理金额在以下哪个范</w:t>
      </w:r>
      <w:r>
        <w:rPr>
          <w:color w:val="040404"/>
        </w:rPr>
        <w:t xml:space="preserve"> </w:t>
      </w:r>
      <w:r>
        <w:rPr>
          <w:color w:val="040404"/>
          <w:spacing w:val="-27"/>
        </w:rPr>
        <w:t>围</w:t>
      </w:r>
      <w:r>
        <w:rPr>
          <w:color w:val="040404"/>
          <w:spacing w:val="30"/>
        </w:rPr>
        <w:t xml:space="preserve"> </w:t>
      </w:r>
      <w:r>
        <w:rPr>
          <w:color w:val="040404"/>
          <w:spacing w:val="-27"/>
        </w:rPr>
        <w:t>内？</w:t>
      </w:r>
    </w:p>
    <w:p>
      <w:pPr>
        <w:pStyle w:val="BodyText"/>
        <w:ind w:left="2"/>
        <w:spacing w:before="40" w:line="221" w:lineRule="auto"/>
        <w:rPr/>
      </w:pPr>
      <w:r>
        <w:rPr>
          <w:color w:val="040404"/>
          <w:spacing w:val="-8"/>
        </w:rPr>
        <w:t>A.超过 80 亿美元</w:t>
      </w:r>
      <w:r>
        <w:rPr>
          <w:color w:val="040404"/>
          <w:spacing w:val="9"/>
        </w:rPr>
        <w:t xml:space="preserve">         </w:t>
      </w:r>
      <w:r>
        <w:rPr>
          <w:b/>
          <w:bCs/>
          <w:color w:val="FF0000"/>
          <w:spacing w:val="-8"/>
        </w:rPr>
        <w:t>B.70</w:t>
      </w:r>
      <w:r>
        <w:rPr>
          <w:color w:val="FF0000"/>
          <w:spacing w:val="-8"/>
        </w:rPr>
        <w:t xml:space="preserve"> </w:t>
      </w:r>
      <w:r>
        <w:rPr>
          <w:b/>
          <w:bCs/>
          <w:color w:val="FF0000"/>
          <w:spacing w:val="-8"/>
        </w:rPr>
        <w:t>亿-80</w:t>
      </w:r>
      <w:r>
        <w:rPr>
          <w:color w:val="FF0000"/>
          <w:spacing w:val="-8"/>
        </w:rPr>
        <w:t xml:space="preserve"> </w:t>
      </w:r>
      <w:r>
        <w:rPr>
          <w:b/>
          <w:bCs/>
          <w:color w:val="FF0000"/>
          <w:spacing w:val="-8"/>
        </w:rPr>
        <w:t>亿美元之间</w:t>
      </w:r>
    </w:p>
    <w:p>
      <w:pPr>
        <w:pStyle w:val="BodyText"/>
        <w:ind w:left="8"/>
        <w:spacing w:before="39" w:line="221" w:lineRule="auto"/>
        <w:rPr/>
      </w:pPr>
      <w:r>
        <w:rPr>
          <w:color w:val="040404"/>
          <w:spacing w:val="-7"/>
        </w:rPr>
        <w:t>C.60 亿-70 亿美元之间</w:t>
      </w:r>
      <w:r>
        <w:rPr>
          <w:color w:val="040404"/>
          <w:spacing w:val="27"/>
        </w:rPr>
        <w:t xml:space="preserve">    </w:t>
      </w:r>
      <w:r>
        <w:rPr>
          <w:color w:val="040404"/>
          <w:spacing w:val="-7"/>
        </w:rPr>
        <w:t>D.不到 60 亿美元</w:t>
      </w:r>
    </w:p>
    <w:p>
      <w:pPr>
        <w:pStyle w:val="BodyText"/>
        <w:ind w:left="11" w:right="485" w:firstLine="19"/>
        <w:spacing w:before="39" w:line="233" w:lineRule="auto"/>
        <w:rPr/>
      </w:pPr>
      <w:r>
        <w:rPr>
          <w:color w:val="040404"/>
          <w:spacing w:val="-7"/>
        </w:rPr>
        <w:t>129.将其他支付系统中①银行行内业务系统、②银</w:t>
      </w:r>
      <w:r>
        <w:rPr>
          <w:color w:val="040404"/>
          <w:spacing w:val="-8"/>
        </w:rPr>
        <w:t>联 跨行支付系统、③城银清算支付清算系统和④农信</w:t>
      </w:r>
      <w:r>
        <w:rPr>
          <w:color w:val="040404"/>
        </w:rPr>
        <w:t xml:space="preserve"> </w:t>
      </w:r>
      <w:r>
        <w:rPr>
          <w:color w:val="040404"/>
          <w:spacing w:val="-7"/>
        </w:rPr>
        <w:t>银 支付清算系统按 2023 年三季度平均每笔业务金额同 比增速从高到低排列，以下正确的是：</w:t>
      </w:r>
    </w:p>
    <w:p>
      <w:pPr>
        <w:pStyle w:val="BodyText"/>
        <w:ind w:left="2"/>
        <w:spacing w:before="40" w:line="218" w:lineRule="auto"/>
        <w:rPr/>
      </w:pPr>
      <w:r>
        <w:rPr>
          <w:color w:val="040404"/>
          <w:spacing w:val="-7"/>
        </w:rPr>
        <w:t>A.①②③④</w:t>
      </w:r>
      <w:r>
        <w:rPr>
          <w:color w:val="040404"/>
          <w:spacing w:val="37"/>
        </w:rPr>
        <w:t xml:space="preserve">   </w:t>
      </w:r>
      <w:r>
        <w:rPr>
          <w:color w:val="040404"/>
          <w:spacing w:val="-7"/>
        </w:rPr>
        <w:t>B.③②①④</w:t>
      </w:r>
      <w:r>
        <w:rPr>
          <w:color w:val="040404"/>
          <w:spacing w:val="26"/>
        </w:rPr>
        <w:t xml:space="preserve">    </w:t>
      </w:r>
      <w:r>
        <w:rPr>
          <w:b/>
          <w:bCs/>
          <w:color w:val="FF0000"/>
          <w:spacing w:val="-7"/>
        </w:rPr>
        <w:t>C.④③②①</w:t>
      </w:r>
      <w:r>
        <w:rPr>
          <w:color w:val="FF0000"/>
          <w:spacing w:val="27"/>
        </w:rPr>
        <w:t xml:space="preserve">    </w:t>
      </w:r>
      <w:r>
        <w:rPr>
          <w:color w:val="040404"/>
          <w:spacing w:val="-7"/>
        </w:rPr>
        <w:t>D.④①②③</w:t>
      </w:r>
    </w:p>
    <w:p>
      <w:pPr>
        <w:pStyle w:val="BodyText"/>
        <w:ind w:left="31"/>
        <w:spacing w:before="42" w:line="220" w:lineRule="auto"/>
        <w:rPr/>
      </w:pPr>
      <w:r>
        <w:rPr>
          <w:color w:val="040404"/>
          <w:spacing w:val="-7"/>
        </w:rPr>
        <w:t>130.关于 2023 年三季度支付系统</w:t>
      </w:r>
      <w:r>
        <w:rPr>
          <w:color w:val="040404"/>
          <w:spacing w:val="-8"/>
        </w:rPr>
        <w:t>运行情况，不能从上述资料中推出的是：</w:t>
      </w:r>
    </w:p>
    <w:p>
      <w:pPr>
        <w:pStyle w:val="BodyText"/>
        <w:ind w:left="2"/>
        <w:spacing w:before="41" w:line="220" w:lineRule="auto"/>
        <w:rPr/>
      </w:pPr>
      <w:r>
        <w:rPr>
          <w:color w:val="040404"/>
          <w:spacing w:val="-7"/>
        </w:rPr>
        <w:t>A.网上支付跨行清算系统处理业务平均每笔金额同比增长了 5%以上</w:t>
      </w:r>
    </w:p>
    <w:p>
      <w:pPr>
        <w:pStyle w:val="BodyText"/>
        <w:ind w:left="4"/>
        <w:spacing w:before="40" w:line="220" w:lineRule="auto"/>
        <w:rPr/>
      </w:pPr>
      <w:r>
        <w:rPr>
          <w:color w:val="040404"/>
          <w:spacing w:val="-7"/>
        </w:rPr>
        <w:t>B.银联跨行支付系统处理业务金额同比增量高于城银清算支付清算系统处理业务金额同比增量</w:t>
      </w:r>
    </w:p>
    <w:p>
      <w:pPr>
        <w:pStyle w:val="BodyText"/>
        <w:ind w:left="8"/>
        <w:spacing w:before="41" w:line="220" w:lineRule="auto"/>
        <w:rPr/>
      </w:pPr>
      <w:r>
        <w:rPr>
          <w:b/>
          <w:bCs/>
          <w:color w:val="FF0000"/>
          <w:spacing w:val="-9"/>
        </w:rPr>
        <w:t>C.大额实时支付系统处理业务金额占人民银行清算总中心系统处理支付业务总金额的</w:t>
      </w:r>
      <w:r>
        <w:rPr>
          <w:color w:val="FF0000"/>
          <w:spacing w:val="-9"/>
        </w:rPr>
        <w:t xml:space="preserve"> </w:t>
      </w:r>
      <w:r>
        <w:rPr>
          <w:b/>
          <w:bCs/>
          <w:color w:val="FF0000"/>
          <w:spacing w:val="-9"/>
        </w:rPr>
        <w:t>95%以上</w:t>
      </w:r>
    </w:p>
    <w:p>
      <w:pPr>
        <w:pStyle w:val="BodyText"/>
        <w:ind w:left="5"/>
        <w:spacing w:before="39" w:line="219" w:lineRule="auto"/>
        <w:rPr/>
      </w:pPr>
      <w:r>
        <w:rPr>
          <w:color w:val="040404"/>
          <w:spacing w:val="-7"/>
        </w:rPr>
        <w:t>D.人民币跨境支付系统处理业务笔数同比增长了 40 万笔以上</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753"/>
        <w:spacing w:before="224" w:line="229" w:lineRule="auto"/>
        <w:rPr>
          <w:rFonts w:ascii="Microsoft YaHei" w:hAnsi="Microsoft YaHei" w:eastAsia="Microsoft YaHei" w:cs="Microsoft YaHei"/>
          <w:sz w:val="52"/>
          <w:szCs w:val="52"/>
        </w:rPr>
      </w:pPr>
      <w:r>
        <w:rPr>
          <w:rFonts w:ascii="Microsoft YaHei" w:hAnsi="Microsoft YaHei" w:eastAsia="Microsoft YaHei" w:cs="Microsoft YaHei"/>
          <w:sz w:val="52"/>
          <w:szCs w:val="52"/>
          <w:spacing w:val="1"/>
        </w:rPr>
        <w:t>※※※全部测验到此结束※※ ※</w:t>
      </w:r>
    </w:p>
    <w:sectPr>
      <w:footerReference w:type="default" r:id="rId29"/>
      <w:pgSz w:w="16203" w:h="22922"/>
      <w:pgMar w:top="324" w:right="1440" w:bottom="910" w:left="1865" w:header="0" w:footer="6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86"/>
      <w:spacing w:line="209" w:lineRule="auto"/>
      <w:rPr>
        <w:sz w:val="18"/>
        <w:szCs w:val="18"/>
      </w:rPr>
    </w:pPr>
    <w:r>
      <w:rPr>
        <w:sz w:val="18"/>
        <w:szCs w:val="18"/>
        <w:spacing w:val="-10"/>
      </w:rPr>
      <w:t>第</w:t>
    </w:r>
    <w:r>
      <w:rPr>
        <w:sz w:val="18"/>
        <w:szCs w:val="18"/>
        <w:spacing w:val="-15"/>
      </w:rPr>
      <w:t xml:space="preserve"> </w:t>
    </w:r>
    <w:r>
      <w:rPr>
        <w:rFonts w:ascii="Arial" w:hAnsi="Arial" w:eastAsia="Arial" w:cs="Arial"/>
        <w:sz w:val="18"/>
        <w:szCs w:val="18"/>
        <w:spacing w:val="-10"/>
      </w:rPr>
      <w:t>1</w:t>
    </w:r>
    <w:r>
      <w:rPr>
        <w:rFonts w:ascii="Arial" w:hAnsi="Arial" w:eastAsia="Arial" w:cs="Arial"/>
        <w:sz w:val="18"/>
        <w:szCs w:val="18"/>
        <w:spacing w:val="13"/>
      </w:rPr>
      <w:t xml:space="preserve"> </w:t>
    </w:r>
    <w:r>
      <w:rPr>
        <w:sz w:val="18"/>
        <w:szCs w:val="18"/>
        <w:spacing w:val="-10"/>
      </w:rPr>
      <w:t>页</w:t>
    </w:r>
    <w:r>
      <w:rPr>
        <w:sz w:val="18"/>
        <w:szCs w:val="18"/>
        <w:spacing w:val="-34"/>
      </w:rPr>
      <w:t xml:space="preserve"> </w:t>
    </w:r>
    <w:r>
      <w:rPr>
        <w:sz w:val="18"/>
        <w:szCs w:val="18"/>
        <w:spacing w:val="-10"/>
      </w:rPr>
      <w:t>共</w:t>
    </w:r>
    <w:r>
      <w:rPr>
        <w:sz w:val="18"/>
        <w:szCs w:val="18"/>
        <w:spacing w:val="-22"/>
      </w:rPr>
      <w:t xml:space="preserve"> </w:t>
    </w:r>
    <w:r>
      <w:rPr>
        <w:rFonts w:ascii="Arial" w:hAnsi="Arial" w:eastAsia="Arial" w:cs="Arial"/>
        <w:sz w:val="18"/>
        <w:szCs w:val="18"/>
        <w:spacing w:val="-10"/>
      </w:rPr>
      <w:t>14</w:t>
    </w:r>
    <w:r>
      <w:rPr>
        <w:rFonts w:ascii="Arial" w:hAnsi="Arial" w:eastAsia="Arial" w:cs="Arial"/>
        <w:sz w:val="18"/>
        <w:szCs w:val="18"/>
        <w:spacing w:val="12"/>
        <w:w w:val="101"/>
      </w:rPr>
      <w:t xml:space="preserve"> </w:t>
    </w:r>
    <w:r>
      <w:rPr>
        <w:sz w:val="18"/>
        <w:szCs w:val="18"/>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38"/>
      <w:spacing w:line="209" w:lineRule="auto"/>
      <w:rPr>
        <w:sz w:val="18"/>
        <w:szCs w:val="18"/>
      </w:rPr>
    </w:pPr>
    <w:r>
      <w:rPr>
        <w:sz w:val="18"/>
        <w:szCs w:val="18"/>
        <w:spacing w:val="-8"/>
      </w:rPr>
      <w:t>第</w:t>
    </w:r>
    <w:r>
      <w:rPr>
        <w:sz w:val="18"/>
        <w:szCs w:val="18"/>
        <w:spacing w:val="-22"/>
      </w:rPr>
      <w:t xml:space="preserve"> </w:t>
    </w:r>
    <w:r>
      <w:rPr>
        <w:rFonts w:ascii="Arial" w:hAnsi="Arial" w:eastAsia="Arial" w:cs="Arial"/>
        <w:sz w:val="18"/>
        <w:szCs w:val="18"/>
        <w:spacing w:val="-8"/>
      </w:rPr>
      <w:t>10</w:t>
    </w:r>
    <w:r>
      <w:rPr>
        <w:rFonts w:ascii="Arial" w:hAnsi="Arial" w:eastAsia="Arial" w:cs="Arial"/>
        <w:sz w:val="18"/>
        <w:szCs w:val="18"/>
        <w:spacing w:val="12"/>
      </w:rPr>
      <w:t xml:space="preserve"> </w:t>
    </w:r>
    <w:r>
      <w:rPr>
        <w:sz w:val="18"/>
        <w:szCs w:val="18"/>
        <w:spacing w:val="-8"/>
      </w:rPr>
      <w:t>页</w:t>
    </w:r>
    <w:r>
      <w:rPr>
        <w:sz w:val="18"/>
        <w:szCs w:val="18"/>
        <w:spacing w:val="-36"/>
      </w:rPr>
      <w:t xml:space="preserve"> </w:t>
    </w:r>
    <w:r>
      <w:rPr>
        <w:sz w:val="18"/>
        <w:szCs w:val="18"/>
        <w:spacing w:val="-8"/>
      </w:rPr>
      <w:t>共</w:t>
    </w:r>
    <w:r>
      <w:rPr>
        <w:sz w:val="18"/>
        <w:szCs w:val="18"/>
        <w:spacing w:val="-20"/>
      </w:rPr>
      <w:t xml:space="preserve"> </w:t>
    </w:r>
    <w:r>
      <w:rPr>
        <w:rFonts w:ascii="Arial" w:hAnsi="Arial" w:eastAsia="Arial" w:cs="Arial"/>
        <w:sz w:val="18"/>
        <w:szCs w:val="18"/>
        <w:spacing w:val="-8"/>
      </w:rPr>
      <w:t>14</w:t>
    </w:r>
    <w:r>
      <w:rPr>
        <w:rFonts w:ascii="Arial" w:hAnsi="Arial" w:eastAsia="Arial" w:cs="Arial"/>
        <w:sz w:val="18"/>
        <w:szCs w:val="18"/>
        <w:spacing w:val="10"/>
      </w:rPr>
      <w:t xml:space="preserve"> </w:t>
    </w:r>
    <w:r>
      <w:rPr>
        <w:sz w:val="18"/>
        <w:szCs w:val="18"/>
        <w:spacing w:val="-8"/>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91"/>
      <w:spacing w:line="209" w:lineRule="auto"/>
      <w:rPr>
        <w:sz w:val="18"/>
        <w:szCs w:val="18"/>
      </w:rPr>
    </w:pPr>
    <w:r>
      <w:rPr>
        <w:sz w:val="18"/>
        <w:szCs w:val="18"/>
        <w:spacing w:val="-8"/>
      </w:rPr>
      <w:t>第</w:t>
    </w:r>
    <w:r>
      <w:rPr>
        <w:sz w:val="18"/>
        <w:szCs w:val="18"/>
        <w:spacing w:val="-22"/>
      </w:rPr>
      <w:t xml:space="preserve"> </w:t>
    </w:r>
    <w:r>
      <w:rPr>
        <w:rFonts w:ascii="Arial" w:hAnsi="Arial" w:eastAsia="Arial" w:cs="Arial"/>
        <w:sz w:val="18"/>
        <w:szCs w:val="18"/>
        <w:spacing w:val="-8"/>
      </w:rPr>
      <w:t>11</w:t>
    </w:r>
    <w:r>
      <w:rPr>
        <w:rFonts w:ascii="Arial" w:hAnsi="Arial" w:eastAsia="Arial" w:cs="Arial"/>
        <w:sz w:val="18"/>
        <w:szCs w:val="18"/>
        <w:spacing w:val="12"/>
      </w:rPr>
      <w:t xml:space="preserve"> </w:t>
    </w:r>
    <w:r>
      <w:rPr>
        <w:sz w:val="18"/>
        <w:szCs w:val="18"/>
        <w:spacing w:val="-8"/>
      </w:rPr>
      <w:t>页</w:t>
    </w:r>
    <w:r>
      <w:rPr>
        <w:sz w:val="18"/>
        <w:szCs w:val="18"/>
        <w:spacing w:val="-36"/>
      </w:rPr>
      <w:t xml:space="preserve"> </w:t>
    </w:r>
    <w:r>
      <w:rPr>
        <w:sz w:val="18"/>
        <w:szCs w:val="18"/>
        <w:spacing w:val="-8"/>
      </w:rPr>
      <w:t>共</w:t>
    </w:r>
    <w:r>
      <w:rPr>
        <w:sz w:val="18"/>
        <w:szCs w:val="18"/>
        <w:spacing w:val="-20"/>
      </w:rPr>
      <w:t xml:space="preserve"> </w:t>
    </w:r>
    <w:r>
      <w:rPr>
        <w:rFonts w:ascii="Arial" w:hAnsi="Arial" w:eastAsia="Arial" w:cs="Arial"/>
        <w:sz w:val="18"/>
        <w:szCs w:val="18"/>
        <w:spacing w:val="-8"/>
      </w:rPr>
      <w:t>14</w:t>
    </w:r>
    <w:r>
      <w:rPr>
        <w:rFonts w:ascii="Arial" w:hAnsi="Arial" w:eastAsia="Arial" w:cs="Arial"/>
        <w:sz w:val="18"/>
        <w:szCs w:val="18"/>
        <w:spacing w:val="10"/>
      </w:rPr>
      <w:t xml:space="preserve"> </w:t>
    </w:r>
    <w:r>
      <w:rPr>
        <w:sz w:val="18"/>
        <w:szCs w:val="18"/>
        <w:spacing w:val="-8"/>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39"/>
      <w:spacing w:line="209" w:lineRule="auto"/>
      <w:rPr>
        <w:sz w:val="18"/>
        <w:szCs w:val="18"/>
      </w:rPr>
    </w:pPr>
    <w:r>
      <w:rPr>
        <w:sz w:val="18"/>
        <w:szCs w:val="18"/>
        <w:spacing w:val="-8"/>
      </w:rPr>
      <w:t>第</w:t>
    </w:r>
    <w:r>
      <w:rPr>
        <w:sz w:val="18"/>
        <w:szCs w:val="18"/>
        <w:spacing w:val="-22"/>
      </w:rPr>
      <w:t xml:space="preserve"> </w:t>
    </w:r>
    <w:r>
      <w:rPr>
        <w:rFonts w:ascii="Arial" w:hAnsi="Arial" w:eastAsia="Arial" w:cs="Arial"/>
        <w:sz w:val="18"/>
        <w:szCs w:val="18"/>
        <w:spacing w:val="-8"/>
      </w:rPr>
      <w:t>12</w:t>
    </w:r>
    <w:r>
      <w:rPr>
        <w:rFonts w:ascii="Arial" w:hAnsi="Arial" w:eastAsia="Arial" w:cs="Arial"/>
        <w:sz w:val="18"/>
        <w:szCs w:val="18"/>
        <w:spacing w:val="12"/>
      </w:rPr>
      <w:t xml:space="preserve"> </w:t>
    </w:r>
    <w:r>
      <w:rPr>
        <w:sz w:val="18"/>
        <w:szCs w:val="18"/>
        <w:spacing w:val="-8"/>
      </w:rPr>
      <w:t>页</w:t>
    </w:r>
    <w:r>
      <w:rPr>
        <w:sz w:val="18"/>
        <w:szCs w:val="18"/>
        <w:spacing w:val="-36"/>
      </w:rPr>
      <w:t xml:space="preserve"> </w:t>
    </w:r>
    <w:r>
      <w:rPr>
        <w:sz w:val="18"/>
        <w:szCs w:val="18"/>
        <w:spacing w:val="-8"/>
      </w:rPr>
      <w:t>共</w:t>
    </w:r>
    <w:r>
      <w:rPr>
        <w:sz w:val="18"/>
        <w:szCs w:val="18"/>
        <w:spacing w:val="-20"/>
      </w:rPr>
      <w:t xml:space="preserve"> </w:t>
    </w:r>
    <w:r>
      <w:rPr>
        <w:rFonts w:ascii="Arial" w:hAnsi="Arial" w:eastAsia="Arial" w:cs="Arial"/>
        <w:sz w:val="18"/>
        <w:szCs w:val="18"/>
        <w:spacing w:val="-8"/>
      </w:rPr>
      <w:t>14</w:t>
    </w:r>
    <w:r>
      <w:rPr>
        <w:rFonts w:ascii="Arial" w:hAnsi="Arial" w:eastAsia="Arial" w:cs="Arial"/>
        <w:sz w:val="18"/>
        <w:szCs w:val="18"/>
        <w:spacing w:val="10"/>
      </w:rPr>
      <w:t xml:space="preserve"> </w:t>
    </w:r>
    <w:r>
      <w:rPr>
        <w:sz w:val="18"/>
        <w:szCs w:val="18"/>
        <w:spacing w:val="-8"/>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39"/>
      <w:spacing w:line="209" w:lineRule="auto"/>
      <w:rPr>
        <w:sz w:val="18"/>
        <w:szCs w:val="18"/>
      </w:rPr>
    </w:pPr>
    <w:r>
      <w:rPr>
        <w:sz w:val="18"/>
        <w:szCs w:val="18"/>
        <w:spacing w:val="-8"/>
      </w:rPr>
      <w:t>第</w:t>
    </w:r>
    <w:r>
      <w:rPr>
        <w:sz w:val="18"/>
        <w:szCs w:val="18"/>
        <w:spacing w:val="-22"/>
      </w:rPr>
      <w:t xml:space="preserve"> </w:t>
    </w:r>
    <w:r>
      <w:rPr>
        <w:rFonts w:ascii="Arial" w:hAnsi="Arial" w:eastAsia="Arial" w:cs="Arial"/>
        <w:sz w:val="18"/>
        <w:szCs w:val="18"/>
        <w:spacing w:val="-8"/>
      </w:rPr>
      <w:t>13</w:t>
    </w:r>
    <w:r>
      <w:rPr>
        <w:rFonts w:ascii="Arial" w:hAnsi="Arial" w:eastAsia="Arial" w:cs="Arial"/>
        <w:sz w:val="18"/>
        <w:szCs w:val="18"/>
        <w:spacing w:val="12"/>
      </w:rPr>
      <w:t xml:space="preserve"> </w:t>
    </w:r>
    <w:r>
      <w:rPr>
        <w:sz w:val="18"/>
        <w:szCs w:val="18"/>
        <w:spacing w:val="-8"/>
      </w:rPr>
      <w:t>页</w:t>
    </w:r>
    <w:r>
      <w:rPr>
        <w:sz w:val="18"/>
        <w:szCs w:val="18"/>
        <w:spacing w:val="-36"/>
      </w:rPr>
      <w:t xml:space="preserve"> </w:t>
    </w:r>
    <w:r>
      <w:rPr>
        <w:sz w:val="18"/>
        <w:szCs w:val="18"/>
        <w:spacing w:val="-8"/>
      </w:rPr>
      <w:t>共</w:t>
    </w:r>
    <w:r>
      <w:rPr>
        <w:sz w:val="18"/>
        <w:szCs w:val="18"/>
        <w:spacing w:val="-20"/>
      </w:rPr>
      <w:t xml:space="preserve"> </w:t>
    </w:r>
    <w:r>
      <w:rPr>
        <w:rFonts w:ascii="Arial" w:hAnsi="Arial" w:eastAsia="Arial" w:cs="Arial"/>
        <w:sz w:val="18"/>
        <w:szCs w:val="18"/>
        <w:spacing w:val="-8"/>
      </w:rPr>
      <w:t>14</w:t>
    </w:r>
    <w:r>
      <w:rPr>
        <w:rFonts w:ascii="Arial" w:hAnsi="Arial" w:eastAsia="Arial" w:cs="Arial"/>
        <w:sz w:val="18"/>
        <w:szCs w:val="18"/>
        <w:spacing w:val="10"/>
      </w:rPr>
      <w:t xml:space="preserve"> </w:t>
    </w:r>
    <w:r>
      <w:rPr>
        <w:sz w:val="18"/>
        <w:szCs w:val="18"/>
        <w:spacing w:val="-8"/>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38"/>
      <w:spacing w:line="209" w:lineRule="auto"/>
      <w:rPr>
        <w:sz w:val="18"/>
        <w:szCs w:val="18"/>
      </w:rPr>
    </w:pPr>
    <w:r>
      <w:rPr>
        <w:sz w:val="18"/>
        <w:szCs w:val="18"/>
        <w:spacing w:val="-8"/>
      </w:rPr>
      <w:t>第</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rPr>
      <w:t xml:space="preserve"> </w:t>
    </w:r>
    <w:r>
      <w:rPr>
        <w:sz w:val="18"/>
        <w:szCs w:val="18"/>
        <w:spacing w:val="-8"/>
      </w:rPr>
      <w:t>页</w:t>
    </w:r>
    <w:r>
      <w:rPr>
        <w:sz w:val="18"/>
        <w:szCs w:val="18"/>
        <w:spacing w:val="-36"/>
      </w:rPr>
      <w:t xml:space="preserve"> </w:t>
    </w:r>
    <w:r>
      <w:rPr>
        <w:sz w:val="18"/>
        <w:szCs w:val="18"/>
        <w:spacing w:val="-8"/>
      </w:rPr>
      <w:t>共</w:t>
    </w:r>
    <w:r>
      <w:rPr>
        <w:sz w:val="18"/>
        <w:szCs w:val="18"/>
        <w:spacing w:val="-20"/>
      </w:rPr>
      <w:t xml:space="preserve"> </w:t>
    </w:r>
    <w:r>
      <w:rPr>
        <w:rFonts w:ascii="Arial" w:hAnsi="Arial" w:eastAsia="Arial" w:cs="Arial"/>
        <w:sz w:val="18"/>
        <w:szCs w:val="18"/>
        <w:spacing w:val="-8"/>
      </w:rPr>
      <w:t>14</w:t>
    </w:r>
    <w:r>
      <w:rPr>
        <w:rFonts w:ascii="Arial" w:hAnsi="Arial" w:eastAsia="Arial" w:cs="Arial"/>
        <w:sz w:val="18"/>
        <w:szCs w:val="18"/>
        <w:spacing w:val="10"/>
      </w:rPr>
      <w:t xml:space="preserve"> </w:t>
    </w:r>
    <w:r>
      <w:rPr>
        <w:sz w:val="18"/>
        <w:szCs w:val="18"/>
        <w:spacing w:val="-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86"/>
      <w:spacing w:line="209" w:lineRule="auto"/>
      <w:rPr>
        <w:sz w:val="18"/>
        <w:szCs w:val="18"/>
      </w:rPr>
    </w:pPr>
    <w:r>
      <w:rPr>
        <w:sz w:val="18"/>
        <w:szCs w:val="18"/>
        <w:spacing w:val="-7"/>
      </w:rPr>
      <w:t>第</w:t>
    </w:r>
    <w:r>
      <w:rPr>
        <w:sz w:val="18"/>
        <w:szCs w:val="18"/>
        <w:spacing w:val="-35"/>
      </w:rPr>
      <w:t xml:space="preserve"> </w:t>
    </w:r>
    <w:r>
      <w:rPr>
        <w:rFonts w:ascii="Arial" w:hAnsi="Arial" w:eastAsia="Arial" w:cs="Arial"/>
        <w:sz w:val="18"/>
        <w:szCs w:val="18"/>
        <w:spacing w:val="-7"/>
      </w:rPr>
      <w:t>2</w:t>
    </w:r>
    <w:r>
      <w:rPr>
        <w:rFonts w:ascii="Arial" w:hAnsi="Arial" w:eastAsia="Arial" w:cs="Arial"/>
        <w:sz w:val="18"/>
        <w:szCs w:val="18"/>
        <w:spacing w:val="12"/>
      </w:rPr>
      <w:t xml:space="preserve"> </w:t>
    </w:r>
    <w:r>
      <w:rPr>
        <w:sz w:val="18"/>
        <w:szCs w:val="18"/>
        <w:spacing w:val="-7"/>
      </w:rPr>
      <w:t>页</w:t>
    </w:r>
    <w:r>
      <w:rPr>
        <w:sz w:val="18"/>
        <w:szCs w:val="18"/>
        <w:spacing w:val="-34"/>
      </w:rPr>
      <w:t xml:space="preserve"> </w:t>
    </w:r>
    <w:r>
      <w:rPr>
        <w:sz w:val="18"/>
        <w:szCs w:val="18"/>
        <w:spacing w:val="-7"/>
      </w:rPr>
      <w:t>共</w:t>
    </w:r>
    <w:r>
      <w:rPr>
        <w:sz w:val="18"/>
        <w:szCs w:val="18"/>
        <w:spacing w:val="-22"/>
      </w:rPr>
      <w:t xml:space="preserve"> </w:t>
    </w:r>
    <w:r>
      <w:rPr>
        <w:rFonts w:ascii="Arial" w:hAnsi="Arial" w:eastAsia="Arial" w:cs="Arial"/>
        <w:sz w:val="18"/>
        <w:szCs w:val="18"/>
        <w:spacing w:val="-7"/>
      </w:rPr>
      <w:t>14</w:t>
    </w:r>
    <w:r>
      <w:rPr>
        <w:rFonts w:ascii="Arial" w:hAnsi="Arial" w:eastAsia="Arial" w:cs="Arial"/>
        <w:sz w:val="18"/>
        <w:szCs w:val="18"/>
        <w:spacing w:val="12"/>
        <w:w w:val="101"/>
      </w:rPr>
      <w:t xml:space="preserve"> </w:t>
    </w:r>
    <w:r>
      <w:rPr>
        <w:sz w:val="18"/>
        <w:szCs w:val="18"/>
        <w:spacing w:val="-7"/>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86"/>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3</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86"/>
      <w:spacing w:line="209" w:lineRule="auto"/>
      <w:rPr>
        <w:sz w:val="18"/>
        <w:szCs w:val="18"/>
      </w:rPr>
    </w:pPr>
    <w:r>
      <w:rPr>
        <w:sz w:val="18"/>
        <w:szCs w:val="18"/>
        <w:spacing w:val="-7"/>
      </w:rPr>
      <w:t>第</w:t>
    </w:r>
    <w:r>
      <w:rPr>
        <w:sz w:val="18"/>
        <w:szCs w:val="18"/>
        <w:spacing w:val="-36"/>
      </w:rPr>
      <w:t xml:space="preserve"> </w:t>
    </w:r>
    <w:r>
      <w:rPr>
        <w:rFonts w:ascii="Arial" w:hAnsi="Arial" w:eastAsia="Arial" w:cs="Arial"/>
        <w:sz w:val="18"/>
        <w:szCs w:val="18"/>
        <w:spacing w:val="-7"/>
      </w:rPr>
      <w:t>4</w:t>
    </w:r>
    <w:r>
      <w:rPr>
        <w:rFonts w:ascii="Arial" w:hAnsi="Arial" w:eastAsia="Arial" w:cs="Arial"/>
        <w:sz w:val="18"/>
        <w:szCs w:val="18"/>
        <w:spacing w:val="13"/>
      </w:rPr>
      <w:t xml:space="preserve"> </w:t>
    </w:r>
    <w:r>
      <w:rPr>
        <w:sz w:val="18"/>
        <w:szCs w:val="18"/>
        <w:spacing w:val="-7"/>
      </w:rPr>
      <w:t>页</w:t>
    </w:r>
    <w:r>
      <w:rPr>
        <w:sz w:val="18"/>
        <w:szCs w:val="18"/>
        <w:spacing w:val="-34"/>
      </w:rPr>
      <w:t xml:space="preserve"> </w:t>
    </w:r>
    <w:r>
      <w:rPr>
        <w:sz w:val="18"/>
        <w:szCs w:val="18"/>
        <w:spacing w:val="-7"/>
      </w:rPr>
      <w:t>共</w:t>
    </w:r>
    <w:r>
      <w:rPr>
        <w:sz w:val="18"/>
        <w:szCs w:val="18"/>
        <w:spacing w:val="-22"/>
      </w:rPr>
      <w:t xml:space="preserve"> </w:t>
    </w:r>
    <w:r>
      <w:rPr>
        <w:rFonts w:ascii="Arial" w:hAnsi="Arial" w:eastAsia="Arial" w:cs="Arial"/>
        <w:sz w:val="18"/>
        <w:szCs w:val="18"/>
        <w:spacing w:val="-7"/>
      </w:rPr>
      <w:t>14</w:t>
    </w:r>
    <w:r>
      <w:rPr>
        <w:rFonts w:ascii="Arial" w:hAnsi="Arial" w:eastAsia="Arial" w:cs="Arial"/>
        <w:sz w:val="18"/>
        <w:szCs w:val="18"/>
        <w:spacing w:val="12"/>
        <w:w w:val="101"/>
      </w:rPr>
      <w:t xml:space="preserve"> </w:t>
    </w:r>
    <w:r>
      <w:rPr>
        <w:sz w:val="18"/>
        <w:szCs w:val="18"/>
        <w:spacing w:val="-7"/>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790"/>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5</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867"/>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6</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642"/>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7</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586"/>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8</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647"/>
      <w:spacing w:line="209" w:lineRule="auto"/>
      <w:rPr>
        <w:sz w:val="18"/>
        <w:szCs w:val="18"/>
      </w:rPr>
    </w:pPr>
    <w:r>
      <w:rPr>
        <w:sz w:val="18"/>
        <w:szCs w:val="18"/>
        <w:spacing w:val="-8"/>
      </w:rPr>
      <w:t>第</w:t>
    </w:r>
    <w:r>
      <w:rPr>
        <w:sz w:val="18"/>
        <w:szCs w:val="18"/>
        <w:spacing w:val="-29"/>
      </w:rPr>
      <w:t xml:space="preserve"> </w:t>
    </w:r>
    <w:r>
      <w:rPr>
        <w:rFonts w:ascii="Arial" w:hAnsi="Arial" w:eastAsia="Arial" w:cs="Arial"/>
        <w:sz w:val="18"/>
        <w:szCs w:val="18"/>
        <w:spacing w:val="-8"/>
      </w:rPr>
      <w:t>9</w:t>
    </w:r>
    <w:r>
      <w:rPr>
        <w:rFonts w:ascii="Arial" w:hAnsi="Arial" w:eastAsia="Arial" w:cs="Arial"/>
        <w:sz w:val="18"/>
        <w:szCs w:val="18"/>
        <w:spacing w:val="13"/>
      </w:rPr>
      <w:t xml:space="preserve"> </w:t>
    </w:r>
    <w:r>
      <w:rPr>
        <w:sz w:val="18"/>
        <w:szCs w:val="18"/>
        <w:spacing w:val="-8"/>
      </w:rPr>
      <w:t>页</w:t>
    </w:r>
    <w:r>
      <w:rPr>
        <w:sz w:val="18"/>
        <w:szCs w:val="18"/>
        <w:spacing w:val="-34"/>
      </w:rPr>
      <w:t xml:space="preserve"> </w:t>
    </w:r>
    <w:r>
      <w:rPr>
        <w:sz w:val="18"/>
        <w:szCs w:val="18"/>
        <w:spacing w:val="-8"/>
      </w:rPr>
      <w:t>共</w:t>
    </w:r>
    <w:r>
      <w:rPr>
        <w:sz w:val="18"/>
        <w:szCs w:val="18"/>
        <w:spacing w:val="-22"/>
      </w:rPr>
      <w:t xml:space="preserve"> </w:t>
    </w:r>
    <w:r>
      <w:rPr>
        <w:rFonts w:ascii="Arial" w:hAnsi="Arial" w:eastAsia="Arial" w:cs="Arial"/>
        <w:sz w:val="18"/>
        <w:szCs w:val="18"/>
        <w:spacing w:val="-8"/>
      </w:rPr>
      <w:t>14</w:t>
    </w:r>
    <w:r>
      <w:rPr>
        <w:rFonts w:ascii="Arial" w:hAnsi="Arial" w:eastAsia="Arial" w:cs="Arial"/>
        <w:sz w:val="18"/>
        <w:szCs w:val="18"/>
        <w:spacing w:val="12"/>
        <w:w w:val="101"/>
      </w:rPr>
      <w:t xml:space="preserve"> </w:t>
    </w:r>
    <w:r>
      <w:rPr>
        <w:sz w:val="18"/>
        <w:szCs w:val="18"/>
        <w:spacing w:val="-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2" Type="http://schemas.openxmlformats.org/officeDocument/2006/relationships/fontTable" Target="fontTable.xml"/><Relationship Id="rId31" Type="http://schemas.openxmlformats.org/officeDocument/2006/relationships/styles" Target="styles.xml"/><Relationship Id="rId30" Type="http://schemas.openxmlformats.org/officeDocument/2006/relationships/settings" Target="settings.xml"/><Relationship Id="rId3" Type="http://schemas.openxmlformats.org/officeDocument/2006/relationships/footer" Target="footer2.xml"/><Relationship Id="rId29" Type="http://schemas.openxmlformats.org/officeDocument/2006/relationships/footer" Target="footer14.xml"/><Relationship Id="rId28" Type="http://schemas.openxmlformats.org/officeDocument/2006/relationships/image" Target="media/image15.jpeg"/><Relationship Id="rId27" Type="http://schemas.openxmlformats.org/officeDocument/2006/relationships/image" Target="media/image14.jpeg"/><Relationship Id="rId26" Type="http://schemas.openxmlformats.org/officeDocument/2006/relationships/image" Target="media/image13.jpeg"/><Relationship Id="rId25" Type="http://schemas.openxmlformats.org/officeDocument/2006/relationships/footer" Target="footer13.xml"/><Relationship Id="rId24" Type="http://schemas.openxmlformats.org/officeDocument/2006/relationships/image" Target="media/image12.jpeg"/><Relationship Id="rId23" Type="http://schemas.openxmlformats.org/officeDocument/2006/relationships/image" Target="media/image11.png"/><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image" Target="media/image1.jpeg"/><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2024-12-04T16:10:44Z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2024-12-04T16:10:55</vt:filetime>
  </property>
</Properties>
</file>