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53"/>
        <w:spacing w:before="71" w:line="225" w:lineRule="auto"/>
        <w:outlineLvl w:val="0"/>
        <w:rPr>
          <w:sz w:val="35"/>
          <w:szCs w:val="35"/>
        </w:rPr>
      </w:pPr>
      <w:r>
        <w:rPr>
          <w:sz w:val="35"/>
          <w:szCs w:val="35"/>
          <w:b/>
          <w:bCs/>
        </w:rPr>
        <w:t>2022</w:t>
      </w:r>
      <w:r>
        <w:rPr>
          <w:sz w:val="35"/>
          <w:szCs w:val="35"/>
          <w:spacing w:val="-68"/>
        </w:rPr>
        <w:t xml:space="preserve"> </w:t>
      </w:r>
      <w:r>
        <w:rPr>
          <w:sz w:val="35"/>
          <w:szCs w:val="35"/>
          <w:b/>
          <w:bCs/>
        </w:rPr>
        <w:t>年江苏公务员考试《行测》真题（</w:t>
      </w:r>
      <w:r>
        <w:rPr>
          <w:sz w:val="35"/>
          <w:szCs w:val="35"/>
        </w:rPr>
        <w:t xml:space="preserve"> </w:t>
      </w:r>
      <w:r>
        <w:rPr>
          <w:sz w:val="35"/>
          <w:szCs w:val="35"/>
          <w:b/>
          <w:bCs/>
          <w:spacing w:val="-1"/>
        </w:rPr>
        <w:t>B</w:t>
      </w:r>
      <w:r>
        <w:rPr>
          <w:sz w:val="35"/>
          <w:szCs w:val="35"/>
          <w:spacing w:val="-67"/>
        </w:rPr>
        <w:t xml:space="preserve"> </w:t>
      </w:r>
      <w:r>
        <w:rPr>
          <w:sz w:val="35"/>
          <w:szCs w:val="35"/>
          <w:b/>
          <w:bCs/>
          <w:spacing w:val="-1"/>
        </w:rPr>
        <w:t>类）</w:t>
      </w:r>
    </w:p>
    <w:p>
      <w:pPr>
        <w:pStyle w:val="BodyText"/>
        <w:ind w:left="3970"/>
        <w:spacing w:before="148" w:line="225" w:lineRule="auto"/>
        <w:outlineLvl w:val="0"/>
        <w:rPr>
          <w:sz w:val="35"/>
          <w:szCs w:val="35"/>
        </w:rPr>
      </w:pPr>
      <w:r>
        <w:rPr>
          <w:sz w:val="35"/>
          <w:szCs w:val="35"/>
          <w:spacing w:val="7"/>
        </w:rPr>
        <w:t>第一部分 常识判断</w:t>
      </w:r>
    </w:p>
    <w:p>
      <w:pPr>
        <w:pStyle w:val="BodyText"/>
        <w:ind w:left="222" w:right="275" w:hanging="205"/>
        <w:spacing w:before="287" w:line="268" w:lineRule="auto"/>
        <w:rPr/>
      </w:pPr>
      <w:r>
        <w:rPr/>
        <w:t>1.（单选题）党的十九届六中全会通过的《中</w:t>
      </w:r>
      <w:r>
        <w:rPr>
          <w:spacing w:val="-1"/>
        </w:rPr>
        <w:t>共中央关于党的百年奋斗重大成就和历史经验的决议》。在</w:t>
      </w:r>
      <w:r>
        <w:rPr/>
        <w:t xml:space="preserve"> </w:t>
      </w:r>
      <w:r>
        <w:rPr>
          <w:spacing w:val="-1"/>
        </w:rPr>
        <w:t>十九大报告“八个明确”的基础上，用“十个明确</w:t>
      </w:r>
      <w:r>
        <w:rPr>
          <w:spacing w:val="-76"/>
        </w:rPr>
        <w:t xml:space="preserve"> </w:t>
      </w:r>
      <w:r>
        <w:rPr>
          <w:spacing w:val="-1"/>
        </w:rPr>
        <w:t>”对习近平新时代中国特色社会主义思想的核心内容</w:t>
      </w:r>
      <w:r>
        <w:rPr/>
        <w:t xml:space="preserve"> </w:t>
      </w:r>
      <w:r>
        <w:rPr>
          <w:spacing w:val="-2"/>
        </w:rPr>
        <w:t>作了进一步概括，增加的两个“</w:t>
      </w:r>
      <w:r>
        <w:rPr>
          <w:spacing w:val="-74"/>
        </w:rPr>
        <w:t xml:space="preserve"> </w:t>
      </w:r>
      <w:r>
        <w:rPr>
          <w:spacing w:val="-2"/>
        </w:rPr>
        <w:t>明确”的主要内容是：</w:t>
      </w:r>
    </w:p>
    <w:p>
      <w:pPr>
        <w:pStyle w:val="BodyText"/>
        <w:ind w:left="220"/>
        <w:spacing w:before="33" w:line="218" w:lineRule="auto"/>
        <w:rPr/>
      </w:pPr>
      <w:r>
        <w:rPr>
          <w:spacing w:val="-1"/>
        </w:rPr>
        <w:t>①必须坚持和完善社会主义基本经济制度</w:t>
      </w:r>
    </w:p>
    <w:p>
      <w:pPr>
        <w:pStyle w:val="BodyText"/>
        <w:ind w:left="219"/>
        <w:spacing w:before="68" w:line="218" w:lineRule="auto"/>
        <w:rPr/>
      </w:pPr>
      <w:r>
        <w:rPr>
          <w:spacing w:val="-1"/>
        </w:rPr>
        <w:t>②坚持和发展中国特色社会主义的总任务</w:t>
      </w:r>
    </w:p>
    <w:p>
      <w:pPr>
        <w:pStyle w:val="BodyText"/>
        <w:ind w:left="219"/>
        <w:spacing w:before="72" w:line="218" w:lineRule="auto"/>
        <w:rPr/>
      </w:pPr>
      <w:r>
        <w:rPr>
          <w:spacing w:val="-1"/>
        </w:rPr>
        <w:t>③中国特色大国外交要推动构建人类命运共同体</w:t>
      </w:r>
    </w:p>
    <w:p>
      <w:pPr>
        <w:pStyle w:val="BodyText"/>
        <w:ind w:left="219"/>
        <w:spacing w:before="69" w:line="218" w:lineRule="auto"/>
        <w:rPr/>
      </w:pPr>
      <w:r>
        <w:rPr>
          <w:spacing w:val="-1"/>
        </w:rPr>
        <w:t>④全面从严治党的战略方针和新时代党的建设总要求</w:t>
      </w:r>
    </w:p>
    <w:p>
      <w:pPr>
        <w:pStyle w:val="BodyText"/>
        <w:ind w:left="253"/>
        <w:spacing w:before="40" w:line="218" w:lineRule="auto"/>
        <w:rPr/>
      </w:pPr>
      <w:r>
        <w:rPr>
          <w:spacing w:val="-1"/>
        </w:rPr>
        <w:t>A.①②</w:t>
      </w:r>
      <w:r>
        <w:rPr>
          <w:spacing w:val="3"/>
        </w:rPr>
        <w:t xml:space="preserve">                </w:t>
      </w:r>
      <w:r>
        <w:rPr>
          <w:spacing w:val="-1"/>
        </w:rPr>
        <w:t>B.②③</w:t>
      </w:r>
      <w:r>
        <w:rPr>
          <w:spacing w:val="4"/>
        </w:rPr>
        <w:t xml:space="preserve">                </w:t>
      </w:r>
      <w:r>
        <w:rPr>
          <w:spacing w:val="-1"/>
        </w:rPr>
        <w:t>C.①④</w:t>
      </w:r>
      <w:r>
        <w:rPr>
          <w:spacing w:val="4"/>
        </w:rPr>
        <w:t xml:space="preserve">                </w:t>
      </w:r>
      <w:r>
        <w:rPr>
          <w:spacing w:val="-1"/>
        </w:rPr>
        <w:t>D.③④</w:t>
      </w:r>
    </w:p>
    <w:p>
      <w:pPr>
        <w:pStyle w:val="BodyText"/>
        <w:ind w:left="3"/>
        <w:spacing w:before="110" w:line="219" w:lineRule="auto"/>
        <w:rPr/>
      </w:pPr>
      <w:r>
        <w:rPr/>
        <w:t>2.（单选题）习近平总书记在全国脱贫攻坚总结表彰大会上指出：“伟大事业</w:t>
      </w:r>
      <w:r>
        <w:rPr>
          <w:spacing w:val="-1"/>
        </w:rPr>
        <w:t>孕育伟大精神，伟大精神引</w:t>
      </w:r>
    </w:p>
    <w:p>
      <w:pPr>
        <w:pStyle w:val="BodyText"/>
        <w:ind w:left="221"/>
        <w:spacing w:before="70" w:line="220" w:lineRule="auto"/>
        <w:rPr/>
      </w:pPr>
      <w:r>
        <w:rPr>
          <w:spacing w:val="-3"/>
        </w:rPr>
        <w:t>领伟大事业。</w:t>
      </w:r>
      <w:r>
        <w:rPr>
          <w:spacing w:val="-62"/>
        </w:rPr>
        <w:t xml:space="preserve"> </w:t>
      </w:r>
      <w:r>
        <w:rPr>
          <w:spacing w:val="-3"/>
        </w:rPr>
        <w:t>”上述重要论断蕴含的哲理是：</w:t>
      </w:r>
    </w:p>
    <w:p>
      <w:pPr>
        <w:pStyle w:val="BodyText"/>
        <w:ind w:left="214"/>
        <w:spacing w:before="67" w:line="219" w:lineRule="auto"/>
        <w:rPr/>
      </w:pPr>
      <w:r>
        <w:rPr/>
        <w:t>A.本质是现象的根据，现象从特定方面表现事物</w:t>
      </w:r>
      <w:r>
        <w:rPr>
          <w:spacing w:val="-1"/>
        </w:rPr>
        <w:t>的本质</w:t>
      </w:r>
    </w:p>
    <w:p>
      <w:pPr>
        <w:pStyle w:val="BodyText"/>
        <w:ind w:left="216"/>
        <w:spacing w:before="70" w:line="221" w:lineRule="auto"/>
        <w:rPr/>
      </w:pPr>
      <w:r>
        <w:rPr/>
        <w:t>B.质变是量变的必然结果，质变体现和巩固</w:t>
      </w:r>
      <w:r>
        <w:rPr>
          <w:spacing w:val="-1"/>
        </w:rPr>
        <w:t>量变的成果</w:t>
      </w:r>
    </w:p>
    <w:p>
      <w:pPr>
        <w:pStyle w:val="BodyText"/>
        <w:ind w:left="217" w:right="4677" w:firstLine="2"/>
        <w:spacing w:before="65" w:line="265" w:lineRule="auto"/>
        <w:rPr/>
      </w:pPr>
      <w:r>
        <w:rPr>
          <w:spacing w:val="-1"/>
        </w:rPr>
        <w:t>C.内容是事物存在的基础，形式对事物的内容具有反作用</w:t>
      </w:r>
      <w:r>
        <w:rPr>
          <w:spacing w:val="16"/>
        </w:rPr>
        <w:t xml:space="preserve"> </w:t>
      </w:r>
      <w:r>
        <w:rPr/>
        <w:t>D.实践是认识发生和发展的基础，认识对</w:t>
      </w:r>
      <w:r>
        <w:rPr>
          <w:spacing w:val="-1"/>
        </w:rPr>
        <w:t>实践有指导作用</w:t>
      </w:r>
    </w:p>
    <w:p>
      <w:pPr>
        <w:pStyle w:val="BodyText"/>
        <w:ind w:left="220" w:right="275" w:hanging="215"/>
        <w:spacing w:before="29" w:line="264" w:lineRule="auto"/>
        <w:rPr/>
      </w:pPr>
      <w:r>
        <w:rPr/>
        <w:t>3.（单选题）习近平总书记指出：“法律是准绳，任何时候都必须遵循；</w:t>
      </w:r>
      <w:r>
        <w:rPr>
          <w:spacing w:val="-1"/>
        </w:rPr>
        <w:t>道德是基石，任何时候都不可忽</w:t>
      </w:r>
      <w:r>
        <w:rPr/>
        <w:t xml:space="preserve"> </w:t>
      </w:r>
      <w:r>
        <w:rPr>
          <w:spacing w:val="-2"/>
        </w:rPr>
        <w:t>视。</w:t>
      </w:r>
      <w:r>
        <w:rPr>
          <w:spacing w:val="-66"/>
        </w:rPr>
        <w:t xml:space="preserve"> </w:t>
      </w:r>
      <w:r>
        <w:rPr>
          <w:spacing w:val="-2"/>
        </w:rPr>
        <w:t>”下列古语与习近平总书记这句话的内涵相契合的是：</w:t>
      </w:r>
    </w:p>
    <w:p>
      <w:pPr>
        <w:pStyle w:val="BodyText"/>
        <w:ind w:left="253"/>
        <w:spacing w:before="2" w:line="220" w:lineRule="auto"/>
        <w:rPr/>
      </w:pPr>
      <w:r>
        <w:rPr/>
        <w:t>A.德明而易从，法约而易行                     B.观时而制法，因事而</w:t>
      </w:r>
      <w:r>
        <w:rPr>
          <w:spacing w:val="-1"/>
        </w:rPr>
        <w:t>制礼</w:t>
      </w:r>
    </w:p>
    <w:p>
      <w:pPr>
        <w:pStyle w:val="BodyText"/>
        <w:ind w:left="258"/>
        <w:spacing w:before="38" w:line="219" w:lineRule="auto"/>
        <w:rPr/>
      </w:pPr>
      <w:r>
        <w:rPr/>
        <w:t>C.法度行则国治，私意行则国乱                 D.德礼为政教之本，</w:t>
      </w:r>
      <w:r>
        <w:rPr>
          <w:spacing w:val="-1"/>
        </w:rPr>
        <w:t>刑罚为政教之用</w:t>
      </w:r>
    </w:p>
    <w:p>
      <w:pPr>
        <w:pStyle w:val="BodyText"/>
        <w:ind w:left="238" w:right="276" w:hanging="239"/>
        <w:spacing w:before="108" w:line="265" w:lineRule="auto"/>
        <w:rPr/>
      </w:pPr>
      <w:r>
        <w:rPr/>
        <w:t>4.（单选题）我国要坚持以人民为中心的发展思想，在高质量发展中促进共同富裕。下</w:t>
      </w:r>
      <w:r>
        <w:rPr>
          <w:spacing w:val="-1"/>
        </w:rPr>
        <w:t>列对我国共同富裕</w:t>
      </w:r>
      <w:r>
        <w:rPr/>
        <w:t xml:space="preserve"> </w:t>
      </w:r>
      <w:r>
        <w:rPr>
          <w:spacing w:val="-4"/>
        </w:rPr>
        <w:t>的理解正确的是：</w:t>
      </w:r>
    </w:p>
    <w:p>
      <w:pPr>
        <w:pStyle w:val="BodyText"/>
        <w:ind w:left="253"/>
        <w:spacing w:line="220" w:lineRule="auto"/>
        <w:rPr/>
      </w:pPr>
      <w:r>
        <w:rPr/>
        <w:t>A.全体人民共同富裕是一个总体概念             B.共同富裕是人民群众的物质生</w:t>
      </w:r>
      <w:r>
        <w:rPr>
          <w:spacing w:val="-1"/>
        </w:rPr>
        <w:t>活富裕</w:t>
      </w:r>
    </w:p>
    <w:p>
      <w:pPr>
        <w:pStyle w:val="BodyText"/>
        <w:ind w:left="258"/>
        <w:spacing w:before="38" w:line="219" w:lineRule="auto"/>
        <w:rPr/>
      </w:pPr>
      <w:r>
        <w:rPr/>
        <w:t>C.共同富裕主要通过第三次分配来实现     </w:t>
      </w:r>
      <w:r>
        <w:rPr>
          <w:spacing w:val="-1"/>
        </w:rPr>
        <w:t xml:space="preserve">      D.共同富裕的目标将在</w:t>
      </w:r>
      <w:r>
        <w:rPr>
          <w:spacing w:val="-44"/>
        </w:rPr>
        <w:t xml:space="preserve"> </w:t>
      </w:r>
      <w:r>
        <w:rPr>
          <w:spacing w:val="-1"/>
        </w:rPr>
        <w:t>2035</w:t>
      </w:r>
      <w:r>
        <w:rPr>
          <w:spacing w:val="-45"/>
        </w:rPr>
        <w:t xml:space="preserve"> </w:t>
      </w:r>
      <w:r>
        <w:rPr>
          <w:spacing w:val="-1"/>
        </w:rPr>
        <w:t>年基本实现</w:t>
      </w:r>
    </w:p>
    <w:p>
      <w:pPr>
        <w:pStyle w:val="BodyText"/>
        <w:ind w:left="223" w:right="220" w:hanging="218"/>
        <w:spacing w:before="109" w:line="262" w:lineRule="auto"/>
        <w:rPr/>
      </w:pPr>
      <w:r>
        <w:rPr>
          <w:spacing w:val="-1"/>
        </w:rPr>
        <w:t>5.（单选题）2021</w:t>
      </w:r>
      <w:r>
        <w:rPr>
          <w:spacing w:val="-43"/>
        </w:rPr>
        <w:t xml:space="preserve"> </w:t>
      </w:r>
      <w:r>
        <w:rPr>
          <w:spacing w:val="-1"/>
        </w:rPr>
        <w:t>年</w:t>
      </w:r>
      <w:r>
        <w:rPr>
          <w:spacing w:val="-46"/>
        </w:rPr>
        <w:t xml:space="preserve"> </w:t>
      </w:r>
      <w:r>
        <w:rPr>
          <w:spacing w:val="-1"/>
        </w:rPr>
        <w:t>8</w:t>
      </w:r>
      <w:r>
        <w:rPr>
          <w:spacing w:val="-41"/>
        </w:rPr>
        <w:t xml:space="preserve"> </w:t>
      </w:r>
      <w:r>
        <w:rPr>
          <w:spacing w:val="-1"/>
        </w:rPr>
        <w:t>月，第十三届全国人大常委会通过的《中华人民共和国个人信息保护法》，奠定了</w:t>
      </w:r>
      <w:r>
        <w:rPr/>
        <w:t xml:space="preserve"> </w:t>
      </w:r>
      <w:r>
        <w:rPr/>
        <w:t>我国网络社会和数字经济的法律之基，根据该法规定，下列不</w:t>
      </w:r>
      <w:r>
        <w:rPr>
          <w:spacing w:val="-1"/>
        </w:rPr>
        <w:t>属于敏感个人信息的是：</w:t>
      </w:r>
    </w:p>
    <w:p>
      <w:pPr>
        <w:pStyle w:val="BodyText"/>
        <w:ind w:left="253"/>
        <w:spacing w:before="4" w:line="220" w:lineRule="auto"/>
        <w:rPr/>
      </w:pPr>
      <w:r>
        <w:rPr>
          <w:spacing w:val="-1"/>
        </w:rPr>
        <w:t>A.生物识别</w:t>
      </w:r>
      <w:r>
        <w:rPr>
          <w:spacing w:val="5"/>
        </w:rPr>
        <w:t xml:space="preserve">            </w:t>
      </w:r>
      <w:r>
        <w:rPr>
          <w:spacing w:val="-1"/>
        </w:rPr>
        <w:t>B.特定身份</w:t>
      </w:r>
      <w:r>
        <w:rPr>
          <w:spacing w:val="5"/>
        </w:rPr>
        <w:t xml:space="preserve">            </w:t>
      </w:r>
      <w:r>
        <w:rPr>
          <w:spacing w:val="-1"/>
        </w:rPr>
        <w:t>C.文化程度</w:t>
      </w:r>
      <w:r>
        <w:rPr>
          <w:spacing w:val="5"/>
        </w:rPr>
        <w:t xml:space="preserve">            </w:t>
      </w:r>
      <w:r>
        <w:rPr>
          <w:spacing w:val="-1"/>
        </w:rPr>
        <w:t>D.医疗健康</w:t>
      </w:r>
    </w:p>
    <w:p>
      <w:pPr>
        <w:pStyle w:val="BodyText"/>
        <w:ind w:left="240" w:right="276" w:hanging="238"/>
        <w:spacing w:before="106" w:line="265" w:lineRule="auto"/>
        <w:rPr/>
      </w:pPr>
      <w:r>
        <w:rPr/>
        <w:t>6.（单选题）近年来我国基础研究和原始创新取得重要进展，战略高技术领域实</w:t>
      </w:r>
      <w:r>
        <w:rPr>
          <w:spacing w:val="-1"/>
        </w:rPr>
        <w:t>现新跨越。下列属于实现</w:t>
      </w:r>
      <w:r>
        <w:rPr/>
        <w:t xml:space="preserve"> </w:t>
      </w:r>
      <w:r>
        <w:rPr>
          <w:spacing w:val="-2"/>
        </w:rPr>
        <w:t>了战略高技术新跨越的成就是：</w:t>
      </w:r>
    </w:p>
    <w:p>
      <w:pPr>
        <w:pStyle w:val="BodyText"/>
        <w:ind w:left="214"/>
        <w:spacing w:before="30" w:line="219" w:lineRule="auto"/>
        <w:rPr/>
      </w:pPr>
      <w:r>
        <w:rPr>
          <w:spacing w:val="-2"/>
        </w:rPr>
        <w:t>A.“嫦娥五号</w:t>
      </w:r>
      <w:r>
        <w:rPr>
          <w:spacing w:val="-67"/>
        </w:rPr>
        <w:t xml:space="preserve"> </w:t>
      </w:r>
      <w:r>
        <w:rPr>
          <w:spacing w:val="-2"/>
        </w:rPr>
        <w:t>”月球探测器实现地外天体采样返回</w:t>
      </w:r>
    </w:p>
    <w:p>
      <w:pPr>
        <w:pStyle w:val="BodyText"/>
        <w:ind w:left="216"/>
        <w:spacing w:before="70" w:line="219" w:lineRule="auto"/>
        <w:rPr/>
      </w:pPr>
      <w:r>
        <w:rPr>
          <w:spacing w:val="-2"/>
        </w:rPr>
        <w:t>B.76</w:t>
      </w:r>
      <w:r>
        <w:rPr>
          <w:spacing w:val="-40"/>
        </w:rPr>
        <w:t xml:space="preserve"> </w:t>
      </w:r>
      <w:r>
        <w:rPr>
          <w:spacing w:val="-2"/>
        </w:rPr>
        <w:t>个光子的量子计算原型机“九章</w:t>
      </w:r>
      <w:r>
        <w:rPr>
          <w:spacing w:val="-84"/>
        </w:rPr>
        <w:t xml:space="preserve"> </w:t>
      </w:r>
      <w:r>
        <w:rPr>
          <w:spacing w:val="-2"/>
        </w:rPr>
        <w:t>”成功问世</w:t>
      </w:r>
    </w:p>
    <w:p>
      <w:pPr>
        <w:pStyle w:val="BodyText"/>
        <w:ind w:left="219"/>
        <w:spacing w:before="68" w:line="220" w:lineRule="auto"/>
        <w:rPr/>
      </w:pPr>
      <w:r>
        <w:rPr>
          <w:spacing w:val="-1"/>
        </w:rPr>
        <w:t>C.“慧眼号</w:t>
      </w:r>
      <w:r>
        <w:rPr>
          <w:spacing w:val="-81"/>
        </w:rPr>
        <w:t xml:space="preserve"> </w:t>
      </w:r>
      <w:r>
        <w:rPr>
          <w:spacing w:val="-1"/>
        </w:rPr>
        <w:t>”硬射线调制望远镜直接测量到</w:t>
      </w:r>
      <w:r>
        <w:rPr>
          <w:spacing w:val="-2"/>
        </w:rPr>
        <w:t>迄今宇宙最强磁场</w:t>
      </w:r>
    </w:p>
    <w:p>
      <w:pPr>
        <w:pStyle w:val="BodyText"/>
        <w:ind w:left="217"/>
        <w:spacing w:before="69" w:line="219" w:lineRule="auto"/>
        <w:rPr/>
      </w:pPr>
      <w:r>
        <w:rPr>
          <w:spacing w:val="-1"/>
        </w:rPr>
        <w:t>D.“墨子号</w:t>
      </w:r>
      <w:r>
        <w:rPr>
          <w:spacing w:val="-81"/>
        </w:rPr>
        <w:t xml:space="preserve"> </w:t>
      </w:r>
      <w:r>
        <w:rPr>
          <w:spacing w:val="-1"/>
        </w:rPr>
        <w:t>”量子科学实验卫星实现无中继千公里级量子密</w:t>
      </w:r>
      <w:r>
        <w:rPr>
          <w:spacing w:val="-2"/>
        </w:rPr>
        <w:t>钥分发</w:t>
      </w:r>
    </w:p>
    <w:p>
      <w:pPr>
        <w:pStyle w:val="BodyText"/>
        <w:ind w:left="225" w:hanging="219"/>
        <w:spacing w:before="66" w:line="265" w:lineRule="auto"/>
        <w:rPr/>
      </w:pPr>
      <w:r>
        <w:rPr>
          <w:spacing w:val="-2"/>
        </w:rPr>
        <w:t>7.（单选题）2021</w:t>
      </w:r>
      <w:r>
        <w:rPr>
          <w:spacing w:val="-48"/>
        </w:rPr>
        <w:t xml:space="preserve"> </w:t>
      </w:r>
      <w:r>
        <w:rPr>
          <w:spacing w:val="-2"/>
        </w:rPr>
        <w:t>年</w:t>
      </w:r>
      <w:r>
        <w:rPr>
          <w:spacing w:val="-30"/>
        </w:rPr>
        <w:t xml:space="preserve"> </w:t>
      </w:r>
      <w:r>
        <w:rPr>
          <w:spacing w:val="-2"/>
        </w:rPr>
        <w:t>10</w:t>
      </w:r>
      <w:r>
        <w:rPr>
          <w:spacing w:val="-44"/>
        </w:rPr>
        <w:t xml:space="preserve"> </w:t>
      </w:r>
      <w:r>
        <w:rPr>
          <w:spacing w:val="-2"/>
        </w:rPr>
        <w:t>月</w:t>
      </w:r>
      <w:r>
        <w:rPr>
          <w:spacing w:val="-30"/>
        </w:rPr>
        <w:t xml:space="preserve"> </w:t>
      </w:r>
      <w:r>
        <w:rPr>
          <w:spacing w:val="-2"/>
        </w:rPr>
        <w:t>16 日</w:t>
      </w:r>
      <w:r>
        <w:rPr>
          <w:spacing w:val="-3"/>
        </w:rPr>
        <w:t>，我国神舟十三号载人航天飞船发射成功，翟志刚、王亚平、叶光富三名航</w:t>
      </w:r>
      <w:r>
        <w:rPr/>
        <w:t xml:space="preserve"> </w:t>
      </w:r>
      <w:r>
        <w:rPr/>
        <w:t>天员执行此次飞行任务，按照计划他们将在天和核心舱驻留半年，按照计</w:t>
      </w:r>
      <w:r>
        <w:rPr>
          <w:spacing w:val="-1"/>
        </w:rPr>
        <w:t>划，他们回到地面后即将迎来</w:t>
      </w:r>
    </w:p>
    <w:p>
      <w:pPr>
        <w:pStyle w:val="BodyText"/>
        <w:ind w:left="239"/>
        <w:spacing w:before="30" w:line="220" w:lineRule="auto"/>
        <w:rPr/>
      </w:pPr>
      <w:r>
        <w:rPr>
          <w:spacing w:val="-4"/>
        </w:rPr>
        <w:t>的首个节气是：</w:t>
      </w:r>
    </w:p>
    <w:p>
      <w:pPr>
        <w:pStyle w:val="BodyText"/>
        <w:ind w:left="253"/>
        <w:spacing w:before="38" w:line="220" w:lineRule="auto"/>
        <w:rPr/>
      </w:pPr>
      <w:r>
        <w:rPr>
          <w:spacing w:val="-1"/>
        </w:rPr>
        <w:t>A.雨水</w:t>
      </w:r>
      <w:r>
        <w:rPr>
          <w:spacing w:val="3"/>
        </w:rPr>
        <w:t xml:space="preserve">                </w:t>
      </w:r>
      <w:r>
        <w:rPr>
          <w:spacing w:val="-1"/>
        </w:rPr>
        <w:t>B.惊蛰</w:t>
      </w:r>
      <w:r>
        <w:rPr>
          <w:spacing w:val="4"/>
        </w:rPr>
        <w:t xml:space="preserve">                </w:t>
      </w:r>
      <w:r>
        <w:rPr>
          <w:spacing w:val="-1"/>
        </w:rPr>
        <w:t>C.谷雨</w:t>
      </w:r>
      <w:r>
        <w:rPr>
          <w:spacing w:val="4"/>
        </w:rPr>
        <w:t xml:space="preserve">                </w:t>
      </w:r>
      <w:r>
        <w:rPr>
          <w:spacing w:val="-1"/>
        </w:rPr>
        <w:t>D.小满</w:t>
      </w:r>
    </w:p>
    <w:p>
      <w:pPr>
        <w:pStyle w:val="BodyText"/>
        <w:ind w:left="220" w:right="494" w:hanging="219"/>
        <w:spacing w:before="111" w:line="262" w:lineRule="auto"/>
        <w:rPr/>
      </w:pPr>
      <w:r>
        <w:rPr/>
        <w:t>8.（单选题）春节燃放烟花爆竹，是我国的传统习俗，近年来，不少地方出台文件</w:t>
      </w:r>
      <w:r>
        <w:rPr>
          <w:spacing w:val="-1"/>
        </w:rPr>
        <w:t>，管控烟花爆竹的燃</w:t>
      </w:r>
      <w:r>
        <w:rPr/>
        <w:t xml:space="preserve"> </w:t>
      </w:r>
      <w:r>
        <w:rPr>
          <w:spacing w:val="-1"/>
        </w:rPr>
        <w:t>放，但违规燃放仍屡禁不止。对此，下列说法正确的是：</w:t>
      </w:r>
    </w:p>
    <w:p>
      <w:pPr>
        <w:pStyle w:val="BodyText"/>
        <w:ind w:left="253"/>
        <w:spacing w:before="3" w:line="220" w:lineRule="auto"/>
        <w:rPr/>
      </w:pPr>
      <w:r>
        <w:rPr/>
        <w:t>A.历史悠久的习俗凝聚了民众的正确信念         B.法律的运行效果受到习俗的影响与</w:t>
      </w:r>
      <w:r>
        <w:rPr>
          <w:spacing w:val="-1"/>
        </w:rPr>
        <w:t>制约</w:t>
      </w:r>
    </w:p>
    <w:p>
      <w:pPr>
        <w:pStyle w:val="BodyText"/>
        <w:ind w:left="258"/>
        <w:spacing w:before="38" w:line="220" w:lineRule="auto"/>
        <w:rPr/>
      </w:pPr>
      <w:r>
        <w:rPr/>
        <w:t>C.习俗具有高度稳定性，法律无法改变习俗       D.习俗通过道德教化来改变</w:t>
      </w:r>
      <w:r>
        <w:rPr>
          <w:spacing w:val="-1"/>
        </w:rPr>
        <w:t>，不受法律调整</w:t>
      </w:r>
    </w:p>
    <w:p>
      <w:pPr>
        <w:pStyle w:val="BodyText"/>
        <w:ind w:left="320" w:right="112" w:hanging="319"/>
        <w:spacing w:before="106" w:line="209" w:lineRule="auto"/>
        <w:rPr/>
      </w:pPr>
      <w:r>
        <w:rPr>
          <w:spacing w:val="-2"/>
        </w:rPr>
        <w:t>9.（单选题）王某因殴打他人被处行政拘留</w:t>
      </w:r>
      <w:r>
        <w:rPr>
          <w:spacing w:val="-38"/>
        </w:rPr>
        <w:t xml:space="preserve"> </w:t>
      </w:r>
      <w:r>
        <w:rPr>
          <w:spacing w:val="-2"/>
        </w:rPr>
        <w:t>5 日。王某已离异，4</w:t>
      </w:r>
      <w:r>
        <w:rPr>
          <w:spacing w:val="-41"/>
        </w:rPr>
        <w:t xml:space="preserve"> </w:t>
      </w:r>
      <w:r>
        <w:rPr>
          <w:spacing w:val="-2"/>
        </w:rPr>
        <w:t>岁女儿在外地。对此，公安机关恰当的做</w:t>
      </w:r>
      <w:r>
        <w:rPr/>
        <w:t xml:space="preserve"> </w:t>
      </w:r>
      <w:r>
        <w:rPr>
          <w:spacing w:val="-3"/>
        </w:rPr>
        <w:t>法是：</w:t>
      </w:r>
    </w:p>
    <w:p>
      <w:pPr>
        <w:pStyle w:val="BodyText"/>
        <w:ind w:left="354"/>
        <w:spacing w:before="34" w:line="220" w:lineRule="auto"/>
        <w:rPr/>
      </w:pPr>
      <w:r>
        <w:rPr/>
        <w:t>A.将行政拘留换处罚为罚款                     B.停止执行行政拘</w:t>
      </w:r>
      <w:r>
        <w:rPr>
          <w:spacing w:val="-1"/>
        </w:rPr>
        <w:t>留处罚</w:t>
      </w:r>
    </w:p>
    <w:p>
      <w:pPr>
        <w:pStyle w:val="BodyText"/>
        <w:ind w:left="359"/>
        <w:spacing w:before="38" w:line="220" w:lineRule="auto"/>
        <w:rPr/>
      </w:pPr>
      <w:r>
        <w:rPr/>
        <w:t>C.将王某的女儿接到拘留场所便于王某照看       D.为王某女儿安排必要的临</w:t>
      </w:r>
      <w:r>
        <w:rPr>
          <w:spacing w:val="-1"/>
        </w:rPr>
        <w:t>时生活照料措施</w:t>
      </w:r>
    </w:p>
    <w:p>
      <w:pPr>
        <w:spacing w:line="220" w:lineRule="auto"/>
        <w:sectPr>
          <w:footerReference w:type="default" r:id="rId1"/>
          <w:pgSz w:w="11900" w:h="16840"/>
          <w:pgMar w:top="293" w:right="783" w:bottom="899" w:left="727" w:header="0" w:footer="685" w:gutter="0"/>
        </w:sectPr>
        <w:rPr/>
      </w:pPr>
    </w:p>
    <w:p>
      <w:pPr>
        <w:pStyle w:val="BodyText"/>
        <w:spacing w:before="44" w:line="219" w:lineRule="auto"/>
        <w:rPr/>
      </w:pPr>
      <w:r>
        <w:rPr>
          <w:spacing w:val="-1"/>
        </w:rPr>
        <w:t>10.（单选题）下列行政执法文书部分内容的表述，符合《行政处罚法》等法律规定的是：</w:t>
      </w:r>
    </w:p>
    <w:p>
      <w:pPr>
        <w:pStyle w:val="BodyText"/>
        <w:ind w:left="296" w:right="3081" w:hanging="1"/>
        <w:spacing w:before="66" w:line="268" w:lineRule="auto"/>
        <w:jc w:val="both"/>
        <w:rPr/>
      </w:pPr>
      <w:r>
        <w:rPr>
          <w:spacing w:val="3"/>
        </w:rPr>
        <w:t>A.某非法运营案件处罚决定书的违法事实：“非法经营客运出租汽车”</w:t>
      </w:r>
      <w:r>
        <w:rPr>
          <w:spacing w:val="12"/>
        </w:rPr>
        <w:t xml:space="preserve"> </w:t>
      </w:r>
      <w:r>
        <w:rPr>
          <w:spacing w:val="2"/>
        </w:rPr>
        <w:t>B.某治安行政案件的物品扣押清单：“宝马</w:t>
      </w:r>
      <w:r>
        <w:rPr>
          <w:spacing w:val="-45"/>
        </w:rPr>
        <w:t xml:space="preserve"> </w:t>
      </w:r>
      <w:r>
        <w:rPr>
          <w:spacing w:val="1"/>
        </w:rPr>
        <w:t>3</w:t>
      </w:r>
      <w:r>
        <w:rPr>
          <w:spacing w:val="-42"/>
        </w:rPr>
        <w:t xml:space="preserve"> </w:t>
      </w:r>
      <w:r>
        <w:rPr>
          <w:spacing w:val="1"/>
        </w:rPr>
        <w:t>系（320）小轿车一辆</w:t>
      </w:r>
      <w:r>
        <w:rPr>
          <w:spacing w:val="-80"/>
        </w:rPr>
        <w:t xml:space="preserve"> </w:t>
      </w:r>
      <w:r>
        <w:rPr>
          <w:spacing w:val="1"/>
        </w:rPr>
        <w:t>”</w:t>
      </w:r>
      <w:r>
        <w:rPr/>
        <w:t xml:space="preserve">  </w:t>
      </w:r>
      <w:r>
        <w:rPr>
          <w:spacing w:val="1"/>
        </w:rPr>
        <w:t>C.某交通事故认定书的事故地点：“312</w:t>
      </w:r>
      <w:r>
        <w:rPr>
          <w:spacing w:val="-27"/>
        </w:rPr>
        <w:t xml:space="preserve"> </w:t>
      </w:r>
      <w:r>
        <w:rPr>
          <w:spacing w:val="1"/>
        </w:rPr>
        <w:t>国道南</w:t>
      </w:r>
      <w:r>
        <w:rPr/>
        <w:t>京方向</w:t>
      </w:r>
      <w:r>
        <w:rPr>
          <w:spacing w:val="-43"/>
        </w:rPr>
        <w:t xml:space="preserve"> </w:t>
      </w:r>
      <w:r>
        <w:rPr/>
        <w:t>286</w:t>
      </w:r>
      <w:r>
        <w:rPr>
          <w:spacing w:val="-40"/>
        </w:rPr>
        <w:t xml:space="preserve"> </w:t>
      </w:r>
      <w:r>
        <w:rPr/>
        <w:t>公里处</w:t>
      </w:r>
      <w:r>
        <w:rPr>
          <w:spacing w:val="-81"/>
        </w:rPr>
        <w:t xml:space="preserve"> </w:t>
      </w:r>
      <w:r>
        <w:rPr/>
        <w:t>”</w:t>
      </w:r>
    </w:p>
    <w:p>
      <w:pPr>
        <w:pStyle w:val="BodyText"/>
        <w:ind w:left="298"/>
        <w:spacing w:before="33" w:line="219" w:lineRule="auto"/>
        <w:rPr/>
      </w:pPr>
      <w:r>
        <w:rPr>
          <w:spacing w:val="3"/>
        </w:rPr>
        <w:t>D.某广告违法案件处罚决定书的法律依据：“依据《广告法》相关规定”</w:t>
      </w:r>
    </w:p>
    <w:p>
      <w:pPr>
        <w:pStyle w:val="BodyText"/>
        <w:ind w:left="302" w:right="160" w:hanging="302"/>
        <w:spacing w:before="68" w:line="268" w:lineRule="auto"/>
        <w:rPr/>
      </w:pPr>
      <w:r>
        <w:rPr>
          <w:spacing w:val="-1"/>
        </w:rPr>
        <w:t>11.（单选题）陈某眼镜店张贴有“验光费</w:t>
      </w:r>
      <w:r>
        <w:rPr>
          <w:spacing w:val="-42"/>
        </w:rPr>
        <w:t xml:space="preserve"> </w:t>
      </w:r>
      <w:r>
        <w:rPr>
          <w:spacing w:val="-2"/>
        </w:rPr>
        <w:t>30</w:t>
      </w:r>
      <w:r>
        <w:rPr>
          <w:spacing w:val="-47"/>
        </w:rPr>
        <w:t xml:space="preserve"> </w:t>
      </w:r>
      <w:r>
        <w:rPr>
          <w:spacing w:val="-2"/>
        </w:rPr>
        <w:t>元，配镜验光免费</w:t>
      </w:r>
      <w:r>
        <w:rPr>
          <w:spacing w:val="-81"/>
        </w:rPr>
        <w:t xml:space="preserve"> </w:t>
      </w:r>
      <w:r>
        <w:rPr>
          <w:spacing w:val="-2"/>
        </w:rPr>
        <w:t>”的告示。李某验光后没有配镜，就应否</w:t>
      </w:r>
      <w:r>
        <w:rPr/>
        <w:t xml:space="preserve"> </w:t>
      </w:r>
      <w:r>
        <w:rPr>
          <w:spacing w:val="-1"/>
        </w:rPr>
        <w:t>付费与陈某发生争执，但最终还是付了款。李某忿忿不平，在多个微信群称</w:t>
      </w:r>
      <w:r>
        <w:rPr>
          <w:spacing w:val="-2"/>
        </w:rPr>
        <w:t>陈某的眼镜店是“黑店”，</w:t>
      </w:r>
      <w:r>
        <w:rPr/>
        <w:t xml:space="preserve"> </w:t>
      </w:r>
      <w:r>
        <w:rPr>
          <w:spacing w:val="-1"/>
        </w:rPr>
        <w:t>王某将微信截图转发到朋友圈。对此，下列说法正确的是：</w:t>
      </w:r>
    </w:p>
    <w:p>
      <w:pPr>
        <w:pStyle w:val="BodyText"/>
        <w:ind w:left="336"/>
        <w:spacing w:before="2" w:line="219" w:lineRule="auto"/>
        <w:rPr/>
      </w:pPr>
      <w:r>
        <w:rPr/>
        <w:t>A.李某的行为侵害了眼镜店的名誉权             B.王某转发朋友圈的行为不构成</w:t>
      </w:r>
      <w:r>
        <w:rPr>
          <w:spacing w:val="-1"/>
        </w:rPr>
        <w:t>侵权</w:t>
      </w:r>
    </w:p>
    <w:p>
      <w:pPr>
        <w:pStyle w:val="BodyText"/>
        <w:ind w:left="341"/>
        <w:spacing w:before="38" w:line="219" w:lineRule="auto"/>
        <w:rPr/>
      </w:pPr>
      <w:r>
        <w:rPr/>
        <w:t>C.李某有权以重大误解为由，请求返还验光费     D.陈某眼镜店的告示显失公平，</w:t>
      </w:r>
      <w:r>
        <w:rPr>
          <w:spacing w:val="-1"/>
        </w:rPr>
        <w:t>不具有法律效力</w:t>
      </w:r>
    </w:p>
    <w:p>
      <w:pPr>
        <w:pStyle w:val="BodyText"/>
        <w:ind w:left="307" w:right="321" w:hanging="307"/>
        <w:spacing w:before="108" w:line="265" w:lineRule="auto"/>
        <w:rPr/>
      </w:pPr>
      <w:r>
        <w:rPr/>
        <w:t>12.（单选题）甲从乙网店购买葡萄酒，指定</w:t>
      </w:r>
      <w:r>
        <w:rPr>
          <w:spacing w:val="-1"/>
        </w:rPr>
        <w:t>丙为收货人，乙网点将酒交给丁公司运输，丙收到货时发现</w:t>
      </w:r>
      <w:r>
        <w:rPr/>
        <w:t xml:space="preserve"> </w:t>
      </w:r>
      <w:r>
        <w:rPr/>
        <w:t>酒瓶有破裂，经核实是运输不当所致，关于葡萄</w:t>
      </w:r>
      <w:r>
        <w:rPr>
          <w:spacing w:val="-1"/>
        </w:rPr>
        <w:t>酒的损失，下列说法正确的是：</w:t>
      </w:r>
    </w:p>
    <w:p>
      <w:pPr>
        <w:pStyle w:val="BodyText"/>
        <w:ind w:left="336"/>
        <w:spacing w:before="1" w:line="220" w:lineRule="auto"/>
        <w:rPr/>
      </w:pPr>
      <w:r>
        <w:rPr/>
        <w:t>A.甲有权要求丁公司赔偿                       B.乙网店有权要求丁公司</w:t>
      </w:r>
      <w:r>
        <w:rPr>
          <w:spacing w:val="-1"/>
        </w:rPr>
        <w:t>赔偿</w:t>
      </w:r>
    </w:p>
    <w:p>
      <w:pPr>
        <w:pStyle w:val="BodyText"/>
        <w:ind w:left="341"/>
        <w:spacing w:before="38" w:line="220" w:lineRule="auto"/>
        <w:rPr/>
      </w:pPr>
      <w:r>
        <w:rPr/>
        <w:t>C.丙有权要求乙网店赔偿                       D.丙有</w:t>
      </w:r>
      <w:r>
        <w:rPr>
          <w:spacing w:val="-1"/>
        </w:rPr>
        <w:t>权要求丁公司赔偿</w:t>
      </w:r>
    </w:p>
    <w:p>
      <w:pPr>
        <w:pStyle w:val="BodyText"/>
        <w:ind w:left="307" w:right="321" w:hanging="307"/>
        <w:spacing w:before="108" w:line="262" w:lineRule="auto"/>
        <w:rPr/>
      </w:pPr>
      <w:r>
        <w:rPr/>
        <w:t>13.（单选题）因家中失窃，谢某在楼道里安</w:t>
      </w:r>
      <w:r>
        <w:rPr>
          <w:spacing w:val="-1"/>
        </w:rPr>
        <w:t>装了摄像头，该摄像头能拍摄到邻居胡女士家的大门，胡女</w:t>
      </w:r>
      <w:r>
        <w:rPr/>
        <w:t xml:space="preserve"> </w:t>
      </w:r>
      <w:r>
        <w:rPr/>
        <w:t>士为此要求拆除，遭拒后，便将摄像头碰坏。</w:t>
      </w:r>
      <w:r>
        <w:rPr>
          <w:spacing w:val="-1"/>
        </w:rPr>
        <w:t>对此，下列说法不正确的是：</w:t>
      </w:r>
    </w:p>
    <w:p>
      <w:pPr>
        <w:pStyle w:val="BodyText"/>
        <w:ind w:left="336"/>
        <w:spacing w:before="4" w:line="219" w:lineRule="auto"/>
        <w:rPr/>
      </w:pPr>
      <w:r>
        <w:rPr/>
        <w:t>A.谢某安装摄像头无须经小区业主委员会同意     B.谢某的行为侵害了胡女士的隐</w:t>
      </w:r>
      <w:r>
        <w:rPr>
          <w:spacing w:val="-1"/>
        </w:rPr>
        <w:t>私权</w:t>
      </w:r>
    </w:p>
    <w:p>
      <w:pPr>
        <w:pStyle w:val="BodyText"/>
        <w:ind w:left="341"/>
        <w:spacing w:before="38" w:line="220" w:lineRule="auto"/>
        <w:rPr/>
      </w:pPr>
      <w:r>
        <w:rPr/>
        <w:t>C.小区物业服务公司有权直接强行拆除摄像头     D.胡女士应当向谢某赔偿被</w:t>
      </w:r>
      <w:r>
        <w:rPr>
          <w:spacing w:val="-1"/>
        </w:rPr>
        <w:t>其破坏的摄像头</w:t>
      </w:r>
    </w:p>
    <w:p>
      <w:pPr>
        <w:pStyle w:val="BodyText"/>
        <w:spacing w:before="110" w:line="220" w:lineRule="auto"/>
        <w:rPr/>
      </w:pPr>
      <w:r>
        <w:rPr>
          <w:spacing w:val="-1"/>
        </w:rPr>
        <w:t>14.（单选题）城市微治理就是要以“绣花功夫</w:t>
      </w:r>
      <w:r>
        <w:rPr>
          <w:spacing w:val="-80"/>
        </w:rPr>
        <w:t xml:space="preserve"> </w:t>
      </w:r>
      <w:r>
        <w:rPr>
          <w:spacing w:val="-1"/>
        </w:rPr>
        <w:t>”来实现大城善治，这种治理理念在我国</w:t>
      </w:r>
      <w:r>
        <w:rPr>
          <w:spacing w:val="-2"/>
        </w:rPr>
        <w:t>古已有之。下列</w:t>
      </w:r>
    </w:p>
    <w:p>
      <w:pPr>
        <w:pStyle w:val="BodyText"/>
        <w:ind w:left="308"/>
        <w:spacing w:before="67" w:line="220" w:lineRule="auto"/>
        <w:rPr/>
      </w:pPr>
      <w:r>
        <w:rPr>
          <w:spacing w:val="-1"/>
        </w:rPr>
        <w:t>古语最能体现微治理理念的是：</w:t>
      </w:r>
    </w:p>
    <w:p>
      <w:pPr>
        <w:pStyle w:val="BodyText"/>
        <w:ind w:left="295"/>
        <w:spacing w:before="69" w:line="220" w:lineRule="auto"/>
        <w:rPr/>
      </w:pPr>
      <w:r>
        <w:rPr/>
        <w:t>A.夫祸患常积于忽微，而智勇多困于所溺</w:t>
      </w:r>
    </w:p>
    <w:p>
      <w:pPr>
        <w:pStyle w:val="BodyText"/>
        <w:ind w:left="297"/>
        <w:spacing w:before="66" w:line="221" w:lineRule="auto"/>
        <w:rPr/>
      </w:pPr>
      <w:r>
        <w:rPr>
          <w:spacing w:val="-1"/>
        </w:rPr>
        <w:t>B.利民之事，丝发必兴；厉民之事，毫末必去</w:t>
      </w:r>
    </w:p>
    <w:p>
      <w:pPr>
        <w:pStyle w:val="BodyText"/>
        <w:ind w:left="301"/>
        <w:spacing w:before="69" w:line="219" w:lineRule="auto"/>
        <w:rPr/>
      </w:pPr>
      <w:r>
        <w:rPr>
          <w:spacing w:val="-1"/>
        </w:rPr>
        <w:t>C.亲亲而仁民，仁民而爱物，治国有常，而利民为本</w:t>
      </w:r>
    </w:p>
    <w:p>
      <w:pPr>
        <w:pStyle w:val="BodyText"/>
        <w:ind w:left="298"/>
        <w:spacing w:before="68" w:line="219" w:lineRule="auto"/>
        <w:rPr/>
      </w:pPr>
      <w:r>
        <w:rPr/>
        <w:t>D.求木之长者，必固其根本；欲流之远者，必浚</w:t>
      </w:r>
      <w:r>
        <w:rPr>
          <w:spacing w:val="-1"/>
        </w:rPr>
        <w:t>其泉源</w:t>
      </w:r>
    </w:p>
    <w:p>
      <w:pPr>
        <w:pStyle w:val="BodyText"/>
        <w:spacing w:before="70" w:line="219" w:lineRule="auto"/>
        <w:rPr/>
      </w:pPr>
      <w:r>
        <w:rPr/>
        <w:t>15.（单选题）某木材加工厂非法占用耕地建</w:t>
      </w:r>
      <w:r>
        <w:rPr>
          <w:spacing w:val="-1"/>
        </w:rPr>
        <w:t>造厂房，经土地承包经营人张某举报，当地主管部门对该厂</w:t>
      </w:r>
    </w:p>
    <w:p>
      <w:pPr>
        <w:pStyle w:val="BodyText"/>
        <w:ind w:left="301" w:right="110" w:firstLine="2"/>
        <w:spacing w:before="66" w:line="268" w:lineRule="auto"/>
        <w:rPr/>
      </w:pPr>
      <w:r>
        <w:rPr/>
        <w:t>作出行政处理决定：责令限期拆除厂房，退还土地；没收建筑物和其他设施；</w:t>
      </w:r>
      <w:r>
        <w:rPr>
          <w:spacing w:val="-1"/>
        </w:rPr>
        <w:t>涉案人员移送公安机关立</w:t>
      </w:r>
      <w:r>
        <w:rPr/>
        <w:t xml:space="preserve"> </w:t>
      </w:r>
      <w:r>
        <w:rPr>
          <w:spacing w:val="-1"/>
        </w:rPr>
        <w:t>案侦查。该厂收到处理决定后未提出异议，超过规定期限</w:t>
      </w:r>
      <w:r>
        <w:rPr>
          <w:spacing w:val="-25"/>
        </w:rPr>
        <w:t xml:space="preserve"> </w:t>
      </w:r>
      <w:r>
        <w:rPr>
          <w:spacing w:val="-1"/>
        </w:rPr>
        <w:t>2</w:t>
      </w:r>
      <w:r>
        <w:rPr>
          <w:spacing w:val="-46"/>
        </w:rPr>
        <w:t xml:space="preserve"> </w:t>
      </w:r>
      <w:r>
        <w:rPr>
          <w:spacing w:val="-1"/>
        </w:rPr>
        <w:t>年仍未拆除厂房及退还土地；主管部门也未</w:t>
      </w:r>
      <w:r>
        <w:rPr/>
        <w:t xml:space="preserve"> </w:t>
      </w:r>
      <w:r>
        <w:rPr/>
        <w:t>将涉案人员移送公安机关立案侦查。关于本案，下列</w:t>
      </w:r>
      <w:r>
        <w:rPr>
          <w:spacing w:val="-1"/>
        </w:rPr>
        <w:t>说法不正确的是：</w:t>
      </w:r>
    </w:p>
    <w:p>
      <w:pPr>
        <w:pStyle w:val="BodyText"/>
        <w:ind w:left="295"/>
        <w:spacing w:before="35" w:line="219" w:lineRule="auto"/>
        <w:rPr/>
      </w:pPr>
      <w:r>
        <w:rPr/>
        <w:t>A.木材加工厂违法占地建房，主管部门的行政处理决定</w:t>
      </w:r>
      <w:r>
        <w:rPr>
          <w:spacing w:val="-1"/>
        </w:rPr>
        <w:t>合法</w:t>
      </w:r>
    </w:p>
    <w:p>
      <w:pPr>
        <w:pStyle w:val="BodyText"/>
        <w:ind w:left="297"/>
        <w:spacing w:before="68" w:line="219" w:lineRule="auto"/>
        <w:rPr/>
      </w:pPr>
      <w:r>
        <w:rPr/>
        <w:t>B.木材加工厂放弃异议、逾期未拆除厂房，主管部门应申请法院强</w:t>
      </w:r>
      <w:r>
        <w:rPr>
          <w:spacing w:val="-1"/>
        </w:rPr>
        <w:t>制执行</w:t>
      </w:r>
    </w:p>
    <w:p>
      <w:pPr>
        <w:pStyle w:val="BodyText"/>
        <w:ind w:left="301"/>
        <w:spacing w:before="70" w:line="219" w:lineRule="auto"/>
        <w:rPr/>
      </w:pPr>
      <w:r>
        <w:rPr/>
        <w:t>C.当地检察机关有权向主管部门发出检察建议，督</w:t>
      </w:r>
      <w:r>
        <w:rPr>
          <w:spacing w:val="-1"/>
        </w:rPr>
        <w:t>促其履行职责</w:t>
      </w:r>
    </w:p>
    <w:p>
      <w:pPr>
        <w:pStyle w:val="BodyText"/>
        <w:ind w:left="298"/>
        <w:spacing w:before="67" w:line="220" w:lineRule="auto"/>
        <w:rPr/>
      </w:pPr>
      <w:r>
        <w:rPr/>
        <w:t>D.张某对主管部门的行政不作为行为有权提起行</w:t>
      </w:r>
      <w:r>
        <w:rPr>
          <w:spacing w:val="-1"/>
        </w:rPr>
        <w:t>政诉讼</w:t>
      </w:r>
    </w:p>
    <w:p>
      <w:pPr>
        <w:pStyle w:val="BodyText"/>
        <w:spacing w:before="70" w:line="219" w:lineRule="auto"/>
        <w:rPr/>
      </w:pPr>
      <w:r>
        <w:rPr>
          <w:spacing w:val="-1"/>
        </w:rPr>
        <w:t>16.（单选题）某面包店虽然规模不大，但在</w:t>
      </w:r>
      <w:r>
        <w:rPr>
          <w:spacing w:val="-46"/>
        </w:rPr>
        <w:t xml:space="preserve"> </w:t>
      </w:r>
      <w:r>
        <w:rPr>
          <w:spacing w:val="-1"/>
        </w:rPr>
        <w:t>S</w:t>
      </w:r>
      <w:r>
        <w:rPr>
          <w:spacing w:val="-40"/>
        </w:rPr>
        <w:t xml:space="preserve"> </w:t>
      </w:r>
      <w:r>
        <w:rPr>
          <w:spacing w:val="-1"/>
        </w:rPr>
        <w:t>市有较高知名度，其招牌面包被市民赞誉为“最好</w:t>
      </w:r>
      <w:r>
        <w:rPr>
          <w:spacing w:val="-2"/>
        </w:rPr>
        <w:t>吃的面</w:t>
      </w:r>
    </w:p>
    <w:p>
      <w:pPr>
        <w:pStyle w:val="BodyText"/>
        <w:ind w:left="306" w:hanging="4"/>
        <w:spacing w:before="69" w:line="264" w:lineRule="auto"/>
        <w:rPr/>
      </w:pPr>
      <w:r>
        <w:rPr>
          <w:spacing w:val="-1"/>
        </w:rPr>
        <w:t>包</w:t>
      </w:r>
      <w:r>
        <w:rPr>
          <w:spacing w:val="-73"/>
        </w:rPr>
        <w:t xml:space="preserve"> </w:t>
      </w:r>
      <w:r>
        <w:rPr>
          <w:spacing w:val="-1"/>
        </w:rPr>
        <w:t>”。店主觉得很自豪，便将这几个字印在包装袋上。不久，该店被市民举报，市场监管部门认定该店</w:t>
      </w:r>
      <w:r>
        <w:rPr/>
        <w:t xml:space="preserve">  </w:t>
      </w:r>
      <w:r>
        <w:rPr>
          <w:spacing w:val="-1"/>
        </w:rPr>
        <w:t>的宣传行为违法，作出罚款</w:t>
      </w:r>
      <w:r>
        <w:rPr>
          <w:spacing w:val="-35"/>
        </w:rPr>
        <w:t xml:space="preserve"> </w:t>
      </w:r>
      <w:r>
        <w:rPr>
          <w:spacing w:val="-1"/>
        </w:rPr>
        <w:t>30</w:t>
      </w:r>
      <w:r>
        <w:rPr>
          <w:spacing w:val="-41"/>
        </w:rPr>
        <w:t xml:space="preserve"> </w:t>
      </w:r>
      <w:r>
        <w:rPr>
          <w:spacing w:val="-1"/>
        </w:rPr>
        <w:t>万元的处罚决定。面包店不服，向人民法院提起行政诉讼。关于本案，下</w:t>
      </w:r>
      <w:r>
        <w:rPr/>
        <w:t xml:space="preserve"> </w:t>
      </w:r>
      <w:r>
        <w:rPr>
          <w:spacing w:val="-2"/>
        </w:rPr>
        <w:t>列说法不正确的是：</w:t>
      </w:r>
    </w:p>
    <w:p>
      <w:pPr>
        <w:pStyle w:val="BodyText"/>
        <w:ind w:left="336"/>
        <w:spacing w:before="1" w:line="218" w:lineRule="auto"/>
        <w:rPr/>
      </w:pPr>
      <w:r>
        <w:rPr/>
        <w:t>A.面包店的宣传行为违反我国《广告法》         B.面包店贬损同行商誉，构成不正当</w:t>
      </w:r>
      <w:r>
        <w:rPr>
          <w:spacing w:val="-1"/>
        </w:rPr>
        <w:t>竞争</w:t>
      </w:r>
    </w:p>
    <w:p>
      <w:pPr>
        <w:pStyle w:val="BodyText"/>
        <w:ind w:left="341"/>
        <w:spacing w:before="39" w:line="205" w:lineRule="auto"/>
        <w:rPr/>
      </w:pPr>
      <w:r>
        <w:rPr/>
        <w:t>C.市场监管部门的处罚有违过罚相当原则         D.人民法院有权对罚款处</w:t>
      </w:r>
      <w:r>
        <w:rPr>
          <w:spacing w:val="-1"/>
        </w:rPr>
        <w:t>罚作出变更判决</w:t>
      </w:r>
    </w:p>
    <w:p>
      <w:pPr>
        <w:pStyle w:val="BodyText"/>
        <w:ind w:left="306" w:right="145" w:hanging="306"/>
        <w:spacing w:before="3" w:line="267" w:lineRule="auto"/>
        <w:rPr/>
      </w:pPr>
      <w:r>
        <w:rPr/>
        <w:t>17.（单选题）市民孙某未经批准将已故父母</w:t>
      </w:r>
      <w:r>
        <w:rPr>
          <w:spacing w:val="-1"/>
        </w:rPr>
        <w:t>的农村住宅进行了扩建，出售给市民江某。当地执法机关接</w:t>
      </w:r>
      <w:r>
        <w:rPr/>
        <w:t xml:space="preserve">  </w:t>
      </w:r>
      <w:r>
        <w:rPr>
          <w:spacing w:val="-1"/>
        </w:rPr>
        <w:t>到举报后，认定孙某扩建房屋违法，但因该房屋坐落的地块将被征收，故未作出拆除违建的处理决定。</w:t>
      </w:r>
      <w:r>
        <w:rPr/>
        <w:t xml:space="preserve"> </w:t>
      </w:r>
      <w:r>
        <w:rPr>
          <w:spacing w:val="-1"/>
        </w:rPr>
        <w:t>关于本案，下列说法正确的是：</w:t>
      </w:r>
    </w:p>
    <w:p>
      <w:pPr>
        <w:pStyle w:val="BodyText"/>
        <w:ind w:left="295"/>
        <w:spacing w:before="32" w:line="219" w:lineRule="auto"/>
        <w:rPr/>
      </w:pPr>
      <w:r>
        <w:rPr/>
        <w:t>A.孙某不具有村民身份，无权继承宅基地使用权</w:t>
      </w:r>
    </w:p>
    <w:p>
      <w:pPr>
        <w:pStyle w:val="BodyText"/>
        <w:ind w:left="297"/>
        <w:spacing w:before="70" w:line="220" w:lineRule="auto"/>
        <w:rPr/>
      </w:pPr>
      <w:r>
        <w:rPr/>
        <w:t>B.孙某与江某的房屋买卖有效，但不能办理宅基地使用权变</w:t>
      </w:r>
      <w:r>
        <w:rPr>
          <w:spacing w:val="-1"/>
        </w:rPr>
        <w:t>更登记</w:t>
      </w:r>
    </w:p>
    <w:p>
      <w:pPr>
        <w:pStyle w:val="BodyText"/>
        <w:ind w:left="301"/>
        <w:spacing w:before="67" w:line="219" w:lineRule="auto"/>
        <w:rPr/>
      </w:pPr>
      <w:r>
        <w:rPr/>
        <w:t>C.因该房屋坐落的地块将被征收，执法机关</w:t>
      </w:r>
      <w:r>
        <w:rPr>
          <w:spacing w:val="-1"/>
        </w:rPr>
        <w:t>的行为合法合理</w:t>
      </w:r>
    </w:p>
    <w:p>
      <w:pPr>
        <w:pStyle w:val="BodyText"/>
        <w:ind w:left="298"/>
        <w:spacing w:before="70" w:line="220" w:lineRule="auto"/>
        <w:rPr/>
      </w:pPr>
      <w:r>
        <w:rPr/>
        <w:t>D.孙某虽然有违法扩建行为，但仍有权获得相关的</w:t>
      </w:r>
      <w:r>
        <w:rPr>
          <w:spacing w:val="-1"/>
        </w:rPr>
        <w:t>拆迁补偿</w:t>
      </w:r>
    </w:p>
    <w:p>
      <w:pPr>
        <w:pStyle w:val="BodyText"/>
        <w:spacing w:before="67" w:line="219" w:lineRule="auto"/>
        <w:rPr/>
      </w:pPr>
      <w:r>
        <w:rPr/>
        <w:t>18.（单选题）村民钱某承包的林地被依</w:t>
      </w:r>
      <w:r>
        <w:rPr>
          <w:spacing w:val="-1"/>
        </w:rPr>
        <w:t>法征收。征收补偿协议规定，林木由钱某自行采伐，归钱某所</w:t>
      </w:r>
    </w:p>
    <w:p>
      <w:pPr>
        <w:pStyle w:val="BodyText"/>
        <w:ind w:left="303"/>
        <w:spacing w:before="70" w:line="214" w:lineRule="auto"/>
        <w:rPr/>
      </w:pPr>
      <w:r>
        <w:rPr/>
        <w:t>有。补偿协议生效后，两名小学生在钱某承包的林地玩火导致火灾，五分之二面积</w:t>
      </w:r>
      <w:r>
        <w:rPr>
          <w:spacing w:val="-1"/>
        </w:rPr>
        <w:t>的林木被烧毁。关于</w:t>
      </w:r>
    </w:p>
    <w:p>
      <w:pPr>
        <w:spacing w:line="214" w:lineRule="auto"/>
        <w:sectPr>
          <w:footerReference w:type="default" r:id="rId2"/>
          <w:pgSz w:w="11900" w:h="16840"/>
          <w:pgMar w:top="671" w:right="847" w:bottom="899" w:left="744" w:header="0" w:footer="685" w:gutter="0"/>
        </w:sectPr>
        <w:rPr/>
      </w:pPr>
    </w:p>
    <w:p>
      <w:pPr>
        <w:pStyle w:val="BodyText"/>
        <w:ind w:left="317"/>
        <w:spacing w:before="44" w:line="219" w:lineRule="auto"/>
        <w:rPr/>
      </w:pPr>
      <w:r>
        <w:rPr>
          <w:spacing w:val="-1"/>
        </w:rPr>
        <w:t>本案，下列说法不正确的是：</w:t>
      </w:r>
    </w:p>
    <w:p>
      <w:pPr>
        <w:pStyle w:val="BodyText"/>
        <w:ind w:left="309"/>
        <w:spacing w:before="67" w:line="219" w:lineRule="auto"/>
        <w:rPr/>
      </w:pPr>
      <w:r>
        <w:rPr/>
        <w:t>A.钱某自行采伐林木，应当取得采伐许可</w:t>
      </w:r>
    </w:p>
    <w:p>
      <w:pPr>
        <w:pStyle w:val="BodyText"/>
        <w:ind w:left="311" w:right="4464"/>
        <w:spacing w:before="69" w:line="268" w:lineRule="auto"/>
        <w:jc w:val="both"/>
        <w:rPr/>
      </w:pPr>
      <w:r>
        <w:rPr/>
        <w:t>B.因五分之二面积林木被毁，征收部门应当减少</w:t>
      </w:r>
      <w:r>
        <w:rPr>
          <w:spacing w:val="-1"/>
        </w:rPr>
        <w:t>相应补偿</w:t>
      </w:r>
      <w:r>
        <w:rPr/>
        <w:t xml:space="preserve"> </w:t>
      </w:r>
      <w:r>
        <w:rPr/>
        <w:t>C.两名小学生玩火导致火灾，其监护人应当承</w:t>
      </w:r>
      <w:r>
        <w:rPr>
          <w:spacing w:val="-1"/>
        </w:rPr>
        <w:t>担赔偿责任</w:t>
      </w:r>
      <w:r>
        <w:rPr/>
        <w:t xml:space="preserve"> </w:t>
      </w:r>
      <w:r>
        <w:rPr/>
        <w:t>D.钱某获得的征收补偿款，无需缴纳个人</w:t>
      </w:r>
      <w:r>
        <w:rPr>
          <w:spacing w:val="-1"/>
        </w:rPr>
        <w:t>所得税</w:t>
      </w:r>
    </w:p>
    <w:p>
      <w:pPr>
        <w:pStyle w:val="BodyText"/>
        <w:ind w:left="13"/>
        <w:spacing w:before="31" w:line="219" w:lineRule="auto"/>
        <w:rPr/>
      </w:pPr>
      <w:r>
        <w:rPr/>
        <w:t>19.（单选题）某市执法机关扣押了甲公司的</w:t>
      </w:r>
      <w:r>
        <w:rPr>
          <w:spacing w:val="-1"/>
        </w:rPr>
        <w:t>一批药材，致使甲公司无法向乙公司履行合同。甲公司向人</w:t>
      </w:r>
    </w:p>
    <w:p>
      <w:pPr>
        <w:pStyle w:val="BodyText"/>
        <w:ind w:left="325" w:right="64" w:firstLine="13"/>
        <w:spacing w:before="70" w:line="262" w:lineRule="auto"/>
        <w:rPr/>
      </w:pPr>
      <w:r>
        <w:rPr>
          <w:spacing w:val="-1"/>
        </w:rPr>
        <w:t>民法院提起行政诉讼，要求撤销扣押决定。经审理，法院认定扣押行为违法。因该批药已经灭失，甲公</w:t>
      </w:r>
      <w:r>
        <w:rPr>
          <w:spacing w:val="13"/>
        </w:rPr>
        <w:t xml:space="preserve"> </w:t>
      </w:r>
      <w:r>
        <w:rPr>
          <w:spacing w:val="-1"/>
        </w:rPr>
        <w:t>司在承担违约责任后，提起行政赔偿诉讼。关于本案，下列说法不正确的是：</w:t>
      </w:r>
    </w:p>
    <w:p>
      <w:pPr>
        <w:pStyle w:val="BodyText"/>
        <w:ind w:left="309"/>
        <w:spacing w:before="36" w:line="219" w:lineRule="auto"/>
        <w:rPr/>
      </w:pPr>
      <w:r>
        <w:rPr/>
        <w:t>A.甲公司因药材被扣押无法履行合同不构成情势</w:t>
      </w:r>
      <w:r>
        <w:rPr>
          <w:spacing w:val="-1"/>
        </w:rPr>
        <w:t>变更</w:t>
      </w:r>
    </w:p>
    <w:p>
      <w:pPr>
        <w:pStyle w:val="BodyText"/>
        <w:ind w:left="311"/>
        <w:spacing w:before="67" w:line="219" w:lineRule="auto"/>
        <w:rPr/>
      </w:pPr>
      <w:r>
        <w:rPr/>
        <w:t>B.乙公司在两起行政诉讼中均不具有共同原</w:t>
      </w:r>
      <w:r>
        <w:rPr>
          <w:spacing w:val="-1"/>
        </w:rPr>
        <w:t>告资格</w:t>
      </w:r>
    </w:p>
    <w:p>
      <w:pPr>
        <w:pStyle w:val="BodyText"/>
        <w:ind w:left="312" w:right="4682" w:firstLine="2"/>
        <w:spacing w:before="71" w:line="262" w:lineRule="auto"/>
        <w:rPr/>
      </w:pPr>
      <w:r>
        <w:rPr/>
        <w:t>C.甲公司提起行政赔偿诉讼须经赔偿义务</w:t>
      </w:r>
      <w:r>
        <w:rPr>
          <w:spacing w:val="-1"/>
        </w:rPr>
        <w:t>机关先行处理</w:t>
      </w:r>
      <w:r>
        <w:rPr/>
        <w:t xml:space="preserve"> </w:t>
      </w:r>
      <w:r>
        <w:rPr/>
        <w:t>D.执法机关的行政赔偿范围包括甲公司承担的违</w:t>
      </w:r>
      <w:r>
        <w:rPr>
          <w:spacing w:val="-1"/>
        </w:rPr>
        <w:t>约责任</w:t>
      </w:r>
    </w:p>
    <w:p>
      <w:pPr>
        <w:pStyle w:val="BodyText"/>
        <w:spacing w:before="35" w:line="219" w:lineRule="auto"/>
        <w:rPr/>
      </w:pPr>
      <w:r>
        <w:rPr/>
        <w:t>20.（单选题）村民姜某承包了村里的果园。因铁路建设需要，征地部门在未</w:t>
      </w:r>
      <w:r>
        <w:rPr>
          <w:spacing w:val="-1"/>
        </w:rPr>
        <w:t>与姜某签订征收补偿协议的</w:t>
      </w:r>
    </w:p>
    <w:p>
      <w:pPr>
        <w:pStyle w:val="BodyText"/>
        <w:ind w:left="317" w:right="64"/>
        <w:spacing w:before="47" w:line="268" w:lineRule="auto"/>
        <w:rPr/>
      </w:pPr>
      <w:r>
        <w:rPr/>
        <w:t>情况下强制清除了果园的果树。姜某不服，申请行政复议，请求确认强制清除</w:t>
      </w:r>
      <w:r>
        <w:rPr>
          <w:spacing w:val="-1"/>
        </w:rPr>
        <w:t>行为违法并赔偿损失，复</w:t>
      </w:r>
      <w:r>
        <w:rPr/>
        <w:t xml:space="preserve"> </w:t>
      </w:r>
      <w:r>
        <w:rPr/>
        <w:t>议机关作出由征地部门与姜某补签补偿协议的决定，姜某不服复议决定，向</w:t>
      </w:r>
      <w:r>
        <w:rPr>
          <w:spacing w:val="-1"/>
        </w:rPr>
        <w:t>人民法院提起行政诉讼。关</w:t>
      </w:r>
      <w:r>
        <w:rPr/>
        <w:t xml:space="preserve"> </w:t>
      </w:r>
      <w:r>
        <w:rPr>
          <w:spacing w:val="2"/>
        </w:rPr>
        <w:t>于本案，下列说法正确的是:</w:t>
      </w:r>
    </w:p>
    <w:p>
      <w:pPr>
        <w:pStyle w:val="BodyText"/>
        <w:ind w:left="309"/>
        <w:spacing w:before="53" w:line="219" w:lineRule="auto"/>
        <w:rPr/>
      </w:pPr>
      <w:r>
        <w:rPr/>
        <w:t>A.复议机关与征地部门是本案的共同被告</w:t>
      </w:r>
    </w:p>
    <w:p>
      <w:pPr>
        <w:pStyle w:val="BodyText"/>
        <w:ind w:left="311"/>
        <w:spacing w:before="69" w:line="219" w:lineRule="auto"/>
        <w:rPr/>
      </w:pPr>
      <w:r>
        <w:rPr/>
        <w:t>B.复议机关的复议决定合法合理，法院应当判</w:t>
      </w:r>
      <w:r>
        <w:rPr>
          <w:spacing w:val="-1"/>
        </w:rPr>
        <w:t>决维持</w:t>
      </w:r>
    </w:p>
    <w:p>
      <w:pPr>
        <w:pStyle w:val="BodyText"/>
        <w:ind w:left="314"/>
        <w:spacing w:before="48" w:line="220" w:lineRule="auto"/>
        <w:rPr/>
      </w:pPr>
      <w:r>
        <w:rPr/>
        <w:t>C.征地部门应当赔偿姜某的损失，赔偿数额</w:t>
      </w:r>
      <w:r>
        <w:rPr>
          <w:spacing w:val="-1"/>
        </w:rPr>
        <w:t>不低于补偿标准</w:t>
      </w:r>
    </w:p>
    <w:p>
      <w:pPr>
        <w:pStyle w:val="BodyText"/>
        <w:ind w:left="312"/>
        <w:spacing w:before="70" w:line="219" w:lineRule="auto"/>
        <w:rPr/>
      </w:pPr>
      <w:r>
        <w:rPr/>
        <w:t>D.姜某应当对清除果园所造成的损失数额承担举</w:t>
      </w:r>
      <w:r>
        <w:rPr>
          <w:spacing w:val="-1"/>
        </w:rPr>
        <w:t>证责任</w:t>
      </w:r>
    </w:p>
    <w:p>
      <w:pPr>
        <w:spacing w:line="383" w:lineRule="auto"/>
        <w:rPr>
          <w:rFonts w:ascii="Arial"/>
          <w:sz w:val="21"/>
        </w:rPr>
      </w:pPr>
      <w:r/>
    </w:p>
    <w:p>
      <w:pPr>
        <w:pStyle w:val="BodyText"/>
        <w:ind w:left="3201"/>
        <w:spacing w:before="114" w:line="225" w:lineRule="auto"/>
        <w:outlineLvl w:val="0"/>
        <w:rPr>
          <w:sz w:val="35"/>
          <w:szCs w:val="35"/>
        </w:rPr>
      </w:pPr>
      <w:r>
        <w:rPr>
          <w:sz w:val="35"/>
          <w:szCs w:val="35"/>
          <w:spacing w:val="8"/>
        </w:rPr>
        <w:t>第二部分 言语理解与表达</w:t>
      </w:r>
    </w:p>
    <w:p>
      <w:pPr>
        <w:pStyle w:val="BodyText"/>
        <w:spacing w:before="32" w:line="220" w:lineRule="auto"/>
        <w:rPr/>
      </w:pPr>
      <w:r>
        <w:rPr/>
        <w:t>21.（单选题）城市治理活动中海量数据的背后，隐藏着人们对公共治理需求</w:t>
      </w:r>
      <w:r>
        <w:rPr>
          <w:spacing w:val="-1"/>
        </w:rPr>
        <w:t>的偏好，也隐藏着公共治理</w:t>
      </w:r>
    </w:p>
    <w:p>
      <w:pPr>
        <w:pStyle w:val="BodyText"/>
        <w:ind w:left="316" w:right="64" w:firstLine="12"/>
        <w:spacing w:before="70" w:line="270" w:lineRule="auto"/>
        <w:rPr/>
      </w:pPr>
      <w:r>
        <w:rPr/>
        <w:t>需求的优先顺序和变化趋势。数字化治理致力于运用</w:t>
      </w:r>
      <w:r>
        <w:rPr>
          <w:spacing w:val="-1"/>
        </w:rPr>
        <w:t>大数据、云计算、区块链、人工智能等技术，优化</w:t>
      </w:r>
      <w:r>
        <w:rPr/>
        <w:t xml:space="preserve"> </w:t>
      </w:r>
      <w:r>
        <w:rPr/>
        <w:t>甚至重塑治理流程、组织结构、运行机制。通过数字化改革，治理主体能够更加</w:t>
      </w:r>
      <w:r>
        <w:rPr>
          <w:spacing w:val="-1"/>
        </w:rPr>
        <w:t>精确地掌握不同区域、</w:t>
      </w:r>
      <w:r>
        <w:rPr/>
        <w:t xml:space="preserve"> </w:t>
      </w:r>
      <w:r>
        <w:rPr/>
        <w:t>不同群体甚至不同个体的治理需求及其动态变化，进而优化公共资源配置和服务</w:t>
      </w:r>
      <w:r>
        <w:rPr>
          <w:spacing w:val="-1"/>
        </w:rPr>
        <w:t>流程，实现城市治理的</w:t>
      </w:r>
      <w:r>
        <w:rPr/>
        <w:t xml:space="preserve"> </w:t>
      </w:r>
      <w:r>
        <w:rPr>
          <w:spacing w:val="-3"/>
        </w:rPr>
        <w:t>智能化。</w:t>
      </w:r>
    </w:p>
    <w:p>
      <w:pPr>
        <w:pStyle w:val="BodyText"/>
        <w:ind w:left="317"/>
        <w:spacing w:before="32" w:line="220" w:lineRule="auto"/>
        <w:rPr/>
      </w:pPr>
      <w:r>
        <w:rPr>
          <w:spacing w:val="-1"/>
        </w:rPr>
        <w:t>这段文字意在强调：</w:t>
      </w:r>
    </w:p>
    <w:p>
      <w:pPr>
        <w:pStyle w:val="BodyText"/>
        <w:ind w:left="309"/>
        <w:spacing w:before="67" w:line="219" w:lineRule="auto"/>
        <w:rPr/>
      </w:pPr>
      <w:r>
        <w:rPr/>
        <w:t>A.精准化与智能化是数字化治理终极目标</w:t>
      </w:r>
    </w:p>
    <w:p>
      <w:pPr>
        <w:pStyle w:val="BodyText"/>
        <w:ind w:left="311"/>
        <w:spacing w:before="70" w:line="219" w:lineRule="auto"/>
        <w:rPr/>
      </w:pPr>
      <w:r>
        <w:rPr/>
        <w:t>B.数字化治理将会引发公共治理性质的革命</w:t>
      </w:r>
      <w:r>
        <w:rPr>
          <w:spacing w:val="-1"/>
        </w:rPr>
        <w:t>性变革</w:t>
      </w:r>
    </w:p>
    <w:p>
      <w:pPr>
        <w:pStyle w:val="BodyText"/>
        <w:ind w:left="314"/>
        <w:spacing w:before="67" w:line="220" w:lineRule="auto"/>
        <w:rPr/>
      </w:pPr>
      <w:r>
        <w:rPr>
          <w:spacing w:val="-1"/>
        </w:rPr>
        <w:t>C.数字化治理的基础是公共治理的数据化</w:t>
      </w:r>
    </w:p>
    <w:p>
      <w:pPr>
        <w:pStyle w:val="BodyText"/>
        <w:ind w:left="312"/>
        <w:spacing w:before="70" w:line="191" w:lineRule="auto"/>
        <w:rPr/>
      </w:pPr>
      <w:r>
        <w:rPr/>
        <w:t>D.数字化治理将有效提升公共治理主体的治</w:t>
      </w:r>
      <w:r>
        <w:rPr>
          <w:spacing w:val="-1"/>
        </w:rPr>
        <w:t>理水平</w:t>
      </w:r>
    </w:p>
    <w:p>
      <w:pPr>
        <w:pStyle w:val="BodyText"/>
        <w:spacing w:line="219" w:lineRule="auto"/>
        <w:rPr/>
      </w:pPr>
      <w:r>
        <w:rPr/>
        <w:t>22.（单选题）文物承载着灿烂文明，传承着历史文化，是华夏先祖留给我们</w:t>
      </w:r>
      <w:r>
        <w:rPr>
          <w:spacing w:val="-1"/>
        </w:rPr>
        <w:t>的宝贵遗产，赋于我们奋进</w:t>
      </w:r>
    </w:p>
    <w:p>
      <w:pPr>
        <w:pStyle w:val="BodyText"/>
        <w:ind w:left="333" w:right="62" w:hanging="16"/>
        <w:spacing w:before="71" w:line="262" w:lineRule="auto"/>
        <w:rPr/>
      </w:pPr>
      <w:r>
        <w:rPr/>
        <w:t>新征程的精神力量，不久前受到普遍关注。在这次被大家称作“三星堆上新”的考古</w:t>
      </w:r>
      <w:r>
        <w:rPr>
          <w:spacing w:val="-1"/>
        </w:rPr>
        <w:t>过程中，人们通过</w:t>
      </w:r>
      <w:r>
        <w:rPr/>
        <w:t xml:space="preserve"> </w:t>
      </w:r>
      <w:r>
        <w:rPr/>
        <w:t>网络直播与新闻报道，热烈而深入地参与到</w:t>
      </w:r>
      <w:r>
        <w:rPr>
          <w:spacing w:val="-1"/>
        </w:rPr>
        <w:t>考古互动中。当古代文化与现代生活相遇，人们展现出探讨</w:t>
      </w:r>
    </w:p>
    <w:p>
      <w:pPr>
        <w:pStyle w:val="BodyText"/>
        <w:ind w:left="319" w:right="2295"/>
        <w:spacing w:before="34" w:line="263" w:lineRule="auto"/>
        <w:rPr/>
      </w:pPr>
      <w:r>
        <w:rPr>
          <w:spacing w:val="-1"/>
        </w:rPr>
        <w:t>历史、关注文化的浓厚兴趣，使得考古不再“冷门”，文物不</w:t>
      </w:r>
      <w:r>
        <w:rPr>
          <w:spacing w:val="-2"/>
        </w:rPr>
        <w:t>再“高高在上”。</w:t>
      </w:r>
      <w:r>
        <w:rPr/>
        <w:t xml:space="preserve"> </w:t>
      </w:r>
      <w:r>
        <w:rPr>
          <w:spacing w:val="-2"/>
        </w:rPr>
        <w:t>关于“三星堆上新</w:t>
      </w:r>
      <w:r>
        <w:rPr>
          <w:spacing w:val="-80"/>
        </w:rPr>
        <w:t xml:space="preserve"> </w:t>
      </w:r>
      <w:r>
        <w:rPr>
          <w:spacing w:val="-2"/>
        </w:rPr>
        <w:t>”的意义，文中未涉及的是：</w:t>
      </w:r>
    </w:p>
    <w:p>
      <w:pPr>
        <w:pStyle w:val="BodyText"/>
        <w:ind w:left="350"/>
        <w:spacing w:before="3" w:line="219" w:lineRule="auto"/>
        <w:rPr/>
      </w:pPr>
      <w:r>
        <w:rPr/>
        <w:t>A.必将带动古代文化特色旅游的勃兴             B.充分体现了文化自信和民族自</w:t>
      </w:r>
      <w:r>
        <w:rPr>
          <w:spacing w:val="-1"/>
        </w:rPr>
        <w:t>豪感</w:t>
      </w:r>
    </w:p>
    <w:p>
      <w:pPr>
        <w:pStyle w:val="BodyText"/>
        <w:ind w:left="355"/>
        <w:spacing w:before="39" w:line="219" w:lineRule="auto"/>
        <w:rPr/>
      </w:pPr>
      <w:r>
        <w:rPr/>
        <w:t>C.拓展了公众对历史文化的认知兴趣             D.被称为一次极为成</w:t>
      </w:r>
      <w:r>
        <w:rPr>
          <w:spacing w:val="-1"/>
        </w:rPr>
        <w:t>功的考古科普活动</w:t>
      </w:r>
    </w:p>
    <w:p>
      <w:pPr>
        <w:pStyle w:val="BodyText"/>
        <w:ind w:left="315" w:hanging="315"/>
        <w:spacing w:before="110" w:line="268" w:lineRule="auto"/>
        <w:rPr/>
      </w:pPr>
      <w:r>
        <w:rPr>
          <w:spacing w:val="-1"/>
        </w:rPr>
        <w:t>23.（单选题）截至</w:t>
      </w:r>
      <w:r>
        <w:rPr>
          <w:spacing w:val="-38"/>
        </w:rPr>
        <w:t xml:space="preserve"> </w:t>
      </w:r>
      <w:r>
        <w:rPr>
          <w:spacing w:val="-1"/>
        </w:rPr>
        <w:t>2020</w:t>
      </w:r>
      <w:r>
        <w:rPr>
          <w:spacing w:val="-48"/>
        </w:rPr>
        <w:t xml:space="preserve"> </w:t>
      </w:r>
      <w:r>
        <w:rPr>
          <w:spacing w:val="-1"/>
        </w:rPr>
        <w:t>年底，全球氢燃料电池汽车保有量较上一年度增长</w:t>
      </w:r>
      <w:r>
        <w:rPr>
          <w:spacing w:val="-42"/>
        </w:rPr>
        <w:t xml:space="preserve"> </w:t>
      </w:r>
      <w:r>
        <w:rPr>
          <w:spacing w:val="-1"/>
        </w:rPr>
        <w:t>38%。氢能的大规模应用正从汽</w:t>
      </w:r>
      <w:r>
        <w:rPr/>
        <w:t xml:space="preserve"> </w:t>
      </w:r>
      <w:r>
        <w:rPr/>
        <w:t>车领域逐步拓展至其他交通、建筑和工业等领域。应用在轨道交通和船舶上，氢能</w:t>
      </w:r>
      <w:r>
        <w:rPr>
          <w:spacing w:val="-1"/>
        </w:rPr>
        <w:t>可降低长距离、高负</w:t>
      </w:r>
      <w:r>
        <w:rPr/>
        <w:t xml:space="preserve"> </w:t>
      </w:r>
      <w:r>
        <w:rPr/>
        <w:t>荷交通运输对传统油气燃料的依赖。应用于分布式发电，氢能可为家庭住宅、商业建</w:t>
      </w:r>
      <w:r>
        <w:rPr>
          <w:spacing w:val="-1"/>
        </w:rPr>
        <w:t>筑供电供暖。氢能</w:t>
      </w:r>
    </w:p>
    <w:p>
      <w:pPr>
        <w:pStyle w:val="BodyText"/>
        <w:ind w:left="316" w:right="975" w:hanging="1"/>
        <w:spacing w:before="32" w:line="264" w:lineRule="auto"/>
        <w:rPr/>
      </w:pPr>
      <w:r>
        <w:rPr>
          <w:spacing w:val="-1"/>
        </w:rPr>
        <w:t>还可直接为石化、钢铁、冶金等行业提供高效原料、还原剂和高品质热源，有效减少碳排放。</w:t>
      </w:r>
      <w:r>
        <w:rPr>
          <w:spacing w:val="1"/>
        </w:rPr>
        <w:t xml:space="preserve"> </w:t>
      </w:r>
      <w:r>
        <w:rPr>
          <w:spacing w:val="-1"/>
        </w:rPr>
        <w:t>这段文字着重介绍的是：</w:t>
      </w:r>
    </w:p>
    <w:p>
      <w:pPr>
        <w:pStyle w:val="BodyText"/>
        <w:ind w:left="350"/>
        <w:spacing w:before="2" w:line="219" w:lineRule="auto"/>
        <w:rPr/>
      </w:pPr>
      <w:r>
        <w:rPr/>
        <w:t>A.氢能热效率高于传统能源</w:t>
      </w:r>
      <w:r>
        <w:rPr>
          <w:spacing w:val="5"/>
        </w:rPr>
        <w:t xml:space="preserve">                    </w:t>
      </w:r>
      <w:r>
        <w:rPr/>
        <w:t>B.氢能利用将取代传统的工业</w:t>
      </w:r>
      <w:r>
        <w:rPr>
          <w:spacing w:val="-1"/>
        </w:rPr>
        <w:t>原料</w:t>
      </w:r>
    </w:p>
    <w:p>
      <w:pPr>
        <w:pStyle w:val="BodyText"/>
        <w:ind w:left="355"/>
        <w:spacing w:before="39" w:line="219" w:lineRule="auto"/>
        <w:rPr/>
      </w:pPr>
      <w:r>
        <w:rPr/>
        <w:t>C.氢能有着多元的应用场景                     D.氢能利用将成为</w:t>
      </w:r>
      <w:r>
        <w:rPr>
          <w:spacing w:val="-1"/>
        </w:rPr>
        <w:t>节能减排新举措</w:t>
      </w:r>
    </w:p>
    <w:p>
      <w:pPr>
        <w:spacing w:line="219" w:lineRule="auto"/>
        <w:sectPr>
          <w:footerReference w:type="default" r:id="rId3"/>
          <w:pgSz w:w="11900" w:h="16840"/>
          <w:pgMar w:top="671" w:right="895" w:bottom="899" w:left="731" w:header="0" w:footer="685" w:gutter="0"/>
        </w:sectPr>
        <w:rPr/>
      </w:pPr>
    </w:p>
    <w:p>
      <w:pPr>
        <w:pStyle w:val="BodyText"/>
        <w:spacing w:before="44" w:line="219" w:lineRule="auto"/>
        <w:rPr/>
      </w:pPr>
      <w:r>
        <w:rPr/>
        <w:t>24.（单选题）教育与产业毕竟有不同的利益诉求，双方是否能够采取产</w:t>
      </w:r>
      <w:r>
        <w:rPr>
          <w:spacing w:val="-1"/>
        </w:rPr>
        <w:t>教融合的共同行动？有学者认</w:t>
      </w:r>
    </w:p>
    <w:p>
      <w:pPr>
        <w:pStyle w:val="BodyText"/>
        <w:ind w:left="334" w:right="2" w:hanging="15"/>
        <w:spacing w:before="66" w:line="265" w:lineRule="auto"/>
        <w:rPr/>
      </w:pPr>
      <w:r>
        <w:rPr/>
        <w:t>为，德国的传统中小企业中存在大量的非研发创新或低技术创新的需求，</w:t>
      </w:r>
      <w:r>
        <w:rPr>
          <w:spacing w:val="-1"/>
        </w:rPr>
        <w:t>正是这类创新，而不是大企业</w:t>
      </w:r>
      <w:r>
        <w:rPr/>
        <w:t xml:space="preserve"> </w:t>
      </w:r>
      <w:r>
        <w:rPr>
          <w:spacing w:val="-1"/>
        </w:rPr>
        <w:t>的技术研发，确保了德国制造业的长盛不衰。中国的中小企业数量远远多于德国，其技术能力远远落后</w:t>
      </w:r>
    </w:p>
    <w:p>
      <w:pPr>
        <w:pStyle w:val="BodyText"/>
        <w:ind w:left="317" w:right="913" w:firstLine="2"/>
        <w:spacing w:before="28" w:line="265" w:lineRule="auto"/>
        <w:rPr/>
      </w:pPr>
      <w:r>
        <w:rPr>
          <w:spacing w:val="-1"/>
        </w:rPr>
        <w:t>于大企业，有大量的非研发创新或低技术创新的需求。这正是职业教育可以发挥作用</w:t>
      </w:r>
      <w:r>
        <w:rPr>
          <w:spacing w:val="-2"/>
        </w:rPr>
        <w:t>的空间。</w:t>
      </w:r>
      <w:r>
        <w:rPr/>
        <w:t xml:space="preserve"> </w:t>
      </w:r>
      <w:r>
        <w:rPr>
          <w:spacing w:val="-1"/>
        </w:rPr>
        <w:t>这段文字意在强调：</w:t>
      </w:r>
    </w:p>
    <w:p>
      <w:pPr>
        <w:pStyle w:val="BodyText"/>
        <w:ind w:left="350"/>
        <w:spacing w:before="1" w:line="220" w:lineRule="auto"/>
        <w:rPr/>
      </w:pPr>
      <w:r>
        <w:rPr/>
        <w:t>A.职业教育实施产教融合是可能与可行的</w:t>
      </w:r>
      <w:r>
        <w:rPr>
          <w:spacing w:val="13"/>
        </w:rPr>
        <w:t xml:space="preserve">        </w:t>
      </w:r>
      <w:r>
        <w:rPr/>
        <w:t>B.中小企业要注重学习德国既有的成功</w:t>
      </w:r>
      <w:r>
        <w:rPr>
          <w:spacing w:val="-1"/>
        </w:rPr>
        <w:t>经验</w:t>
      </w:r>
    </w:p>
    <w:p>
      <w:pPr>
        <w:pStyle w:val="BodyText"/>
        <w:ind w:left="355"/>
        <w:spacing w:before="37" w:line="220" w:lineRule="auto"/>
        <w:rPr/>
      </w:pPr>
      <w:r>
        <w:rPr/>
        <w:t>C.职业教育需要强化服务中小企业的意识         D.中小企业要关注非研发创</w:t>
      </w:r>
      <w:r>
        <w:rPr>
          <w:spacing w:val="-1"/>
        </w:rPr>
        <w:t>新与低技术创新</w:t>
      </w:r>
    </w:p>
    <w:p>
      <w:pPr>
        <w:pStyle w:val="BodyText"/>
        <w:spacing w:before="107" w:line="219" w:lineRule="auto"/>
        <w:rPr/>
      </w:pPr>
      <w:r>
        <w:rPr>
          <w:spacing w:val="-1"/>
        </w:rPr>
        <w:t>25.（单选题）射电望远镜是一种利用无线电波来“观看</w:t>
      </w:r>
      <w:r>
        <w:rPr>
          <w:spacing w:val="-64"/>
        </w:rPr>
        <w:t xml:space="preserve"> </w:t>
      </w:r>
      <w:r>
        <w:rPr>
          <w:spacing w:val="-1"/>
        </w:rPr>
        <w:t>”远方物体的科学仪器。通过天线、接收机和一</w:t>
      </w:r>
    </w:p>
    <w:p>
      <w:pPr>
        <w:pStyle w:val="BodyText"/>
        <w:ind w:left="316" w:right="2" w:firstLine="4"/>
        <w:spacing w:before="67" w:line="268" w:lineRule="auto"/>
        <w:jc w:val="both"/>
        <w:rPr/>
      </w:pPr>
      <w:r>
        <w:rPr/>
        <w:t>系列设备，射电望远镜把远处物体发射的无线电波接收进来，然后转</w:t>
      </w:r>
      <w:r>
        <w:rPr>
          <w:spacing w:val="-1"/>
        </w:rPr>
        <w:t>变为可视的信号，例如荧屏上的亮</w:t>
      </w:r>
      <w:r>
        <w:rPr/>
        <w:t xml:space="preserve"> </w:t>
      </w:r>
      <w:r>
        <w:rPr>
          <w:spacing w:val="-1"/>
        </w:rPr>
        <w:t>点、记录仪上的曲线、电脑打印的数字和图表等，然后再进行观看。因而是一种间接的“观看</w:t>
      </w:r>
      <w:r>
        <w:rPr>
          <w:spacing w:val="-75"/>
        </w:rPr>
        <w:t xml:space="preserve"> </w:t>
      </w:r>
      <w:r>
        <w:rPr>
          <w:spacing w:val="-1"/>
        </w:rPr>
        <w:t>”，与普</w:t>
      </w:r>
      <w:r>
        <w:rPr/>
        <w:t xml:space="preserve"> </w:t>
      </w:r>
      <w:r>
        <w:rPr>
          <w:spacing w:val="-1"/>
        </w:rPr>
        <w:t>通光学望远镜是大不相同的。</w:t>
      </w:r>
    </w:p>
    <w:p>
      <w:pPr>
        <w:pStyle w:val="BodyText"/>
        <w:ind w:left="318"/>
        <w:spacing w:before="34" w:line="220" w:lineRule="auto"/>
        <w:rPr/>
      </w:pPr>
      <w:r>
        <w:rPr>
          <w:spacing w:val="-3"/>
        </w:rPr>
        <w:t>文中“观看</w:t>
      </w:r>
      <w:r>
        <w:rPr>
          <w:spacing w:val="-66"/>
        </w:rPr>
        <w:t xml:space="preserve"> </w:t>
      </w:r>
      <w:r>
        <w:rPr>
          <w:spacing w:val="-3"/>
        </w:rPr>
        <w:t>”二字加引号的理由不包括：</w:t>
      </w:r>
    </w:p>
    <w:p>
      <w:pPr>
        <w:pStyle w:val="BodyText"/>
        <w:ind w:left="350"/>
        <w:spacing w:before="38" w:line="219" w:lineRule="auto"/>
        <w:rPr/>
      </w:pPr>
      <w:r>
        <w:rPr/>
        <w:t>A.媒介是肉眼看不见的无线电波                 B.所观测的都是极其遥远</w:t>
      </w:r>
      <w:r>
        <w:rPr>
          <w:spacing w:val="-1"/>
        </w:rPr>
        <w:t>的物体</w:t>
      </w:r>
    </w:p>
    <w:p>
      <w:pPr>
        <w:pStyle w:val="BodyText"/>
        <w:ind w:left="355"/>
        <w:spacing w:before="39" w:line="220" w:lineRule="auto"/>
        <w:rPr/>
      </w:pPr>
      <w:r>
        <w:rPr/>
        <w:t>C.所获得的只是信号而并非物象                 D.不同于光学</w:t>
      </w:r>
      <w:r>
        <w:rPr>
          <w:spacing w:val="-1"/>
        </w:rPr>
        <w:t>望远镜的直接观看</w:t>
      </w:r>
    </w:p>
    <w:p>
      <w:pPr>
        <w:pStyle w:val="BodyText"/>
        <w:spacing w:before="108" w:line="219" w:lineRule="auto"/>
        <w:rPr/>
      </w:pPr>
      <w:r>
        <w:rPr/>
        <w:t>26.（单选题）农村金融需求是否满足，对农村发展的进程有极大影响。全面疏解农村地区信贷供给，是</w:t>
      </w:r>
    </w:p>
    <w:p>
      <w:pPr>
        <w:pStyle w:val="BodyText"/>
        <w:ind w:left="316" w:firstLine="1"/>
        <w:spacing w:before="66" w:line="268" w:lineRule="auto"/>
        <w:rPr/>
      </w:pPr>
      <w:r>
        <w:rPr/>
        <w:t>我国推进农业农村优先发展的重要一环。要不断完善金融支农的激励约束机制，加</w:t>
      </w:r>
      <w:r>
        <w:rPr>
          <w:spacing w:val="-1"/>
        </w:rPr>
        <w:t>快农村金融回归“三</w:t>
      </w:r>
      <w:r>
        <w:rPr/>
        <w:t xml:space="preserve"> </w:t>
      </w:r>
      <w:r>
        <w:rPr>
          <w:spacing w:val="-1"/>
        </w:rPr>
        <w:t>农</w:t>
      </w:r>
      <w:r>
        <w:rPr>
          <w:spacing w:val="-73"/>
        </w:rPr>
        <w:t xml:space="preserve"> </w:t>
      </w:r>
      <w:r>
        <w:rPr>
          <w:spacing w:val="-1"/>
        </w:rPr>
        <w:t>”本源的进程，促进金融资源向农业农村流动，以打通农村金融供需“梗阻”。持续推进农村金融供</w:t>
      </w:r>
      <w:r>
        <w:rPr/>
        <w:t xml:space="preserve"> </w:t>
      </w:r>
      <w:r>
        <w:rPr/>
        <w:t>给侧结构性改革，增强农村金融服务农村实体经济的能力。同时，大力发展农村普</w:t>
      </w:r>
      <w:r>
        <w:rPr>
          <w:spacing w:val="-1"/>
        </w:rPr>
        <w:t>惠金融，鼓励各金融</w:t>
      </w:r>
    </w:p>
    <w:p>
      <w:pPr>
        <w:pStyle w:val="BodyText"/>
        <w:ind w:left="316" w:right="2454" w:hanging="1"/>
        <w:spacing w:before="34" w:line="262" w:lineRule="auto"/>
        <w:rPr/>
      </w:pPr>
      <w:r>
        <w:rPr>
          <w:spacing w:val="-1"/>
        </w:rPr>
        <w:t>机构为农业农村优先发展提供多层次、广覆盖、低成本、可持</w:t>
      </w:r>
      <w:r>
        <w:rPr>
          <w:spacing w:val="-2"/>
        </w:rPr>
        <w:t>续的金融服务。</w:t>
      </w:r>
      <w:r>
        <w:rPr/>
        <w:t xml:space="preserve"> </w:t>
      </w:r>
      <w:r>
        <w:rPr>
          <w:spacing w:val="-1"/>
        </w:rPr>
        <w:t>这段文字中提取的关键词最恰当的是：</w:t>
      </w:r>
    </w:p>
    <w:p>
      <w:pPr>
        <w:pStyle w:val="BodyText"/>
        <w:ind w:left="350"/>
        <w:spacing w:before="5" w:line="219" w:lineRule="auto"/>
        <w:rPr/>
      </w:pPr>
      <w:r>
        <w:rPr/>
        <w:t>A.农村金融 农村发展 金融支农                 B.农村金融 金融机构 金</w:t>
      </w:r>
      <w:r>
        <w:rPr>
          <w:spacing w:val="-1"/>
        </w:rPr>
        <w:t>融服务</w:t>
      </w:r>
    </w:p>
    <w:p>
      <w:pPr>
        <w:pStyle w:val="BodyText"/>
        <w:ind w:left="355"/>
        <w:spacing w:before="39" w:line="219" w:lineRule="auto"/>
        <w:rPr/>
      </w:pPr>
      <w:r>
        <w:rPr/>
        <w:t>C.农村金融 金融资源 农业农村                 D.农村金融 普</w:t>
      </w:r>
      <w:r>
        <w:rPr>
          <w:spacing w:val="-1"/>
        </w:rPr>
        <w:t>惠金融 服务农村</w:t>
      </w:r>
    </w:p>
    <w:p>
      <w:pPr>
        <w:pStyle w:val="BodyText"/>
        <w:spacing w:before="111" w:line="220" w:lineRule="auto"/>
        <w:rPr/>
      </w:pPr>
      <w:r>
        <w:rPr/>
        <w:t>27.（单选题）大数据为审判执行赋能。大数据在众多司法活动领域如类案</w:t>
      </w:r>
      <w:r>
        <w:rPr>
          <w:spacing w:val="-1"/>
        </w:rPr>
        <w:t>推送、量刑辅助、偏离预警、</w:t>
      </w:r>
    </w:p>
    <w:p>
      <w:pPr>
        <w:pStyle w:val="BodyText"/>
        <w:ind w:left="315" w:right="2" w:firstLine="1"/>
        <w:spacing w:before="66" w:line="268" w:lineRule="auto"/>
        <w:rPr/>
      </w:pPr>
      <w:r>
        <w:rPr/>
        <w:t>裁判文书自动生成、虚假诉讼识别、判决结果预测、诉讼风险评估等都有应用</w:t>
      </w:r>
      <w:r>
        <w:rPr>
          <w:spacing w:val="-1"/>
        </w:rPr>
        <w:t>前景，给审判执行工作现</w:t>
      </w:r>
      <w:r>
        <w:rPr/>
        <w:t xml:space="preserve"> </w:t>
      </w:r>
      <w:r>
        <w:rPr/>
        <w:t>代化带来新机遇。大数据可实现类案自动关联、法律法规推送，为法官工作提供个</w:t>
      </w:r>
      <w:r>
        <w:rPr>
          <w:spacing w:val="-1"/>
        </w:rPr>
        <w:t>性化、精细化、智能</w:t>
      </w:r>
      <w:r>
        <w:rPr/>
        <w:t xml:space="preserve"> </w:t>
      </w:r>
      <w:r>
        <w:rPr>
          <w:spacing w:val="-1"/>
        </w:rPr>
        <w:t>化服务，便于统一法律适用标准，避免“</w:t>
      </w:r>
      <w:r>
        <w:rPr>
          <w:spacing w:val="-82"/>
        </w:rPr>
        <w:t xml:space="preserve"> </w:t>
      </w:r>
      <w:r>
        <w:rPr>
          <w:spacing w:val="-1"/>
        </w:rPr>
        <w:t>同案不同判</w:t>
      </w:r>
      <w:r>
        <w:rPr>
          <w:spacing w:val="-81"/>
        </w:rPr>
        <w:t xml:space="preserve"> </w:t>
      </w:r>
      <w:r>
        <w:rPr>
          <w:spacing w:val="-1"/>
        </w:rPr>
        <w:t>”</w:t>
      </w:r>
      <w:r>
        <w:rPr>
          <w:spacing w:val="-2"/>
        </w:rPr>
        <w:t>。通过区块链技术统一证据标准，还能辅助案件</w:t>
      </w:r>
    </w:p>
    <w:p>
      <w:pPr>
        <w:pStyle w:val="BodyText"/>
        <w:ind w:left="322" w:right="6414" w:hanging="2"/>
        <w:spacing w:before="33" w:line="206" w:lineRule="auto"/>
        <w:rPr/>
      </w:pPr>
      <w:r>
        <w:rPr>
          <w:spacing w:val="-3"/>
        </w:rPr>
        <w:t>办理过程中的证据采集和认定工作。</w:t>
      </w:r>
      <w:r>
        <w:rPr>
          <w:spacing w:val="2"/>
        </w:rPr>
        <w:t xml:space="preserve"> </w:t>
      </w:r>
      <w:r>
        <w:rPr>
          <w:spacing w:val="-2"/>
        </w:rPr>
        <w:t>下列说法文中未涉及的是：</w:t>
      </w:r>
    </w:p>
    <w:p>
      <w:pPr>
        <w:pStyle w:val="BodyText"/>
        <w:ind w:left="350"/>
        <w:spacing w:before="38" w:line="219" w:lineRule="auto"/>
        <w:rPr/>
      </w:pPr>
      <w:r>
        <w:rPr/>
        <w:t>A.运用司法大数据可以有效地避免适用法律不当</w:t>
      </w:r>
      <w:r>
        <w:rPr>
          <w:spacing w:val="55"/>
        </w:rPr>
        <w:t xml:space="preserve">  </w:t>
      </w:r>
      <w:r>
        <w:rPr/>
        <w:t>B.运用司法大数据有助于证据采</w:t>
      </w:r>
      <w:r>
        <w:rPr>
          <w:spacing w:val="-1"/>
        </w:rPr>
        <w:t>集认定</w:t>
      </w:r>
    </w:p>
    <w:p>
      <w:pPr>
        <w:pStyle w:val="BodyText"/>
        <w:ind w:left="355"/>
        <w:spacing w:before="39" w:line="219" w:lineRule="auto"/>
        <w:rPr/>
      </w:pPr>
      <w:r>
        <w:rPr/>
        <w:t>C.运用司法大数据有助于实现审判执行的精准化   D.运用司法大数据有</w:t>
      </w:r>
      <w:r>
        <w:rPr>
          <w:spacing w:val="-1"/>
        </w:rPr>
        <w:t>助于提升普法成效</w:t>
      </w:r>
    </w:p>
    <w:p>
      <w:pPr>
        <w:pStyle w:val="BodyText"/>
        <w:spacing w:before="111" w:line="219" w:lineRule="auto"/>
        <w:rPr/>
      </w:pPr>
      <w:r>
        <w:rPr/>
        <w:t>28.（单选题）互联网新闻业颠覆了新闻媒介和职业记者是公众与消息来源和</w:t>
      </w:r>
      <w:r>
        <w:rPr>
          <w:spacing w:val="-1"/>
        </w:rPr>
        <w:t>信息准确可靠性之间权威通</w:t>
      </w:r>
    </w:p>
    <w:p>
      <w:pPr>
        <w:pStyle w:val="BodyText"/>
        <w:ind w:left="316" w:right="2" w:hanging="1"/>
        <w:spacing w:before="68" w:line="270" w:lineRule="auto"/>
        <w:rPr/>
      </w:pPr>
      <w:r>
        <w:rPr/>
        <w:t>道的传统理念。以往优秀的职业记者和强大公信力的媒介机构在获取消息来源、验</w:t>
      </w:r>
      <w:r>
        <w:rPr>
          <w:spacing w:val="-1"/>
        </w:rPr>
        <w:t>证信息准确度方面具</w:t>
      </w:r>
      <w:r>
        <w:rPr/>
        <w:t xml:space="preserve"> </w:t>
      </w:r>
      <w:r>
        <w:rPr/>
        <w:t>有得天独厚的资源和优势，这也是职业与非职业新闻业之间的分野所在。然而</w:t>
      </w:r>
      <w:r>
        <w:rPr>
          <w:spacing w:val="-1"/>
        </w:rPr>
        <w:t>今天，除了各类消息来源</w:t>
      </w:r>
      <w:r>
        <w:rPr/>
        <w:t xml:space="preserve"> </w:t>
      </w:r>
      <w:r>
        <w:rPr/>
        <w:t>都可以直接面对公众之外，遍布全球、专业高效的互联网用户，也使得信息的</w:t>
      </w:r>
      <w:r>
        <w:rPr>
          <w:spacing w:val="-1"/>
        </w:rPr>
        <w:t>交叉验证变得比以往更为</w:t>
      </w:r>
      <w:r>
        <w:rPr/>
        <w:t xml:space="preserve"> </w:t>
      </w:r>
      <w:r>
        <w:rPr/>
        <w:t>便捷。简而言之，媒介机构不再是新闻事件的权威阐释主体，</w:t>
      </w:r>
      <w:r>
        <w:rPr>
          <w:spacing w:val="-1"/>
        </w:rPr>
        <w:t>新闻报道的价值和意义</w:t>
      </w:r>
    </w:p>
    <w:p>
      <w:pPr>
        <w:pStyle w:val="BodyText"/>
        <w:ind w:left="2099"/>
        <w:spacing w:before="175" w:line="72" w:lineRule="exact"/>
        <w:rPr/>
      </w:pPr>
      <w:r>
        <w:rPr/>
        <w:t>。</w:t>
      </w:r>
    </w:p>
    <w:p>
      <w:pPr>
        <w:pStyle w:val="BodyText"/>
        <w:ind w:left="307"/>
        <w:spacing w:line="39" w:lineRule="exact"/>
        <w:rPr/>
      </w:pPr>
      <w:r>
        <w:rPr>
          <w:position w:val="2"/>
        </w:rPr>
        <w:t>________________</w:t>
      </w:r>
    </w:p>
    <w:p>
      <w:pPr>
        <w:pStyle w:val="BodyText"/>
        <w:ind w:left="318"/>
        <w:spacing w:before="78" w:line="219" w:lineRule="auto"/>
        <w:rPr/>
      </w:pPr>
      <w:r>
        <w:rPr>
          <w:spacing w:val="-1"/>
        </w:rPr>
        <w:t>填入画横线处最恰当的是：</w:t>
      </w:r>
    </w:p>
    <w:p>
      <w:pPr>
        <w:pStyle w:val="BodyText"/>
        <w:ind w:left="350"/>
        <w:spacing w:before="39" w:line="219" w:lineRule="auto"/>
        <w:rPr/>
      </w:pPr>
      <w:r>
        <w:rPr/>
        <w:t>A.已然掌握在互联网各类新媒体手中             B.不再由传统的权威新闻媒体所</w:t>
      </w:r>
      <w:r>
        <w:rPr>
          <w:spacing w:val="-1"/>
        </w:rPr>
        <w:t>定义</w:t>
      </w:r>
    </w:p>
    <w:p>
      <w:pPr>
        <w:pStyle w:val="BodyText"/>
        <w:ind w:left="355"/>
        <w:spacing w:before="38" w:line="220" w:lineRule="auto"/>
        <w:rPr/>
      </w:pPr>
      <w:r>
        <w:rPr/>
        <w:t>C.由互联网用户的广泛参与而消解               D.经由公众的</w:t>
      </w:r>
      <w:r>
        <w:rPr>
          <w:spacing w:val="-1"/>
        </w:rPr>
        <w:t>集体参与而被重塑</w:t>
      </w:r>
    </w:p>
    <w:p>
      <w:pPr>
        <w:pStyle w:val="BodyText"/>
        <w:spacing w:before="108" w:line="219" w:lineRule="auto"/>
        <w:rPr/>
      </w:pPr>
      <w:r>
        <w:rPr/>
        <w:t>29.（单选题）螳螂大臂的锯齿和木工锯子如出一辙，鱼鳔和潜水艇的压载水舱也是异曲同工。然而，同</w:t>
      </w:r>
    </w:p>
    <w:p>
      <w:pPr>
        <w:pStyle w:val="BodyText"/>
        <w:ind w:left="317" w:right="2" w:hanging="2"/>
        <w:spacing w:before="67" w:line="268" w:lineRule="auto"/>
        <w:rPr/>
      </w:pPr>
      <w:r>
        <w:rPr/>
        <w:t>样也很明显，蝙蝠的耳朵和雷达长相完全不同，人类捆扎上翅膀并不能飞行，而最</w:t>
      </w:r>
      <w:r>
        <w:rPr>
          <w:spacing w:val="-1"/>
        </w:rPr>
        <w:t>终制造出来的飞机既</w:t>
      </w:r>
      <w:r>
        <w:rPr/>
        <w:t xml:space="preserve"> </w:t>
      </w:r>
      <w:r>
        <w:rPr/>
        <w:t>没有羽毛，也没有翅膀上下扇动。这说明，仿生学是人类向自然求教、收获</w:t>
      </w:r>
      <w:r>
        <w:rPr>
          <w:spacing w:val="-1"/>
        </w:rPr>
        <w:t>知识并改造世界的一条有效</w:t>
      </w:r>
      <w:r>
        <w:rPr/>
        <w:t xml:space="preserve"> </w:t>
      </w:r>
      <w:r>
        <w:rPr/>
        <w:t>路径，却未必是唯一路径。比如飞行能力背后的依据是抽象的空气动力学，</w:t>
      </w:r>
      <w:r>
        <w:rPr>
          <w:spacing w:val="-1"/>
        </w:rPr>
        <w:t>这种能力的实现固然需要载</w:t>
      </w:r>
    </w:p>
    <w:p>
      <w:pPr>
        <w:pStyle w:val="BodyText"/>
        <w:ind w:left="322" w:right="6414" w:hanging="6"/>
        <w:spacing w:before="35" w:line="262" w:lineRule="auto"/>
        <w:rPr/>
      </w:pPr>
      <w:r>
        <w:rPr>
          <w:spacing w:val="-3"/>
        </w:rPr>
        <w:t>体，但载体之间的差异可能非常大。</w:t>
      </w:r>
      <w:r>
        <w:rPr>
          <w:spacing w:val="6"/>
        </w:rPr>
        <w:t xml:space="preserve"> </w:t>
      </w:r>
      <w:r>
        <w:rPr>
          <w:spacing w:val="-2"/>
        </w:rPr>
        <w:t>下列说法与文意不符的是：</w:t>
      </w:r>
    </w:p>
    <w:p>
      <w:pPr>
        <w:pStyle w:val="BodyText"/>
        <w:ind w:left="350"/>
        <w:spacing w:before="3" w:line="219" w:lineRule="auto"/>
        <w:rPr/>
      </w:pPr>
      <w:r>
        <w:rPr/>
        <w:t>A.仿生学原理引发了多种不同的发明创造</w:t>
      </w:r>
      <w:r>
        <w:rPr>
          <w:spacing w:val="13"/>
        </w:rPr>
        <w:t xml:space="preserve">        </w:t>
      </w:r>
      <w:r>
        <w:rPr/>
        <w:t>B.鸟类能够飞行激起人类建造飞机的</w:t>
      </w:r>
      <w:r>
        <w:rPr>
          <w:spacing w:val="-1"/>
        </w:rPr>
        <w:t>愿望</w:t>
      </w:r>
    </w:p>
    <w:p>
      <w:pPr>
        <w:pStyle w:val="BodyText"/>
        <w:ind w:left="355"/>
        <w:spacing w:before="39" w:line="219" w:lineRule="auto"/>
        <w:rPr/>
      </w:pPr>
      <w:r>
        <w:rPr/>
        <w:t>C.飞机具有的飞行能力与仿生学并无关系         D.发明创造更依赖于大量</w:t>
      </w:r>
      <w:r>
        <w:rPr>
          <w:spacing w:val="-1"/>
        </w:rPr>
        <w:t>抽象的科学理论</w:t>
      </w:r>
    </w:p>
    <w:p>
      <w:pPr>
        <w:spacing w:line="219" w:lineRule="auto"/>
        <w:sectPr>
          <w:footerReference w:type="default" r:id="rId4"/>
          <w:pgSz w:w="11900" w:h="16840"/>
          <w:pgMar w:top="671" w:right="958" w:bottom="899" w:left="731" w:header="0" w:footer="685" w:gutter="0"/>
        </w:sectPr>
        <w:rPr/>
      </w:pPr>
    </w:p>
    <w:p>
      <w:pPr>
        <w:pStyle w:val="BodyText"/>
        <w:spacing w:before="44" w:line="218" w:lineRule="auto"/>
        <w:rPr/>
      </w:pPr>
      <w:r>
        <w:rPr/>
        <w:t>30.（单选题）①此外，对社会秩序的维护和对国民生活及生命安全</w:t>
      </w:r>
      <w:r>
        <w:rPr>
          <w:spacing w:val="-1"/>
        </w:rPr>
        <w:t>的保护，也不只是专业团体的责任</w:t>
      </w:r>
    </w:p>
    <w:p>
      <w:pPr>
        <w:pStyle w:val="BodyText"/>
        <w:ind w:left="312"/>
        <w:spacing w:before="69" w:line="218" w:lineRule="auto"/>
        <w:rPr/>
      </w:pPr>
      <w:r>
        <w:rPr>
          <w:spacing w:val="-1"/>
        </w:rPr>
        <w:t>②对公共事务的参与，应该被视为他们的天职</w:t>
      </w:r>
    </w:p>
    <w:p>
      <w:pPr>
        <w:pStyle w:val="BodyText"/>
        <w:ind w:left="315" w:hanging="3"/>
        <w:spacing w:before="71" w:line="248" w:lineRule="auto"/>
        <w:rPr/>
      </w:pPr>
      <w:r>
        <w:rPr/>
        <w:t>③另一方面，专业群体对职业规范的遵守，各行各业的正常运行，无不与人们的财产、经</w:t>
      </w:r>
      <w:r>
        <w:rPr>
          <w:spacing w:val="-1"/>
        </w:rPr>
        <w:t>济生活、居住</w:t>
      </w:r>
      <w:r>
        <w:rPr/>
        <w:t xml:space="preserve"> </w:t>
      </w:r>
      <w:r>
        <w:rPr>
          <w:spacing w:val="-1"/>
        </w:rPr>
        <w:t>生活、食品安全、环境安全及生命健康等等息息相关</w:t>
      </w:r>
    </w:p>
    <w:p>
      <w:pPr>
        <w:pStyle w:val="BodyText"/>
        <w:ind w:left="312"/>
        <w:spacing w:before="68" w:line="218" w:lineRule="auto"/>
        <w:rPr/>
      </w:pPr>
      <w:r>
        <w:rPr/>
        <w:t>④在现代社会尤其是城市社会中，任何行业的从业人员都需要受到相关法律和</w:t>
      </w:r>
      <w:r>
        <w:rPr>
          <w:spacing w:val="-1"/>
        </w:rPr>
        <w:t>职业规范的约束</w:t>
      </w:r>
    </w:p>
    <w:p>
      <w:pPr>
        <w:pStyle w:val="BodyText"/>
        <w:ind w:left="312"/>
        <w:spacing w:before="69" w:line="218" w:lineRule="auto"/>
        <w:rPr/>
      </w:pPr>
      <w:r>
        <w:rPr/>
        <w:t>⑤也因此，任何职业的从业人员的责任和权利，都具有</w:t>
      </w:r>
      <w:r>
        <w:rPr>
          <w:spacing w:val="-1"/>
        </w:rPr>
        <w:t>天然的公共性</w:t>
      </w:r>
    </w:p>
    <w:p>
      <w:pPr>
        <w:pStyle w:val="BodyText"/>
        <w:ind w:left="312" w:right="5500"/>
        <w:spacing w:before="71" w:line="248" w:lineRule="auto"/>
        <w:rPr/>
      </w:pPr>
      <w:r>
        <w:rPr>
          <w:spacing w:val="-1"/>
        </w:rPr>
        <w:t>⑥它需要各种社会团体的有效运作和相互协作</w:t>
      </w:r>
      <w:r>
        <w:rPr>
          <w:spacing w:val="13"/>
        </w:rPr>
        <w:t xml:space="preserve"> </w:t>
      </w:r>
      <w:r>
        <w:rPr>
          <w:spacing w:val="-2"/>
        </w:rPr>
        <w:t>将以上</w:t>
      </w:r>
      <w:r>
        <w:rPr>
          <w:spacing w:val="-32"/>
        </w:rPr>
        <w:t xml:space="preserve"> </w:t>
      </w:r>
      <w:r>
        <w:rPr>
          <w:spacing w:val="-2"/>
        </w:rPr>
        <w:t>6</w:t>
      </w:r>
      <w:r>
        <w:rPr>
          <w:spacing w:val="-46"/>
        </w:rPr>
        <w:t xml:space="preserve"> </w:t>
      </w:r>
      <w:r>
        <w:rPr>
          <w:spacing w:val="-2"/>
        </w:rPr>
        <w:t>个句子重新排列，语序正确的是：</w:t>
      </w:r>
    </w:p>
    <w:p>
      <w:pPr>
        <w:pStyle w:val="BodyText"/>
        <w:ind w:left="348"/>
        <w:spacing w:before="37" w:line="218" w:lineRule="auto"/>
        <w:rPr/>
      </w:pPr>
      <w:r>
        <w:rPr>
          <w:spacing w:val="1"/>
        </w:rPr>
        <w:t>A.④③⑤②①⑥        B.④⑤⑥②①③         C.④①②⑤⑥③        D.④②</w:t>
      </w:r>
      <w:r>
        <w:rPr/>
        <w:t>③①⑤⑥</w:t>
      </w:r>
    </w:p>
    <w:p>
      <w:pPr>
        <w:pStyle w:val="BodyText"/>
        <w:spacing w:before="111" w:line="219" w:lineRule="auto"/>
        <w:rPr/>
      </w:pPr>
      <w:r>
        <w:rPr>
          <w:spacing w:val="-1"/>
        </w:rPr>
        <w:t>31.（单选题）数字时代，</w:t>
      </w:r>
      <w:r>
        <w:rPr>
          <w:u w:val="single" w:color="auto"/>
          <w:spacing w:val="-1"/>
        </w:rPr>
        <w:t xml:space="preserve">        </w:t>
      </w:r>
      <w:r>
        <w:rPr>
          <w:spacing w:val="-71"/>
        </w:rPr>
        <w:t xml:space="preserve"> </w:t>
      </w:r>
      <w:r>
        <w:rPr>
          <w:spacing w:val="-1"/>
        </w:rPr>
        <w:t>的科技进步为红色文创开拓了新的发展空间。一些设计师顺势而为，</w:t>
      </w:r>
    </w:p>
    <w:p>
      <w:pPr>
        <w:pStyle w:val="BodyText"/>
        <w:ind w:left="314"/>
        <w:spacing w:before="70" w:line="219" w:lineRule="auto"/>
        <w:rPr/>
      </w:pPr>
      <w:r>
        <w:rPr>
          <w:spacing w:val="-1"/>
        </w:rPr>
        <w:t>积极借助数字时代</w:t>
      </w:r>
      <w:r>
        <w:rPr>
          <w:u w:val="single" w:color="auto"/>
          <w:spacing w:val="-1"/>
        </w:rPr>
        <w:t xml:space="preserve">        </w:t>
      </w:r>
      <w:r>
        <w:rPr>
          <w:spacing w:val="-90"/>
        </w:rPr>
        <w:t xml:space="preserve"> </w:t>
      </w:r>
      <w:r>
        <w:rPr>
          <w:spacing w:val="-1"/>
        </w:rPr>
        <w:t>红色资源，创新体验形式。</w:t>
      </w:r>
    </w:p>
    <w:p>
      <w:pPr>
        <w:pStyle w:val="BodyText"/>
        <w:ind w:left="316"/>
        <w:spacing w:before="68" w:line="219" w:lineRule="auto"/>
        <w:rPr/>
      </w:pPr>
      <w:r>
        <w:rPr>
          <w:spacing w:val="-1"/>
        </w:rPr>
        <w:t>填入横线部分最恰当的一项是：</w:t>
      </w:r>
    </w:p>
    <w:p>
      <w:pPr>
        <w:pStyle w:val="BodyText"/>
        <w:ind w:left="348"/>
        <w:spacing w:before="39" w:line="219" w:lineRule="auto"/>
        <w:rPr/>
      </w:pPr>
      <w:r>
        <w:rPr>
          <w:spacing w:val="-2"/>
        </w:rPr>
        <w:t>A.突飞猛进 利用</w:t>
      </w:r>
      <w:r>
        <w:rPr>
          <w:spacing w:val="10"/>
        </w:rPr>
        <w:t xml:space="preserve">       </w:t>
      </w:r>
      <w:r>
        <w:rPr>
          <w:spacing w:val="-2"/>
        </w:rPr>
        <w:t>B.</w:t>
      </w:r>
      <w:r>
        <w:rPr>
          <w:spacing w:val="-62"/>
        </w:rPr>
        <w:t xml:space="preserve"> </w:t>
      </w:r>
      <w:r>
        <w:rPr>
          <w:spacing w:val="-2"/>
        </w:rPr>
        <w:t>日新月异 转化</w:t>
      </w:r>
      <w:r>
        <w:rPr>
          <w:spacing w:val="8"/>
        </w:rPr>
        <w:t xml:space="preserve">       </w:t>
      </w:r>
      <w:r>
        <w:rPr>
          <w:spacing w:val="-2"/>
        </w:rPr>
        <w:t>C.一日千里 借鉴</w:t>
      </w:r>
      <w:r>
        <w:rPr>
          <w:spacing w:val="8"/>
        </w:rPr>
        <w:t xml:space="preserve">       </w:t>
      </w:r>
      <w:r>
        <w:rPr>
          <w:spacing w:val="-2"/>
        </w:rPr>
        <w:t>D.一飞冲天 依托</w:t>
      </w:r>
    </w:p>
    <w:p>
      <w:pPr>
        <w:pStyle w:val="BodyText"/>
        <w:spacing w:before="108" w:line="219" w:lineRule="auto"/>
        <w:rPr/>
      </w:pPr>
      <w:r>
        <w:rPr>
          <w:spacing w:val="-1"/>
        </w:rPr>
        <w:t>32.（单选题）面对国际金融危机冲击，我们之所以能</w:t>
      </w:r>
      <w:r>
        <w:rPr>
          <w:u w:val="single" w:color="auto"/>
          <w:spacing w:val="-1"/>
        </w:rPr>
        <w:t xml:space="preserve">        </w:t>
      </w:r>
      <w:r>
        <w:rPr>
          <w:spacing w:val="-71"/>
        </w:rPr>
        <w:t xml:space="preserve"> </w:t>
      </w:r>
      <w:r>
        <w:rPr>
          <w:spacing w:val="-1"/>
        </w:rPr>
        <w:t>，率先重返平稳较快发展轨道，靠的就是</w:t>
      </w:r>
    </w:p>
    <w:p>
      <w:pPr>
        <w:pStyle w:val="BodyText"/>
        <w:spacing w:before="70" w:line="219" w:lineRule="auto"/>
        <w:jc w:val="right"/>
        <w:rPr/>
      </w:pPr>
      <w:r>
        <w:rPr/>
        <w:t>扩大内需，以内需的确定性和稳定性</w:t>
      </w:r>
      <w:r>
        <w:rPr>
          <w:u w:val="single" w:color="auto"/>
        </w:rPr>
        <w:t xml:space="preserve">        </w:t>
      </w:r>
      <w:r>
        <w:rPr>
          <w:spacing w:val="-97"/>
        </w:rPr>
        <w:t xml:space="preserve"> </w:t>
      </w:r>
      <w:r>
        <w:rPr/>
        <w:t>外需的不</w:t>
      </w:r>
      <w:r>
        <w:rPr>
          <w:spacing w:val="-1"/>
        </w:rPr>
        <w:t>确定性和不稳定性。相应地，我国经济的对外依</w:t>
      </w:r>
    </w:p>
    <w:p>
      <w:pPr>
        <w:pStyle w:val="BodyText"/>
        <w:ind w:left="313"/>
        <w:spacing w:before="68" w:line="220" w:lineRule="auto"/>
        <w:rPr/>
      </w:pPr>
      <w:r>
        <w:rPr>
          <w:spacing w:val="-1"/>
        </w:rPr>
        <w:t>存度有了明显下降。</w:t>
      </w:r>
    </w:p>
    <w:p>
      <w:pPr>
        <w:pStyle w:val="BodyText"/>
        <w:ind w:left="316"/>
        <w:spacing w:before="69" w:line="219" w:lineRule="auto"/>
        <w:rPr/>
      </w:pPr>
      <w:r>
        <w:rPr>
          <w:spacing w:val="-1"/>
        </w:rPr>
        <w:t>依次入横线处最恰当的一项是：</w:t>
      </w:r>
    </w:p>
    <w:p>
      <w:pPr>
        <w:pStyle w:val="BodyText"/>
        <w:ind w:left="348"/>
        <w:spacing w:before="39" w:line="220" w:lineRule="auto"/>
        <w:rPr/>
      </w:pPr>
      <w:r>
        <w:rPr>
          <w:spacing w:val="-1"/>
        </w:rPr>
        <w:t>A.处变不惊 缓解</w:t>
      </w:r>
      <w:r>
        <w:rPr>
          <w:spacing w:val="8"/>
        </w:rPr>
        <w:t xml:space="preserve">       </w:t>
      </w:r>
      <w:r>
        <w:rPr>
          <w:spacing w:val="-1"/>
        </w:rPr>
        <w:t>B.化险为夷 对冲</w:t>
      </w:r>
      <w:r>
        <w:rPr>
          <w:spacing w:val="8"/>
        </w:rPr>
        <w:t xml:space="preserve">       </w:t>
      </w:r>
      <w:r>
        <w:rPr>
          <w:spacing w:val="-1"/>
        </w:rPr>
        <w:t>C.有惊无险 消弭</w:t>
      </w:r>
      <w:r>
        <w:rPr>
          <w:spacing w:val="8"/>
        </w:rPr>
        <w:t xml:space="preserve">       </w:t>
      </w:r>
      <w:r>
        <w:rPr>
          <w:spacing w:val="-1"/>
        </w:rPr>
        <w:t>D.处</w:t>
      </w:r>
      <w:r>
        <w:rPr>
          <w:spacing w:val="-2"/>
        </w:rPr>
        <w:t>之泰然</w:t>
      </w:r>
      <w:r>
        <w:rPr>
          <w:spacing w:val="36"/>
        </w:rPr>
        <w:t xml:space="preserve"> </w:t>
      </w:r>
      <w:r>
        <w:rPr>
          <w:spacing w:val="-2"/>
        </w:rPr>
        <w:t>中和</w:t>
      </w:r>
    </w:p>
    <w:p>
      <w:pPr>
        <w:pStyle w:val="BodyText"/>
        <w:spacing w:before="107" w:line="220" w:lineRule="auto"/>
        <w:rPr/>
      </w:pPr>
      <w:r>
        <w:rPr/>
        <w:t>33.（单选题）广大进城务工人员常常在医疗、社保、子女入学等涉及公</w:t>
      </w:r>
      <w:r>
        <w:rPr>
          <w:spacing w:val="-1"/>
        </w:rPr>
        <w:t>共服务均等化的民生保障问题上</w:t>
      </w:r>
    </w:p>
    <w:p>
      <w:pPr>
        <w:pStyle w:val="BodyText"/>
        <w:ind w:left="315"/>
        <w:spacing w:before="69" w:line="220" w:lineRule="auto"/>
        <w:rPr/>
      </w:pPr>
      <w:r>
        <w:rPr>
          <w:spacing w:val="-1"/>
        </w:rPr>
        <w:t>面临</w:t>
      </w:r>
      <w:r>
        <w:rPr>
          <w:u w:val="single" w:color="auto"/>
          <w:spacing w:val="-1"/>
        </w:rPr>
        <w:t xml:space="preserve">        </w:t>
      </w:r>
      <w:r>
        <w:rPr>
          <w:spacing w:val="-73"/>
        </w:rPr>
        <w:t xml:space="preserve"> </w:t>
      </w:r>
      <w:r>
        <w:rPr>
          <w:spacing w:val="-1"/>
        </w:rPr>
        <w:t>，这些都是摆在我们面前的现实问题。城镇化是一个渐进过程，很多问题的解决无法</w:t>
      </w:r>
    </w:p>
    <w:p>
      <w:pPr>
        <w:pStyle w:val="BodyText"/>
        <w:ind w:left="306"/>
        <w:spacing w:before="67" w:line="193" w:lineRule="auto"/>
        <w:tabs>
          <w:tab w:val="left" w:pos="1185"/>
        </w:tabs>
        <w:rPr/>
      </w:pPr>
      <w:r>
        <w:rPr>
          <w:u w:val="single" w:color="auto"/>
        </w:rPr>
        <w:tab/>
      </w:r>
      <w:r>
        <w:rPr>
          <w:spacing w:val="-82"/>
        </w:rPr>
        <w:t xml:space="preserve"> </w:t>
      </w:r>
      <w:r>
        <w:rPr>
          <w:spacing w:val="-3"/>
        </w:rPr>
        <w:t>,</w:t>
      </w:r>
      <w:r>
        <w:rPr>
          <w:spacing w:val="56"/>
        </w:rPr>
        <w:t xml:space="preserve"> </w:t>
      </w:r>
      <w:r>
        <w:rPr>
          <w:spacing w:val="-3"/>
        </w:rPr>
        <w:t>但至少应该在发展的过程中，努力体现解决</w:t>
      </w:r>
      <w:r>
        <w:rPr>
          <w:spacing w:val="-4"/>
        </w:rPr>
        <w:t>问题的诚意。</w:t>
      </w:r>
    </w:p>
    <w:p>
      <w:pPr>
        <w:pStyle w:val="BodyText"/>
        <w:ind w:left="316"/>
        <w:spacing w:before="1" w:line="219" w:lineRule="auto"/>
        <w:rPr/>
      </w:pPr>
      <w:r>
        <w:rPr>
          <w:spacing w:val="-1"/>
        </w:rPr>
        <w:t>填入横线部分最恰当的一项是：</w:t>
      </w:r>
    </w:p>
    <w:p>
      <w:pPr>
        <w:pStyle w:val="BodyText"/>
        <w:ind w:left="348"/>
        <w:spacing w:before="39" w:line="219" w:lineRule="auto"/>
        <w:rPr/>
      </w:pPr>
      <w:r>
        <w:rPr/>
        <w:t>A.挫折 迎刃而解</w:t>
      </w:r>
      <w:r>
        <w:rPr>
          <w:spacing w:val="8"/>
        </w:rPr>
        <w:t xml:space="preserve">       </w:t>
      </w:r>
      <w:r>
        <w:rPr/>
        <w:t>B.窘境 一蹴而就</w:t>
      </w:r>
      <w:r>
        <w:rPr>
          <w:spacing w:val="8"/>
        </w:rPr>
        <w:t xml:space="preserve">       </w:t>
      </w:r>
      <w:r>
        <w:rPr/>
        <w:t>C.劣势 </w:t>
      </w:r>
      <w:r>
        <w:rPr>
          <w:spacing w:val="-1"/>
        </w:rPr>
        <w:t>急功近利</w:t>
      </w:r>
      <w:r>
        <w:rPr>
          <w:spacing w:val="9"/>
        </w:rPr>
        <w:t xml:space="preserve">       </w:t>
      </w:r>
      <w:r>
        <w:rPr>
          <w:spacing w:val="-1"/>
        </w:rPr>
        <w:t>D.困难 立竿见影</w:t>
      </w:r>
    </w:p>
    <w:p>
      <w:pPr>
        <w:pStyle w:val="BodyText"/>
        <w:spacing w:before="108" w:line="220" w:lineRule="auto"/>
        <w:rPr/>
      </w:pPr>
      <w:r>
        <w:rPr>
          <w:spacing w:val="-1"/>
        </w:rPr>
        <w:t>34.（单选题）关于江南的意象，古代诗词中</w:t>
      </w:r>
      <w:r>
        <w:rPr>
          <w:u w:val="single" w:color="auto"/>
          <w:spacing w:val="-1"/>
        </w:rPr>
        <w:t xml:space="preserve">        </w:t>
      </w:r>
      <w:r>
        <w:rPr>
          <w:spacing w:val="-73"/>
        </w:rPr>
        <w:t xml:space="preserve"> </w:t>
      </w:r>
      <w:r>
        <w:rPr>
          <w:spacing w:val="-1"/>
        </w:rPr>
        <w:t>。这些意象的产生，半是源于江南人对故乡的回</w:t>
      </w:r>
    </w:p>
    <w:p>
      <w:pPr>
        <w:pStyle w:val="BodyText"/>
        <w:spacing w:before="69" w:line="220" w:lineRule="auto"/>
        <w:jc w:val="right"/>
        <w:rPr/>
      </w:pPr>
      <w:r>
        <w:rPr/>
        <w:t>望，半是来自异乡人的反观。在这中间，运河作为出入江南的重要通道，</w:t>
      </w:r>
      <w:r>
        <w:rPr>
          <w:spacing w:val="-1"/>
        </w:rPr>
        <w:t>成了古典诗词的审美对象，因</w:t>
      </w:r>
    </w:p>
    <w:p>
      <w:pPr>
        <w:pStyle w:val="BodyText"/>
        <w:ind w:left="315"/>
        <w:spacing w:before="67" w:line="220" w:lineRule="auto"/>
        <w:rPr/>
      </w:pPr>
      <w:r>
        <w:rPr>
          <w:spacing w:val="-3"/>
        </w:rPr>
        <w:t>而有着“唐诗之河</w:t>
      </w:r>
      <w:r>
        <w:rPr>
          <w:spacing w:val="-74"/>
        </w:rPr>
        <w:t xml:space="preserve"> </w:t>
      </w:r>
      <w:r>
        <w:rPr>
          <w:spacing w:val="-3"/>
        </w:rPr>
        <w:t>”“宋词之河</w:t>
      </w:r>
      <w:r>
        <w:rPr>
          <w:spacing w:val="-80"/>
        </w:rPr>
        <w:t xml:space="preserve"> </w:t>
      </w:r>
      <w:r>
        <w:rPr>
          <w:spacing w:val="-3"/>
        </w:rPr>
        <w:t>”等</w:t>
      </w:r>
      <w:r>
        <w:rPr>
          <w:u w:val="single" w:color="auto"/>
          <w:spacing w:val="-3"/>
        </w:rPr>
        <w:t xml:space="preserve">        </w:t>
      </w:r>
      <w:r>
        <w:rPr>
          <w:spacing w:val="-3"/>
        </w:rPr>
        <w:t>。</w:t>
      </w:r>
    </w:p>
    <w:p>
      <w:pPr>
        <w:pStyle w:val="BodyText"/>
        <w:ind w:left="316"/>
        <w:spacing w:before="69" w:line="219" w:lineRule="auto"/>
        <w:rPr/>
      </w:pPr>
      <w:r>
        <w:rPr>
          <w:spacing w:val="-1"/>
        </w:rPr>
        <w:t>依次填入画横线处最恰当的一项是：</w:t>
      </w:r>
    </w:p>
    <w:p>
      <w:pPr>
        <w:pStyle w:val="BodyText"/>
        <w:ind w:left="348"/>
        <w:spacing w:before="39" w:line="219" w:lineRule="auto"/>
        <w:rPr/>
      </w:pPr>
      <w:r>
        <w:rPr/>
        <w:t>A.不计其数 代称</w:t>
      </w:r>
      <w:r>
        <w:rPr>
          <w:spacing w:val="8"/>
        </w:rPr>
        <w:t xml:space="preserve">       </w:t>
      </w:r>
      <w:r>
        <w:rPr/>
        <w:t>B.车载斗量 雅号</w:t>
      </w:r>
      <w:r>
        <w:rPr>
          <w:spacing w:val="8"/>
        </w:rPr>
        <w:t xml:space="preserve">       </w:t>
      </w:r>
      <w:r>
        <w:rPr/>
        <w:t>C.琳琅满目 别</w:t>
      </w:r>
      <w:r>
        <w:rPr>
          <w:spacing w:val="-1"/>
        </w:rPr>
        <w:t>称</w:t>
      </w:r>
      <w:r>
        <w:rPr>
          <w:spacing w:val="8"/>
        </w:rPr>
        <w:t xml:space="preserve">       </w:t>
      </w:r>
      <w:r>
        <w:rPr>
          <w:spacing w:val="-1"/>
        </w:rPr>
        <w:t>D.俯拾皆是 美誉</w:t>
      </w:r>
    </w:p>
    <w:p>
      <w:pPr>
        <w:pStyle w:val="BodyText"/>
        <w:spacing w:before="109" w:line="220" w:lineRule="auto"/>
        <w:rPr/>
      </w:pPr>
      <w:r>
        <w:rPr>
          <w:spacing w:val="-1"/>
        </w:rPr>
        <w:t>35.（单选题）根据相关规定，当事人之间</w:t>
      </w:r>
      <w:r>
        <w:rPr>
          <w:u w:val="single" w:color="auto"/>
          <w:spacing w:val="-1"/>
        </w:rPr>
        <w:t xml:space="preserve">        </w:t>
      </w:r>
      <w:r>
        <w:rPr>
          <w:spacing w:val="-77"/>
        </w:rPr>
        <w:t xml:space="preserve"> </w:t>
      </w:r>
      <w:r>
        <w:rPr>
          <w:spacing w:val="-1"/>
        </w:rPr>
        <w:t>串通，企图通过诉讼、调解等方式</w:t>
      </w:r>
      <w:r>
        <w:rPr>
          <w:u w:val="single" w:color="auto"/>
          <w:spacing w:val="-1"/>
        </w:rPr>
        <w:t xml:space="preserve">       </w:t>
      </w:r>
      <w:r>
        <w:rPr>
          <w:spacing w:val="-102"/>
        </w:rPr>
        <w:t xml:space="preserve"> </w:t>
      </w:r>
      <w:r>
        <w:rPr>
          <w:spacing w:val="-1"/>
        </w:rPr>
        <w:t>他人合法权</w:t>
      </w:r>
    </w:p>
    <w:p>
      <w:pPr>
        <w:pStyle w:val="BodyText"/>
        <w:ind w:left="316" w:right="35"/>
        <w:spacing w:before="66" w:line="264" w:lineRule="auto"/>
        <w:rPr/>
      </w:pPr>
      <w:r>
        <w:rPr>
          <w:spacing w:val="-1"/>
        </w:rPr>
        <w:t>益的，人民法院应当驳回其请求，并根据情节轻重予以罚款、拘留；构成犯罪的，依法追究刑事责任。</w:t>
      </w:r>
      <w:r>
        <w:rPr>
          <w:spacing w:val="1"/>
        </w:rPr>
        <w:t xml:space="preserve"> </w:t>
      </w:r>
      <w:r>
        <w:rPr>
          <w:spacing w:val="-1"/>
        </w:rPr>
        <w:t>依次填入画横线处最恰当的一项是：</w:t>
      </w:r>
    </w:p>
    <w:p>
      <w:pPr>
        <w:pStyle w:val="BodyText"/>
        <w:ind w:left="348"/>
        <w:spacing w:before="2" w:line="220" w:lineRule="auto"/>
        <w:rPr/>
      </w:pPr>
      <w:r>
        <w:rPr/>
        <w:t>A.故意 侵犯</w:t>
      </w:r>
      <w:r>
        <w:rPr>
          <w:spacing w:val="5"/>
        </w:rPr>
        <w:t xml:space="preserve">           </w:t>
      </w:r>
      <w:r>
        <w:rPr/>
        <w:t>B.恶意 侵害</w:t>
      </w:r>
      <w:r>
        <w:rPr>
          <w:spacing w:val="5"/>
        </w:rPr>
        <w:t xml:space="preserve">           </w:t>
      </w:r>
      <w:r>
        <w:rPr/>
        <w:t>C.有意 </w:t>
      </w:r>
      <w:r>
        <w:rPr>
          <w:spacing w:val="-1"/>
        </w:rPr>
        <w:t>侵占</w:t>
      </w:r>
      <w:r>
        <w:rPr>
          <w:spacing w:val="5"/>
        </w:rPr>
        <w:t xml:space="preserve">           </w:t>
      </w:r>
      <w:r>
        <w:rPr>
          <w:spacing w:val="-1"/>
        </w:rPr>
        <w:t>D.蓄意 侵吞</w:t>
      </w:r>
    </w:p>
    <w:p>
      <w:pPr>
        <w:pStyle w:val="BodyText"/>
        <w:spacing w:before="108" w:line="219" w:lineRule="auto"/>
        <w:rPr/>
      </w:pPr>
      <w:r>
        <w:rPr>
          <w:spacing w:val="-1"/>
        </w:rPr>
        <w:t>36.（单选题）以都市圈视角来看，超大城市的城区和郊区应该互相</w:t>
      </w:r>
      <w:r>
        <w:rPr>
          <w:u w:val="single" w:color="auto"/>
          <w:spacing w:val="-1"/>
        </w:rPr>
        <w:t xml:space="preserve">  </w:t>
      </w:r>
      <w:r>
        <w:rPr>
          <w:u w:val="single" w:color="auto"/>
          <w:spacing w:val="-2"/>
        </w:rPr>
        <w:t xml:space="preserve">      </w:t>
      </w:r>
      <w:r>
        <w:rPr>
          <w:spacing w:val="-86"/>
        </w:rPr>
        <w:t xml:space="preserve"> </w:t>
      </w:r>
      <w:r>
        <w:rPr>
          <w:spacing w:val="-2"/>
        </w:rPr>
        <w:t>、互相补充并</w:t>
      </w:r>
      <w:r>
        <w:rPr>
          <w:u w:val="single" w:color="auto"/>
          <w:spacing w:val="-2"/>
        </w:rPr>
        <w:t xml:space="preserve">        </w:t>
      </w:r>
      <w:r>
        <w:rPr>
          <w:spacing w:val="-69"/>
        </w:rPr>
        <w:t xml:space="preserve"> </w:t>
      </w:r>
      <w:r>
        <w:rPr>
          <w:spacing w:val="-2"/>
        </w:rPr>
        <w:t>:城区</w:t>
      </w:r>
    </w:p>
    <w:p>
      <w:pPr>
        <w:pStyle w:val="BodyText"/>
        <w:spacing w:before="67" w:line="220" w:lineRule="auto"/>
        <w:jc w:val="right"/>
        <w:rPr/>
      </w:pPr>
      <w:r>
        <w:rPr>
          <w:spacing w:val="-1"/>
        </w:rPr>
        <w:t>是超大集聚，郊区则应该是中型或小型集聚；城区是尽显</w:t>
      </w:r>
      <w:r>
        <w:rPr>
          <w:u w:val="single" w:color="auto"/>
          <w:spacing w:val="-1"/>
        </w:rPr>
        <w:t xml:space="preserve">        </w:t>
      </w:r>
      <w:r>
        <w:rPr>
          <w:spacing w:val="-72"/>
        </w:rPr>
        <w:t xml:space="preserve"> </w:t>
      </w:r>
      <w:r>
        <w:rPr>
          <w:spacing w:val="-1"/>
        </w:rPr>
        <w:t>的超级都市，郊区则是各有特色的市</w:t>
      </w:r>
    </w:p>
    <w:p>
      <w:pPr>
        <w:pStyle w:val="BodyText"/>
        <w:ind w:left="315" w:right="1573" w:hanging="1"/>
        <w:spacing w:before="70" w:line="262" w:lineRule="auto"/>
        <w:rPr/>
      </w:pPr>
      <w:r>
        <w:rPr>
          <w:spacing w:val="-1"/>
        </w:rPr>
        <w:t>镇体系和生态田园；城区是高容积率和高密度的，郊区则是相对低容积率和低密</w:t>
      </w:r>
      <w:r>
        <w:rPr>
          <w:spacing w:val="-2"/>
        </w:rPr>
        <w:t>度的。</w:t>
      </w:r>
      <w:r>
        <w:rPr/>
        <w:t xml:space="preserve"> </w:t>
      </w:r>
      <w:r>
        <w:rPr>
          <w:spacing w:val="-1"/>
        </w:rPr>
        <w:t>依次填入画横线处最恰当的一项是：</w:t>
      </w:r>
    </w:p>
    <w:p>
      <w:pPr>
        <w:pStyle w:val="BodyText"/>
        <w:ind w:left="348"/>
        <w:spacing w:before="4" w:line="220" w:lineRule="auto"/>
        <w:rPr/>
      </w:pPr>
      <w:r>
        <w:rPr/>
        <w:t>A.提携 美美与共 气势                     </w:t>
      </w:r>
      <w:r>
        <w:rPr>
          <w:spacing w:val="-1"/>
        </w:rPr>
        <w:t xml:space="preserve">    B.呼应 融为一体</w:t>
      </w:r>
      <w:r>
        <w:rPr>
          <w:spacing w:val="14"/>
        </w:rPr>
        <w:t xml:space="preserve"> </w:t>
      </w:r>
      <w:r>
        <w:rPr>
          <w:spacing w:val="-1"/>
        </w:rPr>
        <w:t>实力</w:t>
      </w:r>
    </w:p>
    <w:p>
      <w:pPr>
        <w:pStyle w:val="BodyText"/>
        <w:ind w:left="353"/>
        <w:spacing w:before="38" w:line="219" w:lineRule="auto"/>
        <w:rPr/>
      </w:pPr>
      <w:r>
        <w:rPr/>
        <w:t>C.错位 相得益彰 魅力                         D.借鉴 珠</w:t>
      </w:r>
      <w:r>
        <w:rPr>
          <w:spacing w:val="-1"/>
        </w:rPr>
        <w:t>联璧合 优势</w:t>
      </w:r>
    </w:p>
    <w:p>
      <w:pPr>
        <w:pStyle w:val="BodyText"/>
        <w:spacing w:before="111" w:line="219" w:lineRule="auto"/>
        <w:rPr/>
      </w:pPr>
      <w:r>
        <w:rPr>
          <w:spacing w:val="-2"/>
        </w:rPr>
        <w:t>37.（单选题）“微改造</w:t>
      </w:r>
      <w:r>
        <w:rPr>
          <w:spacing w:val="-77"/>
        </w:rPr>
        <w:t xml:space="preserve"> </w:t>
      </w:r>
      <w:r>
        <w:rPr>
          <w:spacing w:val="-2"/>
        </w:rPr>
        <w:t>”的城市更新模式遵循“修旧如旧，建新如故</w:t>
      </w:r>
      <w:r>
        <w:rPr>
          <w:spacing w:val="-81"/>
        </w:rPr>
        <w:t xml:space="preserve"> </w:t>
      </w:r>
      <w:r>
        <w:rPr>
          <w:spacing w:val="-2"/>
        </w:rPr>
        <w:t>”的原则，采取</w:t>
      </w:r>
      <w:r>
        <w:rPr>
          <w:u w:val="single" w:color="auto"/>
          <w:spacing w:val="-2"/>
        </w:rPr>
        <w:t xml:space="preserve">       </w:t>
      </w:r>
      <w:r>
        <w:rPr>
          <w:spacing w:val="-84"/>
        </w:rPr>
        <w:t xml:space="preserve"> </w:t>
      </w:r>
      <w:r>
        <w:rPr>
          <w:spacing w:val="-2"/>
        </w:rPr>
        <w:t>的办法进行</w:t>
      </w:r>
    </w:p>
    <w:p>
      <w:pPr>
        <w:pStyle w:val="BodyText"/>
        <w:spacing w:before="67" w:line="220" w:lineRule="auto"/>
        <w:jc w:val="right"/>
        <w:rPr/>
      </w:pPr>
      <w:r>
        <w:rPr/>
        <w:t>修复改造，很好地保留了历史建筑的整体</w:t>
      </w:r>
      <w:r>
        <w:rPr>
          <w:u w:val="single" w:color="auto"/>
        </w:rPr>
        <w:t xml:space="preserve">      </w:t>
      </w:r>
      <w:r>
        <w:rPr>
          <w:u w:val="single" w:color="auto"/>
          <w:spacing w:val="-1"/>
        </w:rPr>
        <w:t xml:space="preserve"> </w:t>
      </w:r>
      <w:r>
        <w:rPr>
          <w:spacing w:val="-101"/>
        </w:rPr>
        <w:t xml:space="preserve"> </w:t>
      </w:r>
      <w:r>
        <w:rPr>
          <w:spacing w:val="-1"/>
        </w:rPr>
        <w:t>和空间肌理，同时</w:t>
      </w:r>
      <w:r>
        <w:rPr>
          <w:u w:val="single" w:color="auto"/>
          <w:spacing w:val="-1"/>
        </w:rPr>
        <w:t xml:space="preserve">       </w:t>
      </w:r>
      <w:r>
        <w:rPr>
          <w:spacing w:val="-99"/>
        </w:rPr>
        <w:t xml:space="preserve"> </w:t>
      </w:r>
      <w:r>
        <w:rPr>
          <w:spacing w:val="-1"/>
        </w:rPr>
        <w:t>文创产业，为历史街区增添</w:t>
      </w:r>
    </w:p>
    <w:p>
      <w:pPr>
        <w:pStyle w:val="BodyText"/>
        <w:ind w:left="334"/>
        <w:spacing w:before="70" w:line="220" w:lineRule="auto"/>
        <w:rPr/>
      </w:pPr>
      <w:r>
        <w:rPr>
          <w:spacing w:val="-8"/>
        </w:rPr>
        <w:t>了活力。</w:t>
      </w:r>
    </w:p>
    <w:p>
      <w:pPr>
        <w:pStyle w:val="BodyText"/>
        <w:ind w:left="316"/>
        <w:spacing w:before="66" w:line="219" w:lineRule="auto"/>
        <w:rPr/>
      </w:pPr>
      <w:r>
        <w:rPr>
          <w:spacing w:val="-1"/>
        </w:rPr>
        <w:t>依次填入画横线处最恰当的一项是：</w:t>
      </w:r>
    </w:p>
    <w:p>
      <w:pPr>
        <w:pStyle w:val="BodyText"/>
        <w:ind w:left="348"/>
        <w:spacing w:before="40" w:line="219" w:lineRule="auto"/>
        <w:rPr/>
      </w:pPr>
      <w:r>
        <w:rPr/>
        <w:t>A.精雕细刻 风貌 导入                         B.返</w:t>
      </w:r>
      <w:r>
        <w:rPr>
          <w:spacing w:val="-1"/>
        </w:rPr>
        <w:t>璞归真 面貌</w:t>
      </w:r>
      <w:r>
        <w:rPr>
          <w:spacing w:val="7"/>
        </w:rPr>
        <w:t xml:space="preserve"> </w:t>
      </w:r>
      <w:r>
        <w:rPr>
          <w:spacing w:val="-1"/>
        </w:rPr>
        <w:t>植入</w:t>
      </w:r>
    </w:p>
    <w:p>
      <w:pPr>
        <w:pStyle w:val="BodyText"/>
        <w:ind w:left="353"/>
        <w:spacing w:before="39" w:line="219" w:lineRule="auto"/>
        <w:rPr/>
      </w:pPr>
      <w:r>
        <w:rPr>
          <w:spacing w:val="-2"/>
        </w:rPr>
        <w:t>C.一丝不苟 样貌 融入</w:t>
      </w:r>
      <w:r>
        <w:rPr/>
        <w:t xml:space="preserve">                         </w:t>
      </w:r>
      <w:r>
        <w:rPr>
          <w:spacing w:val="-2"/>
        </w:rPr>
        <w:t>D.纤毫毕现 容貌</w:t>
      </w:r>
      <w:r>
        <w:rPr>
          <w:spacing w:val="40"/>
        </w:rPr>
        <w:t xml:space="preserve"> </w:t>
      </w:r>
      <w:r>
        <w:rPr>
          <w:spacing w:val="-2"/>
        </w:rPr>
        <w:t>引入</w:t>
      </w:r>
    </w:p>
    <w:p>
      <w:pPr>
        <w:pStyle w:val="BodyText"/>
        <w:spacing w:before="108" w:line="219" w:lineRule="auto"/>
        <w:rPr/>
      </w:pPr>
      <w:r>
        <w:rPr/>
        <w:t>38.（单选题）作为传统文化数千年一系的文明古国，中国数字文化产业发展有着</w:t>
      </w:r>
      <w:r>
        <w:rPr>
          <w:spacing w:val="-1"/>
        </w:rPr>
        <w:t>得天独厚的</w:t>
      </w:r>
      <w:r>
        <w:rPr>
          <w:u w:val="single" w:color="auto"/>
          <w:spacing w:val="-1"/>
        </w:rPr>
        <w:t xml:space="preserve">      </w:t>
      </w:r>
      <w:r>
        <w:rPr>
          <w:spacing w:val="-83"/>
        </w:rPr>
        <w:t xml:space="preserve"> </w:t>
      </w:r>
      <w:r>
        <w:rPr>
          <w:spacing w:val="-1"/>
        </w:rPr>
        <w:t>。中</w:t>
      </w:r>
    </w:p>
    <w:p>
      <w:pPr>
        <w:pStyle w:val="BodyText"/>
        <w:spacing w:before="70" w:line="219" w:lineRule="auto"/>
        <w:jc w:val="right"/>
        <w:rPr/>
      </w:pPr>
      <w:r>
        <w:rPr>
          <w:spacing w:val="-1"/>
        </w:rPr>
        <w:t>华文化源远流长、博大精深、丰厚多样，文化知识</w:t>
      </w:r>
      <w:r>
        <w:rPr>
          <w:u w:val="single" w:color="auto"/>
          <w:spacing w:val="-1"/>
        </w:rPr>
        <w:t xml:space="preserve">      </w:t>
      </w:r>
      <w:r>
        <w:rPr>
          <w:spacing w:val="-70"/>
        </w:rPr>
        <w:t xml:space="preserve"> </w:t>
      </w:r>
      <w:r>
        <w:rPr>
          <w:spacing w:val="-1"/>
        </w:rPr>
        <w:t>巨大。我国数字文化产业能够萃取获得和转化</w:t>
      </w:r>
    </w:p>
    <w:p>
      <w:pPr>
        <w:spacing w:line="219" w:lineRule="auto"/>
        <w:sectPr>
          <w:footerReference w:type="default" r:id="rId5"/>
          <w:pgSz w:w="11900" w:h="16840"/>
          <w:pgMar w:top="671" w:right="958" w:bottom="899" w:left="733" w:header="0" w:footer="685" w:gutter="0"/>
        </w:sectPr>
        <w:rPr/>
      </w:pPr>
    </w:p>
    <w:p>
      <w:pPr>
        <w:pStyle w:val="BodyText"/>
        <w:ind w:left="320"/>
        <w:spacing w:before="44" w:line="219" w:lineRule="auto"/>
        <w:rPr/>
      </w:pPr>
      <w:r>
        <w:rPr/>
        <w:t>创新的文化资源是海量和多元的。传承发扬中华文化，赋予中国传统优秀文化以精</w:t>
      </w:r>
      <w:r>
        <w:rPr>
          <w:spacing w:val="-1"/>
        </w:rPr>
        <w:t>当表达，向世界准确</w:t>
      </w:r>
    </w:p>
    <w:p>
      <w:pPr>
        <w:pStyle w:val="BodyText"/>
        <w:ind w:left="321" w:right="2783" w:hanging="10"/>
        <w:spacing w:before="67" w:line="264" w:lineRule="auto"/>
        <w:tabs>
          <w:tab w:val="left" w:pos="973"/>
        </w:tabs>
        <w:rPr/>
      </w:pPr>
      <w:r>
        <w:rPr>
          <w:u w:val="single" w:color="auto"/>
        </w:rPr>
        <w:tab/>
      </w:r>
      <w:r>
        <w:rPr>
          <w:u w:val="single" w:color="auto"/>
        </w:rPr>
        <w:tab/>
      </w:r>
      <w:r>
        <w:rPr>
          <w:spacing w:val="-83"/>
        </w:rPr>
        <w:t xml:space="preserve"> </w:t>
      </w:r>
      <w:r>
        <w:rPr>
          <w:spacing w:val="-2"/>
        </w:rPr>
        <w:t>中国文化的当代价值，是数字文化产业的责任担当，也是巨大</w:t>
      </w:r>
      <w:r>
        <w:rPr>
          <w:spacing w:val="-3"/>
        </w:rPr>
        <w:t>机遇。</w:t>
      </w:r>
      <w:r>
        <w:rPr/>
        <w:t xml:space="preserve"> </w:t>
      </w:r>
      <w:r>
        <w:rPr>
          <w:spacing w:val="-1"/>
        </w:rPr>
        <w:t>依次填入画横线处最恰当的一项是：</w:t>
      </w:r>
    </w:p>
    <w:p>
      <w:pPr>
        <w:pStyle w:val="BodyText"/>
        <w:ind w:left="354"/>
        <w:spacing w:before="2" w:line="219" w:lineRule="auto"/>
        <w:rPr/>
      </w:pPr>
      <w:r>
        <w:rPr/>
        <w:t>A.发展空间 数量 传输                         B.先天优势 体量 传扬</w:t>
      </w:r>
    </w:p>
    <w:p>
      <w:pPr>
        <w:pStyle w:val="BodyText"/>
        <w:ind w:left="359"/>
        <w:spacing w:before="39" w:line="219" w:lineRule="auto"/>
        <w:rPr/>
      </w:pPr>
      <w:r>
        <w:rPr/>
        <w:t>C.战略储备 能量 传播                         </w:t>
      </w:r>
      <w:r>
        <w:rPr>
          <w:spacing w:val="-1"/>
        </w:rPr>
        <w:t>D.资源禀赋 存量</w:t>
      </w:r>
      <w:r>
        <w:rPr>
          <w:spacing w:val="5"/>
        </w:rPr>
        <w:t xml:space="preserve"> </w:t>
      </w:r>
      <w:r>
        <w:rPr>
          <w:spacing w:val="-1"/>
        </w:rPr>
        <w:t>传递</w:t>
      </w:r>
    </w:p>
    <w:p>
      <w:pPr>
        <w:pStyle w:val="BodyText"/>
        <w:ind w:left="5"/>
        <w:spacing w:before="108" w:line="220" w:lineRule="auto"/>
        <w:rPr/>
      </w:pPr>
      <w:r>
        <w:rPr>
          <w:spacing w:val="-1"/>
        </w:rPr>
        <w:t>39.（单选题）视线越过长满谷物的绿色斜坡，可以看见轻薄的雾气在远处林间</w:t>
      </w:r>
      <w:r>
        <w:rPr>
          <w:u w:val="single" w:color="auto"/>
          <w:spacing w:val="-1"/>
        </w:rPr>
        <w:t xml:space="preserve">        </w:t>
      </w:r>
      <w:r>
        <w:rPr>
          <w:spacing w:val="-76"/>
        </w:rPr>
        <w:t xml:space="preserve"> </w:t>
      </w:r>
      <w:r>
        <w:rPr>
          <w:spacing w:val="-1"/>
        </w:rPr>
        <w:t>，群山</w:t>
      </w:r>
    </w:p>
    <w:p>
      <w:pPr>
        <w:pStyle w:val="BodyText"/>
        <w:ind w:left="311"/>
        <w:spacing w:before="66" w:line="219" w:lineRule="auto"/>
        <w:tabs>
          <w:tab w:val="left" w:pos="1191"/>
        </w:tabs>
        <w:rPr/>
      </w:pPr>
      <w:r>
        <w:rPr>
          <w:u w:val="single" w:color="auto"/>
        </w:rPr>
        <w:tab/>
      </w:r>
      <w:r>
        <w:rPr>
          <w:spacing w:val="-72"/>
        </w:rPr>
        <w:t xml:space="preserve"> </w:t>
      </w:r>
      <w:r>
        <w:rPr>
          <w:spacing w:val="-1"/>
        </w:rPr>
        <w:t>。白杨树娇嫩的新叶色泽浅淡发白，还不能像大片叶子那样哗啦啦作响，只在风中发出</w:t>
      </w:r>
    </w:p>
    <w:p>
      <w:pPr>
        <w:pStyle w:val="BodyText"/>
        <w:ind w:left="311"/>
        <w:spacing w:before="70" w:line="221" w:lineRule="auto"/>
        <w:tabs>
          <w:tab w:val="left" w:pos="1191"/>
        </w:tabs>
        <w:rPr/>
      </w:pPr>
      <w:r>
        <w:rPr>
          <w:u w:val="single" w:color="auto"/>
        </w:rPr>
        <w:tab/>
      </w:r>
      <w:r>
        <w:rPr>
          <w:spacing w:val="-80"/>
        </w:rPr>
        <w:t xml:space="preserve"> </w:t>
      </w:r>
      <w:r>
        <w:rPr>
          <w:spacing w:val="-6"/>
        </w:rPr>
        <w:t>的沙沙声。</w:t>
      </w:r>
    </w:p>
    <w:p>
      <w:pPr>
        <w:pStyle w:val="BodyText"/>
        <w:ind w:left="321"/>
        <w:spacing w:before="66" w:line="219" w:lineRule="auto"/>
        <w:rPr/>
      </w:pPr>
      <w:r>
        <w:rPr>
          <w:spacing w:val="1"/>
        </w:rPr>
        <w:t>依次填入画横线处最恰当的一项是:</w:t>
      </w:r>
    </w:p>
    <w:p>
      <w:pPr>
        <w:pStyle w:val="BodyText"/>
        <w:ind w:left="354"/>
        <w:spacing w:before="39" w:line="219" w:lineRule="auto"/>
        <w:rPr/>
      </w:pPr>
      <w:r>
        <w:rPr/>
        <w:t>A.环绕 似有若无 脆弱                         B.萦</w:t>
      </w:r>
      <w:r>
        <w:rPr>
          <w:spacing w:val="-1"/>
        </w:rPr>
        <w:t>绕 时有时无</w:t>
      </w:r>
      <w:r>
        <w:rPr>
          <w:spacing w:val="7"/>
        </w:rPr>
        <w:t xml:space="preserve"> </w:t>
      </w:r>
      <w:r>
        <w:rPr>
          <w:spacing w:val="-1"/>
        </w:rPr>
        <w:t>娇弱</w:t>
      </w:r>
    </w:p>
    <w:p>
      <w:pPr>
        <w:pStyle w:val="BodyText"/>
        <w:ind w:left="359"/>
        <w:spacing w:before="39" w:line="220" w:lineRule="auto"/>
        <w:rPr/>
      </w:pPr>
      <w:r>
        <w:rPr>
          <w:spacing w:val="-1"/>
        </w:rPr>
        <w:t>C.缭绕 若隐若现 微弱                         D.缠绕</w:t>
      </w:r>
      <w:r>
        <w:rPr>
          <w:spacing w:val="27"/>
        </w:rPr>
        <w:t xml:space="preserve"> </w:t>
      </w:r>
      <w:r>
        <w:rPr>
          <w:spacing w:val="-1"/>
        </w:rPr>
        <w:t>忽隐忽现</w:t>
      </w:r>
      <w:r>
        <w:rPr>
          <w:spacing w:val="14"/>
        </w:rPr>
        <w:t xml:space="preserve"> </w:t>
      </w:r>
      <w:r>
        <w:rPr>
          <w:spacing w:val="-1"/>
        </w:rPr>
        <w:t>纤弱</w:t>
      </w:r>
    </w:p>
    <w:p>
      <w:pPr>
        <w:pStyle w:val="BodyText"/>
        <w:spacing w:before="107" w:line="220" w:lineRule="auto"/>
        <w:rPr/>
      </w:pPr>
      <w:r>
        <w:rPr>
          <w:spacing w:val="-1"/>
        </w:rPr>
        <w:t>40.（单选题）资金不足是限制农产品品牌形成和发展的重要原因。品牌的建立是一个</w:t>
      </w:r>
      <w:r>
        <w:rPr>
          <w:u w:val="single" w:color="auto"/>
          <w:spacing w:val="-1"/>
        </w:rPr>
        <w:t xml:space="preserve">        </w:t>
      </w:r>
      <w:r>
        <w:rPr>
          <w:spacing w:val="-68"/>
        </w:rPr>
        <w:t xml:space="preserve"> </w:t>
      </w:r>
      <w:r>
        <w:rPr>
          <w:spacing w:val="-1"/>
        </w:rPr>
        <w:t>的复杂过</w:t>
      </w:r>
    </w:p>
    <w:p>
      <w:pPr>
        <w:pStyle w:val="BodyText"/>
        <w:ind w:left="319"/>
        <w:spacing w:before="69" w:line="219" w:lineRule="auto"/>
        <w:rPr/>
      </w:pPr>
      <w:r>
        <w:rPr>
          <w:spacing w:val="-1"/>
        </w:rPr>
        <w:t>程。创立品牌、支撑品牌、品牌经销等各环节都需要资金</w:t>
      </w:r>
      <w:r>
        <w:rPr>
          <w:u w:val="single" w:color="auto"/>
          <w:spacing w:val="-1"/>
        </w:rPr>
        <w:t xml:space="preserve">        </w:t>
      </w:r>
      <w:r>
        <w:rPr>
          <w:spacing w:val="-68"/>
        </w:rPr>
        <w:t xml:space="preserve"> </w:t>
      </w:r>
      <w:r>
        <w:rPr>
          <w:spacing w:val="-1"/>
        </w:rPr>
        <w:t>的注入，其中巨额广告费让许多农村</w:t>
      </w:r>
    </w:p>
    <w:p>
      <w:pPr>
        <w:pStyle w:val="BodyText"/>
        <w:ind w:left="345"/>
        <w:spacing w:before="68" w:line="219" w:lineRule="auto"/>
        <w:rPr/>
      </w:pPr>
      <w:r>
        <w:rPr>
          <w:spacing w:val="-1"/>
        </w:rPr>
        <w:t>电商经营主体</w:t>
      </w:r>
      <w:r>
        <w:rPr>
          <w:u w:val="single" w:color="auto"/>
          <w:spacing w:val="-1"/>
        </w:rPr>
        <w:t xml:space="preserve">        </w:t>
      </w:r>
      <w:r>
        <w:rPr>
          <w:spacing w:val="-80"/>
        </w:rPr>
        <w:t xml:space="preserve"> </w:t>
      </w:r>
      <w:r>
        <w:rPr>
          <w:spacing w:val="-1"/>
        </w:rPr>
        <w:t>。从外部因素看，帮助农村电商经营</w:t>
      </w:r>
      <w:r>
        <w:rPr>
          <w:spacing w:val="-2"/>
        </w:rPr>
        <w:t>主体解决资金问题是树立品牌的关键。</w:t>
      </w:r>
    </w:p>
    <w:p>
      <w:pPr>
        <w:pStyle w:val="BodyText"/>
        <w:ind w:left="321"/>
        <w:spacing w:before="71" w:line="219" w:lineRule="auto"/>
        <w:rPr/>
      </w:pPr>
      <w:r>
        <w:rPr>
          <w:spacing w:val="-1"/>
        </w:rPr>
        <w:t>依次填入画横线处最恰当的一项是：</w:t>
      </w:r>
    </w:p>
    <w:p>
      <w:pPr>
        <w:pStyle w:val="BodyText"/>
        <w:ind w:left="354"/>
        <w:spacing w:before="38" w:line="193" w:lineRule="auto"/>
        <w:rPr/>
      </w:pPr>
      <w:r>
        <w:rPr>
          <w:spacing w:val="-1"/>
        </w:rPr>
        <w:t>A.旷日持久 无休无止 望尘莫及                 </w:t>
      </w:r>
      <w:r>
        <w:rPr>
          <w:spacing w:val="-2"/>
        </w:rPr>
        <w:t>B.</w:t>
      </w:r>
      <w:r>
        <w:rPr>
          <w:spacing w:val="-64"/>
        </w:rPr>
        <w:t xml:space="preserve"> </w:t>
      </w:r>
      <w:r>
        <w:rPr>
          <w:spacing w:val="-2"/>
        </w:rPr>
        <w:t>日积月累 雷打不动</w:t>
      </w:r>
      <w:r>
        <w:rPr>
          <w:spacing w:val="14"/>
        </w:rPr>
        <w:t xml:space="preserve"> </w:t>
      </w:r>
      <w:r>
        <w:rPr>
          <w:spacing w:val="-2"/>
        </w:rPr>
        <w:t>心力交瘁</w:t>
      </w:r>
    </w:p>
    <w:p>
      <w:pPr>
        <w:pStyle w:val="BodyText"/>
        <w:ind w:left="359"/>
        <w:spacing w:before="1" w:line="220" w:lineRule="auto"/>
        <w:rPr/>
      </w:pPr>
      <w:r>
        <w:rPr>
          <w:spacing w:val="-1"/>
        </w:rPr>
        <w:t>C.环环相扣</w:t>
      </w:r>
      <w:r>
        <w:rPr>
          <w:spacing w:val="40"/>
        </w:rPr>
        <w:t xml:space="preserve"> </w:t>
      </w:r>
      <w:r>
        <w:rPr>
          <w:spacing w:val="-1"/>
        </w:rPr>
        <w:t>巨细无遗 不堪重负                 D.循序渐进 源源不断 望而却步</w:t>
      </w:r>
    </w:p>
    <w:p>
      <w:pPr>
        <w:spacing w:line="393" w:lineRule="auto"/>
        <w:rPr>
          <w:rFonts w:ascii="Arial"/>
          <w:sz w:val="21"/>
        </w:rPr>
      </w:pPr>
      <w:r/>
    </w:p>
    <w:p>
      <w:pPr>
        <w:pStyle w:val="BodyText"/>
        <w:ind w:left="321" w:right="108" w:firstLine="439"/>
        <w:spacing w:before="72" w:line="262" w:lineRule="auto"/>
        <w:rPr/>
      </w:pPr>
      <w:r>
        <w:rPr/>
        <w:t>三、文章阅读。阅读下面文章，回答问题。本题共有五道题，每道题提供四个</w:t>
      </w:r>
      <w:r>
        <w:rPr>
          <w:spacing w:val="-1"/>
        </w:rPr>
        <w:t>选项，请从中选出最</w:t>
      </w:r>
      <w:r>
        <w:rPr/>
        <w:t xml:space="preserve"> </w:t>
      </w:r>
      <w:r>
        <w:rPr>
          <w:spacing w:val="-1"/>
        </w:rPr>
        <w:t>恰当的一项，你的选择必须与题干要求相符合。</w:t>
      </w:r>
    </w:p>
    <w:p>
      <w:pPr>
        <w:pStyle w:val="BodyText"/>
        <w:ind w:left="759"/>
        <w:spacing w:before="35" w:line="221" w:lineRule="auto"/>
        <w:rPr/>
      </w:pPr>
      <w:r>
        <w:rPr>
          <w:spacing w:val="-2"/>
        </w:rPr>
        <w:t>请开始答题（41~45</w:t>
      </w:r>
      <w:r>
        <w:rPr>
          <w:spacing w:val="-47"/>
        </w:rPr>
        <w:t xml:space="preserve"> </w:t>
      </w:r>
      <w:r>
        <w:rPr>
          <w:spacing w:val="-2"/>
        </w:rPr>
        <w:t>题</w:t>
      </w:r>
      <w:r>
        <w:rPr>
          <w:spacing w:val="4"/>
        </w:rPr>
        <w:t>）：</w:t>
      </w:r>
    </w:p>
    <w:p>
      <w:pPr>
        <w:pStyle w:val="BodyText"/>
        <w:ind w:left="320" w:right="328" w:firstLine="442"/>
        <w:spacing w:before="64" w:line="265" w:lineRule="auto"/>
        <w:rPr/>
      </w:pPr>
      <w:r>
        <w:rPr/>
        <w:t>我们习惯了出门要先看看天气预报。其实在太空中也是如此——空间</w:t>
      </w:r>
      <w:r>
        <w:rPr>
          <w:spacing w:val="-1"/>
        </w:rPr>
        <w:t>环境预报对保证航天员的工</w:t>
      </w:r>
      <w:r>
        <w:rPr/>
        <w:t xml:space="preserve"> </w:t>
      </w:r>
      <w:r>
        <w:rPr>
          <w:spacing w:val="-1"/>
        </w:rPr>
        <w:t>作、保障载人空间站的安全非常重要。</w:t>
      </w:r>
    </w:p>
    <w:p>
      <w:pPr>
        <w:pStyle w:val="BodyText"/>
        <w:ind w:left="782"/>
        <w:spacing w:before="30" w:line="219" w:lineRule="auto"/>
        <w:rPr/>
      </w:pPr>
      <w:r>
        <w:rPr>
          <w:spacing w:val="-1"/>
        </w:rPr>
        <w:t>中科院空间环境预报中心承担着空间环境预报的任务，不仅要为发射任务提供空间环境保障服务，</w:t>
      </w:r>
    </w:p>
    <w:p>
      <w:pPr>
        <w:pStyle w:val="BodyText"/>
        <w:ind w:left="319"/>
        <w:spacing w:before="70" w:line="220" w:lineRule="auto"/>
        <w:rPr/>
      </w:pPr>
      <w:r>
        <w:rPr>
          <w:spacing w:val="-1"/>
        </w:rPr>
        <w:t>还将开启</w:t>
      </w:r>
      <w:r>
        <w:rPr>
          <w:u w:val="single" w:color="auto"/>
          <w:spacing w:val="-1"/>
        </w:rPr>
        <w:t xml:space="preserve">        </w:t>
      </w:r>
      <w:r>
        <w:rPr>
          <w:spacing w:val="-72"/>
        </w:rPr>
        <w:t xml:space="preserve"> </w:t>
      </w:r>
      <w:r>
        <w:rPr>
          <w:spacing w:val="-1"/>
        </w:rPr>
        <w:t>的空间环境保障模式，不间断地为我国载人空间站的在轨安全运行保驾护航。</w:t>
      </w:r>
    </w:p>
    <w:p>
      <w:pPr>
        <w:pStyle w:val="BodyText"/>
        <w:ind w:left="319" w:right="110" w:firstLine="442"/>
        <w:spacing w:before="65" w:line="272" w:lineRule="auto"/>
        <w:rPr/>
      </w:pPr>
      <w:r>
        <w:rPr/>
        <w:t>影响载人空间站发射和运行安全的轨道空间环境主要是大气环境、高能</w:t>
      </w:r>
      <w:r>
        <w:rPr>
          <w:spacing w:val="-1"/>
        </w:rPr>
        <w:t>辐射环境和流星体环境等。</w:t>
      </w:r>
      <w:r>
        <w:rPr/>
        <w:t xml:space="preserve"> </w:t>
      </w:r>
      <w:r>
        <w:rPr/>
        <w:t>这些环境的变化主要受太阳活动和地磁活动的制约。太阳活动是近地空间环境的扰</w:t>
      </w:r>
      <w:r>
        <w:rPr>
          <w:spacing w:val="-1"/>
        </w:rPr>
        <w:t>动源，大的太阳爆发</w:t>
      </w:r>
      <w:r>
        <w:rPr/>
        <w:t xml:space="preserve"> </w:t>
      </w:r>
      <w:r>
        <w:rPr/>
        <w:t>活动直接影响近地空间环境，如产生太阳质子事件引起高能辐射环境的变化。地磁</w:t>
      </w:r>
      <w:r>
        <w:rPr>
          <w:spacing w:val="-1"/>
        </w:rPr>
        <w:t>暴期间，高层大气密</w:t>
      </w:r>
      <w:r>
        <w:rPr/>
        <w:t xml:space="preserve"> </w:t>
      </w:r>
      <w:r>
        <w:rPr/>
        <w:t>度会迅速上升，导致低轨道上航天器的阻力增加，从而改变航天器的正常运行轨道</w:t>
      </w:r>
      <w:r>
        <w:rPr>
          <w:spacing w:val="-1"/>
        </w:rPr>
        <w:t>，增大航天器定轨和</w:t>
      </w:r>
      <w:r>
        <w:rPr/>
        <w:t xml:space="preserve"> </w:t>
      </w:r>
      <w:r>
        <w:rPr>
          <w:spacing w:val="-1"/>
        </w:rPr>
        <w:t>轨道预测的误差。</w:t>
      </w:r>
    </w:p>
    <w:p>
      <w:pPr>
        <w:pStyle w:val="BodyText"/>
        <w:ind w:left="322" w:right="108" w:firstLine="439"/>
        <w:spacing w:before="12" w:line="268" w:lineRule="auto"/>
        <w:rPr/>
      </w:pPr>
      <w:r>
        <w:rPr/>
        <w:t>载人空间站各个舱段的发射期（2021- 2</w:t>
      </w:r>
      <w:r>
        <w:rPr>
          <w:spacing w:val="-1"/>
        </w:rPr>
        <w:t>022 年）处于第</w:t>
      </w:r>
      <w:r>
        <w:rPr>
          <w:spacing w:val="-46"/>
        </w:rPr>
        <w:t xml:space="preserve"> </w:t>
      </w:r>
      <w:r>
        <w:rPr>
          <w:spacing w:val="-1"/>
        </w:rPr>
        <w:t>25</w:t>
      </w:r>
      <w:r>
        <w:rPr>
          <w:spacing w:val="-46"/>
        </w:rPr>
        <w:t xml:space="preserve"> </w:t>
      </w:r>
      <w:r>
        <w:rPr>
          <w:spacing w:val="-1"/>
        </w:rPr>
        <w:t>太阳活动周的开始和上升阶段，太阳爆</w:t>
      </w:r>
      <w:r>
        <w:rPr/>
        <w:t xml:space="preserve"> </w:t>
      </w:r>
      <w:r>
        <w:rPr/>
        <w:t>发活动的强度和频次相对低一些。但是这并不意味着空间环境就可以平静</w:t>
      </w:r>
      <w:r>
        <w:rPr>
          <w:spacing w:val="-1"/>
        </w:rPr>
        <w:t>无虞了。太阳上的冕洞经常连</w:t>
      </w:r>
      <w:r>
        <w:rPr/>
        <w:t xml:space="preserve"> </w:t>
      </w:r>
      <w:r>
        <w:rPr>
          <w:spacing w:val="-1"/>
        </w:rPr>
        <w:t>续几个太阳自转周（27</w:t>
      </w:r>
      <w:r>
        <w:rPr>
          <w:spacing w:val="-26"/>
        </w:rPr>
        <w:t xml:space="preserve"> </w:t>
      </w:r>
      <w:r>
        <w:rPr>
          <w:spacing w:val="-1"/>
        </w:rPr>
        <w:t>天）引起地磁扰动，偶发的日冕物质抛射也会时不时引起地磁暴。</w:t>
      </w:r>
    </w:p>
    <w:p>
      <w:pPr>
        <w:pStyle w:val="BodyText"/>
        <w:ind w:left="320" w:firstLine="443"/>
        <w:spacing w:before="31" w:line="265" w:lineRule="auto"/>
        <w:rPr/>
      </w:pPr>
      <w:r>
        <w:rPr>
          <w:spacing w:val="-2"/>
        </w:rPr>
        <w:t>最重要的是，载人空间站的运行期为</w:t>
      </w:r>
      <w:r>
        <w:rPr>
          <w:spacing w:val="-24"/>
        </w:rPr>
        <w:t xml:space="preserve"> </w:t>
      </w:r>
      <w:r>
        <w:rPr>
          <w:spacing w:val="-2"/>
        </w:rPr>
        <w:t>10</w:t>
      </w:r>
      <w:r>
        <w:rPr>
          <w:spacing w:val="-45"/>
        </w:rPr>
        <w:t xml:space="preserve"> </w:t>
      </w:r>
      <w:r>
        <w:rPr>
          <w:spacing w:val="-2"/>
        </w:rPr>
        <w:t>余年，将横跨第</w:t>
      </w:r>
      <w:r>
        <w:rPr>
          <w:spacing w:val="-46"/>
        </w:rPr>
        <w:t xml:space="preserve"> </w:t>
      </w:r>
      <w:r>
        <w:rPr>
          <w:spacing w:val="-2"/>
        </w:rPr>
        <w:t>25</w:t>
      </w:r>
      <w:r>
        <w:rPr>
          <w:spacing w:val="-46"/>
        </w:rPr>
        <w:t xml:space="preserve"> </w:t>
      </w:r>
      <w:r>
        <w:rPr>
          <w:spacing w:val="-2"/>
        </w:rPr>
        <w:t>太阳活动周，甚至延长至第</w:t>
      </w:r>
      <w:r>
        <w:rPr>
          <w:spacing w:val="-44"/>
        </w:rPr>
        <w:t xml:space="preserve"> </w:t>
      </w:r>
      <w:r>
        <w:rPr>
          <w:spacing w:val="-2"/>
        </w:rPr>
        <w:t>26</w:t>
      </w:r>
      <w:r>
        <w:rPr>
          <w:spacing w:val="-49"/>
        </w:rPr>
        <w:t xml:space="preserve"> </w:t>
      </w:r>
      <w:r>
        <w:rPr>
          <w:spacing w:val="-2"/>
        </w:rPr>
        <w:t>太阳活动</w:t>
      </w:r>
      <w:r>
        <w:rPr/>
        <w:t xml:space="preserve"> </w:t>
      </w:r>
      <w:r>
        <w:rPr/>
        <w:t>周。长期的在轨运行，工程任务将越来越复杂，也将面临更加复杂多变</w:t>
      </w:r>
      <w:r>
        <w:rPr>
          <w:spacing w:val="-1"/>
        </w:rPr>
        <w:t>的空间环境要素威胁。</w:t>
      </w:r>
    </w:p>
    <w:p>
      <w:pPr>
        <w:pStyle w:val="BodyText"/>
        <w:ind w:left="765"/>
        <w:spacing w:before="30" w:line="219" w:lineRule="auto"/>
        <w:rPr/>
      </w:pPr>
      <w:r>
        <w:rPr/>
        <w:t>首先，空间站是一个大型航天器，更容易遭受空间粒子辐射、原子</w:t>
      </w:r>
      <w:r>
        <w:rPr>
          <w:spacing w:val="-1"/>
        </w:rPr>
        <w:t>氧腐蚀、碎片撞击等效应影响。</w:t>
      </w:r>
    </w:p>
    <w:p>
      <w:pPr>
        <w:pStyle w:val="BodyText"/>
        <w:ind w:left="320" w:right="110" w:firstLine="3"/>
        <w:spacing w:before="70" w:line="262" w:lineRule="auto"/>
        <w:rPr/>
      </w:pPr>
      <w:r>
        <w:rPr/>
        <w:t>它在轨时间很长，这就使得空间环境影响的累计效应非常突出。其次</w:t>
      </w:r>
      <w:r>
        <w:rPr>
          <w:spacing w:val="-1"/>
        </w:rPr>
        <w:t>，空间站要正常运行，必备一个高</w:t>
      </w:r>
      <w:r>
        <w:rPr/>
        <w:t xml:space="preserve"> </w:t>
      </w:r>
      <w:r>
        <w:rPr>
          <w:spacing w:val="-1"/>
        </w:rPr>
        <w:t>压供电系统，太空中的等离子体环境会导致弧光放电、</w:t>
      </w:r>
      <w:r>
        <w:rPr>
          <w:spacing w:val="35"/>
        </w:rPr>
        <w:t xml:space="preserve"> </w:t>
      </w:r>
      <w:r>
        <w:rPr>
          <w:spacing w:val="-1"/>
        </w:rPr>
        <w:t>电流泄露等效应突出。再次，空间站将一直运</w:t>
      </w:r>
    </w:p>
    <w:p>
      <w:pPr>
        <w:pStyle w:val="BodyText"/>
        <w:ind w:left="319" w:firstLine="4"/>
        <w:spacing w:before="34" w:line="270" w:lineRule="auto"/>
        <w:rPr/>
      </w:pPr>
      <w:r>
        <w:rPr/>
        <w:t>行在低轨道区域，大气环境和碎片环境恶劣，轨道衰变、机械碰撞效应</w:t>
      </w:r>
      <w:r>
        <w:rPr>
          <w:spacing w:val="-1"/>
        </w:rPr>
        <w:t>更为显著。对于航天员而言，需</w:t>
      </w:r>
      <w:r>
        <w:rPr/>
        <w:t xml:space="preserve">  </w:t>
      </w:r>
      <w:r>
        <w:rPr/>
        <w:t>要常驻在空间站，并开展出舱、交会对接等航天活动，遭受空间辐射的概率大大增</w:t>
      </w:r>
      <w:r>
        <w:rPr>
          <w:spacing w:val="-1"/>
        </w:rPr>
        <w:t>加。空间站长期运行</w:t>
      </w:r>
      <w:r>
        <w:rPr/>
        <w:t xml:space="preserve">  </w:t>
      </w:r>
      <w:r>
        <w:rPr>
          <w:spacing w:val="-1"/>
        </w:rPr>
        <w:t>任务中，将包括核心舱、货运飞船、载人飞船、实验舱</w:t>
      </w:r>
      <w:r>
        <w:rPr>
          <w:spacing w:val="-29"/>
        </w:rPr>
        <w:t xml:space="preserve"> </w:t>
      </w:r>
      <w:r>
        <w:rPr>
          <w:spacing w:val="-1"/>
        </w:rPr>
        <w:t>1、实验舱</w:t>
      </w:r>
      <w:r>
        <w:rPr>
          <w:spacing w:val="-44"/>
        </w:rPr>
        <w:t xml:space="preserve"> </w:t>
      </w:r>
      <w:r>
        <w:rPr>
          <w:spacing w:val="-1"/>
        </w:rPr>
        <w:t>2、光学舱等频繁的发射和回收，航天</w:t>
      </w:r>
      <w:r>
        <w:rPr/>
        <w:t xml:space="preserve"> </w:t>
      </w:r>
      <w:r>
        <w:rPr/>
        <w:t>任务重。要保障这些飞行任务的空间安全，需要的空间环</w:t>
      </w:r>
      <w:r>
        <w:rPr>
          <w:spacing w:val="-1"/>
        </w:rPr>
        <w:t>境安全窗口更多。</w:t>
      </w:r>
    </w:p>
    <w:p>
      <w:pPr>
        <w:pStyle w:val="BodyText"/>
        <w:ind w:left="319" w:right="108" w:firstLine="444"/>
        <w:spacing w:before="35" w:line="262" w:lineRule="auto"/>
        <w:rPr/>
      </w:pPr>
      <w:r>
        <w:rPr/>
        <w:t>预报中心早在天和核心舱发射前一年就进入保障状态，对空间站任务期的</w:t>
      </w:r>
      <w:r>
        <w:rPr>
          <w:spacing w:val="-1"/>
        </w:rPr>
        <w:t>整体空间环境态势及其对</w:t>
      </w:r>
      <w:r>
        <w:rPr/>
        <w:t xml:space="preserve"> </w:t>
      </w:r>
      <w:r>
        <w:rPr/>
        <w:t>任务的可能影响进行了全面的分析，为后续预报任务的制定和</w:t>
      </w:r>
      <w:r>
        <w:rPr>
          <w:spacing w:val="-1"/>
        </w:rPr>
        <w:t>实行奠定了基础。</w:t>
      </w:r>
    </w:p>
    <w:p>
      <w:pPr>
        <w:spacing w:line="262" w:lineRule="auto"/>
        <w:sectPr>
          <w:footerReference w:type="default" r:id="rId6"/>
          <w:pgSz w:w="11900" w:h="16840"/>
          <w:pgMar w:top="671" w:right="850" w:bottom="899" w:left="727" w:header="0" w:footer="685" w:gutter="0"/>
        </w:sectPr>
        <w:rPr/>
      </w:pPr>
    </w:p>
    <w:p>
      <w:pPr>
        <w:pStyle w:val="BodyText"/>
        <w:ind w:left="331" w:firstLine="472"/>
        <w:spacing w:before="44" w:line="268" w:lineRule="auto"/>
        <w:jc w:val="both"/>
        <w:rPr/>
      </w:pPr>
      <w:r>
        <w:rPr>
          <w:spacing w:val="-2"/>
        </w:rPr>
        <w:t>自</w:t>
      </w:r>
      <w:r>
        <w:rPr>
          <w:spacing w:val="-42"/>
        </w:rPr>
        <w:t xml:space="preserve"> </w:t>
      </w:r>
      <w:r>
        <w:rPr>
          <w:spacing w:val="-2"/>
        </w:rPr>
        <w:t>2020</w:t>
      </w:r>
      <w:r>
        <w:rPr>
          <w:spacing w:val="-48"/>
        </w:rPr>
        <w:t xml:space="preserve"> </w:t>
      </w:r>
      <w:r>
        <w:rPr>
          <w:spacing w:val="-2"/>
        </w:rPr>
        <w:t>年</w:t>
      </w:r>
      <w:r>
        <w:rPr>
          <w:spacing w:val="-44"/>
        </w:rPr>
        <w:t xml:space="preserve"> </w:t>
      </w:r>
      <w:r>
        <w:rPr>
          <w:spacing w:val="-2"/>
        </w:rPr>
        <w:t>6</w:t>
      </w:r>
      <w:r>
        <w:rPr>
          <w:spacing w:val="-41"/>
        </w:rPr>
        <w:t xml:space="preserve"> </w:t>
      </w:r>
      <w:r>
        <w:rPr>
          <w:spacing w:val="-2"/>
        </w:rPr>
        <w:t>月以来，预报中心对现有的空间环境预报保障系统进行了全面的升级和改造，重点增加</w:t>
      </w:r>
      <w:r>
        <w:rPr/>
        <w:t xml:space="preserve"> </w:t>
      </w:r>
      <w:r>
        <w:rPr/>
        <w:t>了针对空间站轨道预报的支持产品和针对航天员辐射安全的预警评估产a,并于</w:t>
      </w:r>
      <w:r>
        <w:rPr>
          <w:spacing w:val="-46"/>
        </w:rPr>
        <w:t xml:space="preserve"> </w:t>
      </w:r>
      <w:r>
        <w:rPr/>
        <w:t>2</w:t>
      </w:r>
      <w:r>
        <w:rPr>
          <w:spacing w:val="-1"/>
        </w:rPr>
        <w:t>021</w:t>
      </w:r>
      <w:r>
        <w:rPr>
          <w:spacing w:val="-48"/>
        </w:rPr>
        <w:t xml:space="preserve"> </w:t>
      </w:r>
      <w:r>
        <w:rPr>
          <w:spacing w:val="-1"/>
        </w:rPr>
        <w:t>年</w:t>
      </w:r>
      <w:r>
        <w:rPr>
          <w:spacing w:val="-30"/>
        </w:rPr>
        <w:t xml:space="preserve"> </w:t>
      </w:r>
      <w:r>
        <w:rPr>
          <w:spacing w:val="-1"/>
        </w:rPr>
        <w:t>1</w:t>
      </w:r>
      <w:r>
        <w:rPr>
          <w:spacing w:val="-44"/>
        </w:rPr>
        <w:t xml:space="preserve"> </w:t>
      </w:r>
      <w:r>
        <w:rPr>
          <w:spacing w:val="-1"/>
        </w:rPr>
        <w:t>月完成了整个系</w:t>
      </w:r>
      <w:r>
        <w:rPr/>
        <w:t xml:space="preserve"> </w:t>
      </w:r>
      <w:r>
        <w:rPr>
          <w:spacing w:val="-2"/>
        </w:rPr>
        <w:t>统的建设和改造任务。</w:t>
      </w:r>
    </w:p>
    <w:p>
      <w:pPr>
        <w:pStyle w:val="BodyText"/>
        <w:ind w:left="324" w:firstLine="445"/>
        <w:spacing w:before="28" w:line="273" w:lineRule="auto"/>
        <w:rPr/>
      </w:pPr>
      <w:r>
        <w:rPr/>
        <w:t>从核心舱发射前三个月开始，预报中心持续不断地向工程有关部门提供</w:t>
      </w:r>
      <w:r>
        <w:rPr>
          <w:spacing w:val="-1"/>
        </w:rPr>
        <w:t>空间环境预报报告，对发射</w:t>
      </w:r>
      <w:r>
        <w:rPr/>
        <w:t xml:space="preserve">  </w:t>
      </w:r>
      <w:r>
        <w:rPr/>
        <w:t>窗口的空间环境状况进行精密的分析和预测，并分析空间环境可能对核心舱的影响</w:t>
      </w:r>
      <w:r>
        <w:rPr>
          <w:spacing w:val="-1"/>
        </w:rPr>
        <w:t>，给出了精确的短期</w:t>
      </w:r>
      <w:r>
        <w:rPr/>
        <w:t xml:space="preserve">  </w:t>
      </w:r>
      <w:r>
        <w:rPr>
          <w:spacing w:val="-1"/>
        </w:rPr>
        <w:t>预报结论:太阳不会发生强爆发活动，地磁不会发生强扰动，预计发射窗口的空间环境是安全的。从</w:t>
      </w:r>
      <w:r>
        <w:rPr>
          <w:spacing w:val="-29"/>
        </w:rPr>
        <w:t xml:space="preserve"> </w:t>
      </w:r>
      <w:r>
        <w:rPr>
          <w:spacing w:val="-1"/>
        </w:rPr>
        <w:t>4</w:t>
      </w:r>
      <w:r>
        <w:rPr>
          <w:spacing w:val="-44"/>
        </w:rPr>
        <w:t xml:space="preserve"> </w:t>
      </w:r>
      <w:r>
        <w:rPr>
          <w:spacing w:val="-1"/>
        </w:rPr>
        <w:t>月</w:t>
      </w:r>
      <w:r>
        <w:rPr/>
        <w:t xml:space="preserve"> </w:t>
      </w:r>
      <w:r>
        <w:rPr/>
        <w:t>29 日核心舱入轨开始，预报中心进入空间站在轨飞行</w:t>
      </w:r>
      <w:r>
        <w:rPr>
          <w:spacing w:val="-1"/>
        </w:rPr>
        <w:t>空间环境保障任务状态。空间环境预报员24</w:t>
      </w:r>
      <w:r>
        <w:rPr>
          <w:spacing w:val="-40"/>
        </w:rPr>
        <w:t xml:space="preserve"> </w:t>
      </w:r>
      <w:r>
        <w:rPr>
          <w:spacing w:val="-1"/>
        </w:rPr>
        <w:t>小时值</w:t>
      </w:r>
      <w:r>
        <w:rPr/>
        <w:t xml:space="preserve"> </w:t>
      </w:r>
      <w:r>
        <w:rPr/>
        <w:t>班，时刻监视空间环境的变化，及时报告空间环境态势，评估空间环境变化对载人</w:t>
      </w:r>
      <w:r>
        <w:rPr>
          <w:spacing w:val="-1"/>
        </w:rPr>
        <w:t>空间站可能带来的威</w:t>
      </w:r>
      <w:r>
        <w:rPr/>
        <w:t xml:space="preserve">  </w:t>
      </w:r>
      <w:r>
        <w:rPr/>
        <w:t>胁，协助空间站系统和航天员及时规避未知的空间环境危害，保障载人空间站</w:t>
      </w:r>
      <w:r>
        <w:rPr>
          <w:spacing w:val="-1"/>
        </w:rPr>
        <w:t>的安全稳定运行。</w:t>
      </w:r>
    </w:p>
    <w:p>
      <w:pPr>
        <w:pStyle w:val="BodyText"/>
        <w:ind w:left="5"/>
        <w:spacing w:before="31" w:line="219" w:lineRule="auto"/>
        <w:rPr/>
      </w:pPr>
      <w:r>
        <w:rPr>
          <w:spacing w:val="-1"/>
        </w:rPr>
        <w:t>41.（单选题）填入文中画横线处最恰当的一项是：</w:t>
      </w:r>
    </w:p>
    <w:p>
      <w:pPr>
        <w:pStyle w:val="BodyText"/>
        <w:ind w:left="359"/>
        <w:spacing w:before="60" w:line="220" w:lineRule="auto"/>
        <w:rPr/>
      </w:pPr>
      <w:r>
        <w:rPr>
          <w:spacing w:val="-1"/>
        </w:rPr>
        <w:t>A.一站式</w:t>
      </w:r>
      <w:r>
        <w:rPr>
          <w:spacing w:val="4"/>
        </w:rPr>
        <w:t xml:space="preserve">              </w:t>
      </w:r>
      <w:r>
        <w:rPr>
          <w:spacing w:val="-1"/>
        </w:rPr>
        <w:t>B.无缝隙</w:t>
      </w:r>
      <w:r>
        <w:rPr>
          <w:spacing w:val="4"/>
        </w:rPr>
        <w:t xml:space="preserve">              </w:t>
      </w:r>
      <w:r>
        <w:rPr>
          <w:spacing w:val="-1"/>
        </w:rPr>
        <w:t>C.全天候</w:t>
      </w:r>
      <w:r>
        <w:rPr>
          <w:spacing w:val="5"/>
        </w:rPr>
        <w:t xml:space="preserve">              </w:t>
      </w:r>
      <w:r>
        <w:rPr>
          <w:spacing w:val="-1"/>
        </w:rPr>
        <w:t>D.定制型</w:t>
      </w:r>
    </w:p>
    <w:p>
      <w:pPr>
        <w:pStyle w:val="BodyText"/>
        <w:ind w:left="5"/>
        <w:spacing w:before="107" w:line="220" w:lineRule="auto"/>
        <w:rPr/>
      </w:pPr>
      <w:r>
        <w:rPr/>
        <w:t>42.（单选题）作者认为影响载人空间站发射和运行</w:t>
      </w:r>
      <w:r>
        <w:rPr>
          <w:spacing w:val="-1"/>
        </w:rPr>
        <w:t>安全的最大因素在于</w:t>
      </w:r>
    </w:p>
    <w:p>
      <w:pPr>
        <w:pStyle w:val="BodyText"/>
        <w:ind w:left="359"/>
        <w:spacing w:before="38" w:line="193" w:lineRule="auto"/>
        <w:rPr/>
      </w:pPr>
      <w:r>
        <w:rPr/>
        <w:t>A.太阳质子引发高能辐射环境变化</w:t>
      </w:r>
      <w:r>
        <w:rPr>
          <w:spacing w:val="7"/>
        </w:rPr>
        <w:t xml:space="preserve">              </w:t>
      </w:r>
      <w:r>
        <w:rPr/>
        <w:t>B.空间环境高层大气密度迅速</w:t>
      </w:r>
      <w:r>
        <w:rPr>
          <w:spacing w:val="-1"/>
        </w:rPr>
        <w:t>上升</w:t>
      </w:r>
    </w:p>
    <w:p>
      <w:pPr>
        <w:pStyle w:val="BodyText"/>
        <w:ind w:left="5" w:right="1773" w:firstLine="359"/>
        <w:spacing w:before="2" w:line="280" w:lineRule="auto"/>
        <w:rPr/>
      </w:pPr>
      <w:r>
        <w:rPr/>
        <w:t>C.太阳活动周循环进入新上升阶段               D.太阳的强爆发活</w:t>
      </w:r>
      <w:r>
        <w:rPr>
          <w:spacing w:val="-1"/>
        </w:rPr>
        <w:t>动及地磁暴活动</w:t>
      </w:r>
      <w:r>
        <w:rPr/>
        <w:t xml:space="preserve"> </w:t>
      </w:r>
      <w:r>
        <w:rPr>
          <w:spacing w:val="-1"/>
        </w:rPr>
        <w:t>43.（单选题）根据文意，载人空间站的发射期定于</w:t>
      </w:r>
      <w:r>
        <w:rPr>
          <w:spacing w:val="-31"/>
        </w:rPr>
        <w:t xml:space="preserve"> </w:t>
      </w:r>
      <w:r>
        <w:rPr>
          <w:spacing w:val="-1"/>
        </w:rPr>
        <w:t>2021—2022</w:t>
      </w:r>
      <w:r>
        <w:rPr>
          <w:spacing w:val="-45"/>
        </w:rPr>
        <w:t xml:space="preserve"> </w:t>
      </w:r>
      <w:r>
        <w:rPr>
          <w:spacing w:val="-1"/>
        </w:rPr>
        <w:t>年的原因主要是：</w:t>
      </w:r>
    </w:p>
    <w:p>
      <w:pPr>
        <w:pStyle w:val="BodyText"/>
        <w:ind w:left="359"/>
        <w:spacing w:line="219" w:lineRule="auto"/>
        <w:rPr/>
      </w:pPr>
      <w:r>
        <w:rPr/>
        <w:t>A.第</w:t>
      </w:r>
      <w:r>
        <w:rPr>
          <w:spacing w:val="-46"/>
        </w:rPr>
        <w:t xml:space="preserve"> </w:t>
      </w:r>
      <w:r>
        <w:rPr/>
        <w:t>25</w:t>
      </w:r>
      <w:r>
        <w:rPr>
          <w:spacing w:val="-46"/>
        </w:rPr>
        <w:t xml:space="preserve"> </w:t>
      </w:r>
      <w:r>
        <w:rPr/>
        <w:t>太阳活动周尚在开始阶段            </w:t>
      </w:r>
      <w:r>
        <w:rPr>
          <w:spacing w:val="-1"/>
        </w:rPr>
        <w:t xml:space="preserve">     B.空间环境处于相对的平静时期</w:t>
      </w:r>
    </w:p>
    <w:p>
      <w:pPr>
        <w:pStyle w:val="BodyText"/>
        <w:ind w:left="5" w:right="1806" w:firstLine="359"/>
        <w:spacing w:before="38" w:line="281" w:lineRule="auto"/>
        <w:rPr/>
      </w:pPr>
      <w:r>
        <w:rPr>
          <w:spacing w:val="-1"/>
        </w:rPr>
        <w:t>C.方便航天器进入正常轨道运行                 D.减少航天器定轨时产生的误差。</w:t>
      </w:r>
      <w:r>
        <w:rPr>
          <w:spacing w:val="8"/>
        </w:rPr>
        <w:t xml:space="preserve"> </w:t>
      </w:r>
      <w:r>
        <w:rPr/>
        <w:t>44.（单选题）空间环境预报中心时刻监测空间环境</w:t>
      </w:r>
      <w:r>
        <w:rPr>
          <w:spacing w:val="-1"/>
        </w:rPr>
        <w:t>变化，其任务不包括：</w:t>
      </w:r>
    </w:p>
    <w:p>
      <w:pPr>
        <w:pStyle w:val="BodyText"/>
        <w:ind w:left="359"/>
        <w:spacing w:before="1" w:line="218" w:lineRule="auto"/>
        <w:rPr/>
      </w:pPr>
      <w:r>
        <w:rPr/>
        <w:t>A.密切监控防止空间站高压供电系统电流泄露     B.评估空间环境变化对空间站可能带来</w:t>
      </w:r>
      <w:r>
        <w:rPr>
          <w:spacing w:val="-1"/>
        </w:rPr>
        <w:t>的威胁</w:t>
      </w:r>
    </w:p>
    <w:p>
      <w:pPr>
        <w:pStyle w:val="BodyText"/>
        <w:ind w:left="364"/>
        <w:spacing w:before="39" w:line="219" w:lineRule="auto"/>
        <w:rPr/>
      </w:pPr>
      <w:r>
        <w:rPr/>
        <w:t>C.针对空间站航天员辐射安全发出预警评估       D.协助航天员及时规避未知</w:t>
      </w:r>
      <w:r>
        <w:rPr>
          <w:spacing w:val="-1"/>
        </w:rPr>
        <w:t>的空间环境危害</w:t>
      </w:r>
    </w:p>
    <w:p>
      <w:pPr>
        <w:pStyle w:val="BodyText"/>
        <w:ind w:left="5"/>
        <w:spacing w:before="109" w:line="219" w:lineRule="auto"/>
        <w:rPr/>
      </w:pPr>
      <w:r>
        <w:rPr>
          <w:spacing w:val="-1"/>
        </w:rPr>
        <w:t>45.（单选题）作为文章标题，最切合文意的一项是：</w:t>
      </w:r>
    </w:p>
    <w:p>
      <w:pPr>
        <w:pStyle w:val="BodyText"/>
        <w:ind w:left="359"/>
        <w:spacing w:before="39" w:line="221" w:lineRule="auto"/>
        <w:rPr/>
      </w:pPr>
      <w:r>
        <w:rPr>
          <w:spacing w:val="2"/>
        </w:rPr>
        <w:t>A.空间“晴雨</w:t>
      </w:r>
      <w:r>
        <w:rPr>
          <w:spacing w:val="-80"/>
        </w:rPr>
        <w:t xml:space="preserve"> </w:t>
      </w:r>
      <w:r>
        <w:rPr>
          <w:spacing w:val="2"/>
        </w:rPr>
        <w:t>”早知道</w:t>
      </w:r>
      <w:r>
        <w:rPr/>
        <w:t xml:space="preserve">                         </w:t>
      </w:r>
      <w:r>
        <w:rPr>
          <w:spacing w:val="2"/>
        </w:rPr>
        <w:t>B.规避航天风险的“利器</w:t>
      </w:r>
      <w:r>
        <w:rPr>
          <w:spacing w:val="-80"/>
        </w:rPr>
        <w:t xml:space="preserve"> </w:t>
      </w:r>
      <w:r>
        <w:rPr>
          <w:spacing w:val="2"/>
        </w:rPr>
        <w:t>”</w:t>
      </w:r>
    </w:p>
    <w:p>
      <w:pPr>
        <w:pStyle w:val="BodyText"/>
        <w:ind w:left="364"/>
        <w:spacing w:before="37" w:line="220" w:lineRule="auto"/>
        <w:rPr/>
      </w:pPr>
      <w:r>
        <w:rPr/>
        <w:t>C.保障航天安全 监测提前预报                  D.空间环境预报</w:t>
      </w:r>
      <w:r>
        <w:rPr>
          <w:spacing w:val="-1"/>
        </w:rPr>
        <w:t xml:space="preserve"> 守护航天安全</w:t>
      </w:r>
    </w:p>
    <w:p>
      <w:pPr>
        <w:spacing w:line="403" w:lineRule="auto"/>
        <w:rPr>
          <w:rFonts w:ascii="Arial"/>
          <w:sz w:val="21"/>
        </w:rPr>
      </w:pPr>
      <w:r/>
    </w:p>
    <w:p>
      <w:pPr>
        <w:pStyle w:val="BodyText"/>
        <w:ind w:left="3751"/>
        <w:spacing w:before="114" w:line="225" w:lineRule="auto"/>
        <w:outlineLvl w:val="0"/>
        <w:rPr>
          <w:sz w:val="35"/>
          <w:szCs w:val="35"/>
        </w:rPr>
      </w:pPr>
      <w:r>
        <w:rPr>
          <w:sz w:val="35"/>
          <w:szCs w:val="35"/>
          <w:spacing w:val="7"/>
        </w:rPr>
        <w:t>第三部分 数量关系</w:t>
      </w:r>
    </w:p>
    <w:p>
      <w:pPr>
        <w:pStyle w:val="BodyText"/>
        <w:ind w:left="5"/>
        <w:spacing w:before="32" w:line="221" w:lineRule="auto"/>
        <w:rPr/>
      </w:pPr>
      <w:r>
        <w:rPr>
          <w:spacing w:val="-2"/>
        </w:rPr>
        <w:t>46.（单选题）7，23，-1，35，-19， (</w:t>
      </w:r>
      <w:r>
        <w:rPr>
          <w:spacing w:val="18"/>
        </w:rPr>
        <w:t xml:space="preserve">    </w:t>
      </w:r>
      <w:r>
        <w:rPr>
          <w:spacing w:val="-2"/>
        </w:rPr>
        <w:t>)</w:t>
      </w:r>
    </w:p>
    <w:p>
      <w:pPr>
        <w:spacing w:before="3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A.62             B.67            C.72 </w:t>
      </w:r>
      <w:r>
        <w:rPr>
          <w:rFonts w:ascii="Times New Roman" w:hAnsi="Times New Roman" w:eastAsia="Times New Roman" w:cs="Times New Roman"/>
          <w:sz w:val="24"/>
          <w:szCs w:val="24"/>
          <w:spacing w:val="-1"/>
        </w:rPr>
        <w:t xml:space="preserve">            D.77</w:t>
      </w:r>
    </w:p>
    <w:p>
      <w:pPr>
        <w:spacing w:line="312" w:lineRule="auto"/>
        <w:rPr>
          <w:rFonts w:ascii="Arial"/>
          <w:sz w:val="21"/>
        </w:rPr>
      </w:pPr>
      <w:r>
        <w:drawing>
          <wp:anchor distT="0" distB="0" distL="0" distR="0" simplePos="0" relativeHeight="251658240" behindDoc="0" locked="0" layoutInCell="1" allowOverlap="1">
            <wp:simplePos x="0" y="0"/>
            <wp:positionH relativeFrom="column">
              <wp:posOffset>303580</wp:posOffset>
            </wp:positionH>
            <wp:positionV relativeFrom="paragraph">
              <wp:posOffset>456</wp:posOffset>
            </wp:positionV>
            <wp:extent cx="2886455" cy="553211"/>
            <wp:effectExtent l="0" t="0" r="0" b="0"/>
            <wp:wrapNone/>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2886455" cy="553211"/>
                    </a:xfrm>
                    <a:prstGeom prst="rect">
                      <a:avLst/>
                    </a:prstGeom>
                  </pic:spPr>
                </pic:pic>
              </a:graphicData>
            </a:graphic>
          </wp:anchor>
        </w:drawing>
      </w:r>
      <w:r/>
    </w:p>
    <w:p>
      <w:pPr>
        <w:spacing w:line="312" w:lineRule="auto"/>
        <w:rPr>
          <w:rFonts w:ascii="Arial"/>
          <w:sz w:val="21"/>
        </w:rPr>
      </w:pPr>
      <w:r/>
    </w:p>
    <w:p>
      <w:pPr>
        <w:pStyle w:val="BodyText"/>
        <w:ind w:left="1"/>
        <w:spacing w:before="78" w:line="179" w:lineRule="auto"/>
        <w:rPr>
          <w:sz w:val="24"/>
          <w:szCs w:val="24"/>
        </w:rPr>
      </w:pPr>
      <w:r>
        <w:rPr>
          <w:rFonts w:ascii="Times New Roman" w:hAnsi="Times New Roman" w:eastAsia="Times New Roman" w:cs="Times New Roman"/>
          <w:sz w:val="24"/>
          <w:szCs w:val="24"/>
          <w:spacing w:val="-2"/>
        </w:rPr>
        <w:t>47</w:t>
      </w:r>
      <w:r>
        <w:rPr>
          <w:sz w:val="24"/>
          <w:szCs w:val="24"/>
          <w:spacing w:val="-2"/>
        </w:rPr>
        <w:t>、</w:t>
      </w:r>
    </w:p>
    <w:p>
      <w:pPr>
        <w:ind w:firstLine="478"/>
        <w:spacing w:line="3120" w:lineRule="exact"/>
        <w:rPr/>
      </w:pPr>
      <w:r>
        <w:rPr>
          <w:position w:val="-62"/>
        </w:rPr>
        <w:drawing>
          <wp:inline distT="0" distB="0" distL="0" distR="0">
            <wp:extent cx="762000" cy="1981200"/>
            <wp:effectExtent l="0" t="0" r="0" b="0"/>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762000" cy="1981200"/>
                    </a:xfrm>
                    <a:prstGeom prst="rect">
                      <a:avLst/>
                    </a:prstGeom>
                  </pic:spPr>
                </pic:pic>
              </a:graphicData>
            </a:graphic>
          </wp:inline>
        </w:drawing>
      </w:r>
    </w:p>
    <w:p>
      <w:pPr>
        <w:pStyle w:val="BodyText"/>
        <w:ind w:left="1"/>
        <w:spacing w:before="37" w:line="222" w:lineRule="auto"/>
        <w:rPr>
          <w:sz w:val="24"/>
          <w:szCs w:val="24"/>
        </w:rPr>
      </w:pPr>
      <w:r>
        <w:rPr>
          <w:rFonts w:ascii="Times New Roman" w:hAnsi="Times New Roman" w:eastAsia="Times New Roman" w:cs="Times New Roman"/>
          <w:sz w:val="24"/>
          <w:szCs w:val="24"/>
          <w:spacing w:val="-6"/>
        </w:rPr>
        <w:t>48</w:t>
      </w:r>
      <w:r>
        <w:rPr>
          <w:rFonts w:ascii="Times New Roman" w:hAnsi="Times New Roman" w:eastAsia="Times New Roman" w:cs="Times New Roman"/>
          <w:sz w:val="24"/>
          <w:szCs w:val="24"/>
          <w:spacing w:val="-33"/>
        </w:rPr>
        <w:t xml:space="preserve"> </w:t>
      </w:r>
      <w:r>
        <w:rPr>
          <w:sz w:val="24"/>
          <w:szCs w:val="24"/>
          <w:spacing w:val="-6"/>
        </w:rPr>
        <w:t>、</w:t>
      </w:r>
      <w:r>
        <w:rPr>
          <w:rFonts w:ascii="Times New Roman" w:hAnsi="Times New Roman" w:eastAsia="Times New Roman" w:cs="Times New Roman"/>
          <w:sz w:val="24"/>
          <w:szCs w:val="24"/>
          <w:spacing w:val="-6"/>
        </w:rPr>
        <w:t>2.5</w:t>
      </w:r>
      <w:r>
        <w:rPr>
          <w:rFonts w:ascii="Times New Roman" w:hAnsi="Times New Roman" w:eastAsia="Times New Roman" w:cs="Times New Roman"/>
          <w:sz w:val="24"/>
          <w:szCs w:val="24"/>
          <w:spacing w:val="-31"/>
        </w:rPr>
        <w:t xml:space="preserve"> </w:t>
      </w:r>
      <w:r>
        <w:rPr>
          <w:sz w:val="24"/>
          <w:szCs w:val="24"/>
          <w:spacing w:val="-6"/>
        </w:rPr>
        <w:t>，</w:t>
      </w:r>
      <w:r>
        <w:rPr>
          <w:rFonts w:ascii="Times New Roman" w:hAnsi="Times New Roman" w:eastAsia="Times New Roman" w:cs="Times New Roman"/>
          <w:sz w:val="24"/>
          <w:szCs w:val="24"/>
          <w:spacing w:val="-6"/>
        </w:rPr>
        <w:t>2.4</w:t>
      </w:r>
      <w:r>
        <w:rPr>
          <w:rFonts w:ascii="Times New Roman" w:hAnsi="Times New Roman" w:eastAsia="Times New Roman" w:cs="Times New Roman"/>
          <w:sz w:val="24"/>
          <w:szCs w:val="24"/>
          <w:spacing w:val="-31"/>
        </w:rPr>
        <w:t xml:space="preserve"> </w:t>
      </w:r>
      <w:r>
        <w:rPr>
          <w:sz w:val="24"/>
          <w:szCs w:val="24"/>
          <w:spacing w:val="-6"/>
        </w:rPr>
        <w:t>，</w:t>
      </w:r>
      <w:r>
        <w:rPr>
          <w:rFonts w:ascii="Times New Roman" w:hAnsi="Times New Roman" w:eastAsia="Times New Roman" w:cs="Times New Roman"/>
          <w:sz w:val="24"/>
          <w:szCs w:val="24"/>
          <w:spacing w:val="-6"/>
        </w:rPr>
        <w:t>8.9</w:t>
      </w:r>
      <w:r>
        <w:rPr>
          <w:rFonts w:ascii="Times New Roman" w:hAnsi="Times New Roman" w:eastAsia="Times New Roman" w:cs="Times New Roman"/>
          <w:sz w:val="24"/>
          <w:szCs w:val="24"/>
          <w:spacing w:val="-31"/>
        </w:rPr>
        <w:t xml:space="preserve"> </w:t>
      </w:r>
      <w:r>
        <w:rPr>
          <w:sz w:val="24"/>
          <w:szCs w:val="24"/>
          <w:spacing w:val="-6"/>
        </w:rPr>
        <w:t>，</w:t>
      </w:r>
      <w:r>
        <w:rPr>
          <w:rFonts w:ascii="Times New Roman" w:hAnsi="Times New Roman" w:eastAsia="Times New Roman" w:cs="Times New Roman"/>
          <w:sz w:val="24"/>
          <w:szCs w:val="24"/>
          <w:spacing w:val="-6"/>
        </w:rPr>
        <w:t>56.13</w:t>
      </w:r>
      <w:r>
        <w:rPr>
          <w:rFonts w:ascii="Times New Roman" w:hAnsi="Times New Roman" w:eastAsia="Times New Roman" w:cs="Times New Roman"/>
          <w:sz w:val="24"/>
          <w:szCs w:val="24"/>
          <w:spacing w:val="-31"/>
        </w:rPr>
        <w:t xml:space="preserve"> </w:t>
      </w:r>
      <w:r>
        <w:rPr>
          <w:sz w:val="24"/>
          <w:szCs w:val="24"/>
          <w:spacing w:val="-6"/>
        </w:rPr>
        <w:t>，</w:t>
      </w:r>
      <w:r>
        <w:rPr>
          <w:rFonts w:ascii="Times New Roman" w:hAnsi="Times New Roman" w:eastAsia="Times New Roman" w:cs="Times New Roman"/>
          <w:sz w:val="24"/>
          <w:szCs w:val="24"/>
          <w:spacing w:val="-6"/>
        </w:rPr>
        <w:t>560</w:t>
      </w:r>
      <w:r>
        <w:rPr>
          <w:rFonts w:ascii="Times New Roman" w:hAnsi="Times New Roman" w:eastAsia="Times New Roman" w:cs="Times New Roman"/>
          <w:sz w:val="24"/>
          <w:szCs w:val="24"/>
          <w:spacing w:val="-7"/>
        </w:rPr>
        <w:t>.22</w:t>
      </w:r>
      <w:r>
        <w:rPr>
          <w:rFonts w:ascii="Times New Roman" w:hAnsi="Times New Roman" w:eastAsia="Times New Roman" w:cs="Times New Roman"/>
          <w:sz w:val="24"/>
          <w:szCs w:val="24"/>
          <w:spacing w:val="-31"/>
        </w:rPr>
        <w:t xml:space="preserve"> </w:t>
      </w:r>
      <w:r>
        <w:rPr>
          <w:sz w:val="24"/>
          <w:szCs w:val="24"/>
          <w:spacing w:val="-7"/>
        </w:rPr>
        <w:t>， ()</w:t>
      </w:r>
    </w:p>
    <w:p>
      <w:pPr>
        <w:ind w:left="480"/>
        <w:spacing w:before="4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 5600.36        B. 6140.35</w:t>
      </w:r>
      <w:r>
        <w:rPr>
          <w:rFonts w:ascii="Times New Roman" w:hAnsi="Times New Roman" w:eastAsia="Times New Roman" w:cs="Times New Roman"/>
          <w:sz w:val="24"/>
          <w:szCs w:val="24"/>
          <w:spacing w:val="2"/>
        </w:rPr>
        <w:t xml:space="preserve">        </w:t>
      </w:r>
      <w:r>
        <w:rPr>
          <w:rFonts w:ascii="Times New Roman" w:hAnsi="Times New Roman" w:eastAsia="Times New Roman" w:cs="Times New Roman"/>
          <w:sz w:val="24"/>
          <w:szCs w:val="24"/>
          <w:spacing w:val="-1"/>
        </w:rPr>
        <w:t>C.</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1"/>
        </w:rPr>
        <w:t>6720.36</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D.</w:t>
      </w:r>
      <w:r>
        <w:rPr>
          <w:rFonts w:ascii="Times New Roman" w:hAnsi="Times New Roman" w:eastAsia="Times New Roman" w:cs="Times New Roman"/>
          <w:sz w:val="24"/>
          <w:szCs w:val="24"/>
          <w:spacing w:val="13"/>
        </w:rPr>
        <w:t xml:space="preserve"> </w:t>
      </w:r>
      <w:r>
        <w:rPr>
          <w:rFonts w:ascii="Times New Roman" w:hAnsi="Times New Roman" w:eastAsia="Times New Roman" w:cs="Times New Roman"/>
          <w:sz w:val="24"/>
          <w:szCs w:val="24"/>
          <w:spacing w:val="-1"/>
        </w:rPr>
        <w:t>7280.35</w:t>
      </w:r>
    </w:p>
    <w:p>
      <w:pPr>
        <w:pStyle w:val="BodyText"/>
        <w:ind w:left="1"/>
        <w:spacing w:before="1"/>
        <w:rPr>
          <w:sz w:val="24"/>
          <w:szCs w:val="24"/>
        </w:rPr>
      </w:pPr>
      <w:r>
        <w:rPr>
          <w:rFonts w:ascii="Times New Roman" w:hAnsi="Times New Roman" w:eastAsia="Times New Roman" w:cs="Times New Roman"/>
          <w:sz w:val="24"/>
          <w:szCs w:val="24"/>
          <w:spacing w:val="-10"/>
        </w:rPr>
        <w:t>49</w:t>
      </w:r>
      <w:r>
        <w:rPr>
          <w:rFonts w:ascii="Times New Roman" w:hAnsi="Times New Roman" w:eastAsia="Times New Roman" w:cs="Times New Roman"/>
          <w:sz w:val="24"/>
          <w:szCs w:val="24"/>
          <w:spacing w:val="-34"/>
        </w:rPr>
        <w:t xml:space="preserve"> </w:t>
      </w:r>
      <w:r>
        <w:rPr>
          <w:sz w:val="24"/>
          <w:szCs w:val="24"/>
          <w:spacing w:val="-10"/>
        </w:rPr>
        <w:t>、</w:t>
      </w:r>
      <w:r>
        <w:rPr>
          <w:sz w:val="24"/>
          <w:szCs w:val="24"/>
        </w:rPr>
        <w:drawing>
          <wp:inline distT="0" distB="0" distL="0" distR="0">
            <wp:extent cx="3448811" cy="428244"/>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3448811" cy="428244"/>
                    </a:xfrm>
                    <a:prstGeom prst="rect">
                      <a:avLst/>
                    </a:prstGeom>
                  </pic:spPr>
                </pic:pic>
              </a:graphicData>
            </a:graphic>
          </wp:inline>
        </w:drawing>
      </w:r>
    </w:p>
    <w:p>
      <w:pPr>
        <w:sectPr>
          <w:footerReference w:type="default" r:id="rId7"/>
          <w:pgSz w:w="11900" w:h="16840"/>
          <w:pgMar w:top="751" w:right="795" w:bottom="899" w:left="721" w:header="0" w:footer="685" w:gutter="0"/>
        </w:sectPr>
        <w:rPr>
          <w:sz w:val="24"/>
          <w:szCs w:val="24"/>
        </w:rPr>
      </w:pPr>
    </w:p>
    <w:p>
      <w:pPr>
        <w:ind w:firstLine="470"/>
        <w:spacing w:line="2534" w:lineRule="exact"/>
        <w:rPr/>
      </w:pPr>
      <w:r>
        <w:rPr>
          <w:position w:val="-50"/>
        </w:rPr>
        <w:drawing>
          <wp:inline distT="0" distB="0" distL="0" distR="0">
            <wp:extent cx="1133855" cy="1609343"/>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1133855" cy="1609343"/>
                    </a:xfrm>
                    <a:prstGeom prst="rect">
                      <a:avLst/>
                    </a:prstGeom>
                  </pic:spPr>
                </pic:pic>
              </a:graphicData>
            </a:graphic>
          </wp:inline>
        </w:drawing>
      </w:r>
    </w:p>
    <w:p>
      <w:pPr>
        <w:pStyle w:val="BodyText"/>
        <w:ind w:left="482"/>
        <w:spacing w:before="37" w:line="222" w:lineRule="auto"/>
        <w:rPr>
          <w:sz w:val="24"/>
          <w:szCs w:val="24"/>
        </w:rPr>
      </w:pPr>
      <w:r>
        <w:rPr>
          <w:rFonts w:ascii="Times New Roman" w:hAnsi="Times New Roman" w:eastAsia="Times New Roman" w:cs="Times New Roman"/>
          <w:sz w:val="24"/>
          <w:szCs w:val="24"/>
          <w:spacing w:val="-9"/>
        </w:rPr>
        <w:t>50</w:t>
      </w:r>
      <w:r>
        <w:rPr>
          <w:rFonts w:ascii="Times New Roman" w:hAnsi="Times New Roman" w:eastAsia="Times New Roman" w:cs="Times New Roman"/>
          <w:sz w:val="24"/>
          <w:szCs w:val="24"/>
          <w:spacing w:val="-33"/>
        </w:rPr>
        <w:t xml:space="preserve"> </w:t>
      </w:r>
      <w:r>
        <w:rPr>
          <w:sz w:val="24"/>
          <w:szCs w:val="24"/>
          <w:spacing w:val="-9"/>
        </w:rPr>
        <w:t>、</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31"/>
        </w:rPr>
        <w:t xml:space="preserve"> </w:t>
      </w:r>
      <w:r>
        <w:rPr>
          <w:sz w:val="24"/>
          <w:szCs w:val="24"/>
          <w:spacing w:val="-9"/>
        </w:rPr>
        <w:t>，</w:t>
      </w: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1"/>
        </w:rPr>
        <w:t xml:space="preserve"> </w:t>
      </w:r>
      <w:r>
        <w:rPr>
          <w:sz w:val="24"/>
          <w:szCs w:val="24"/>
          <w:spacing w:val="-9"/>
        </w:rPr>
        <w:t>，</w:t>
      </w:r>
      <w:r>
        <w:rPr>
          <w:rFonts w:ascii="Times New Roman" w:hAnsi="Times New Roman" w:eastAsia="Times New Roman" w:cs="Times New Roman"/>
          <w:sz w:val="24"/>
          <w:szCs w:val="24"/>
          <w:spacing w:val="-9"/>
        </w:rPr>
        <w:t>7/2</w:t>
      </w:r>
      <w:r>
        <w:rPr>
          <w:rFonts w:ascii="Times New Roman" w:hAnsi="Times New Roman" w:eastAsia="Times New Roman" w:cs="Times New Roman"/>
          <w:sz w:val="24"/>
          <w:szCs w:val="24"/>
          <w:spacing w:val="-34"/>
        </w:rPr>
        <w:t xml:space="preserve"> </w:t>
      </w:r>
      <w:r>
        <w:rPr>
          <w:sz w:val="24"/>
          <w:szCs w:val="24"/>
          <w:spacing w:val="-9"/>
        </w:rPr>
        <w:t>，</w:t>
      </w:r>
      <w:r>
        <w:rPr>
          <w:rFonts w:ascii="Times New Roman" w:hAnsi="Times New Roman" w:eastAsia="Times New Roman" w:cs="Times New Roman"/>
          <w:sz w:val="24"/>
          <w:szCs w:val="24"/>
          <w:spacing w:val="-9"/>
        </w:rPr>
        <w:t>5/2</w:t>
      </w:r>
      <w:r>
        <w:rPr>
          <w:rFonts w:ascii="Times New Roman" w:hAnsi="Times New Roman" w:eastAsia="Times New Roman" w:cs="Times New Roman"/>
          <w:sz w:val="24"/>
          <w:szCs w:val="24"/>
          <w:spacing w:val="-31"/>
        </w:rPr>
        <w:t xml:space="preserve"> </w:t>
      </w:r>
      <w:r>
        <w:rPr>
          <w:sz w:val="24"/>
          <w:szCs w:val="24"/>
          <w:spacing w:val="-9"/>
        </w:rPr>
        <w:t>，</w:t>
      </w:r>
      <w:r>
        <w:rPr>
          <w:rFonts w:ascii="Times New Roman" w:hAnsi="Times New Roman" w:eastAsia="Times New Roman" w:cs="Times New Roman"/>
          <w:sz w:val="24"/>
          <w:szCs w:val="24"/>
          <w:spacing w:val="-9"/>
        </w:rPr>
        <w:t>31/24</w:t>
      </w:r>
      <w:r>
        <w:rPr>
          <w:rFonts w:ascii="Times New Roman" w:hAnsi="Times New Roman" w:eastAsia="Times New Roman" w:cs="Times New Roman"/>
          <w:sz w:val="24"/>
          <w:szCs w:val="24"/>
          <w:spacing w:val="-31"/>
        </w:rPr>
        <w:t xml:space="preserve"> </w:t>
      </w:r>
      <w:r>
        <w:rPr>
          <w:sz w:val="24"/>
          <w:szCs w:val="24"/>
          <w:spacing w:val="-9"/>
        </w:rPr>
        <w:t>， </w:t>
      </w:r>
      <w:r>
        <w:rPr>
          <w:sz w:val="24"/>
          <w:szCs w:val="24"/>
          <w:spacing w:val="-10"/>
        </w:rPr>
        <w:t>(</w:t>
      </w:r>
      <w:r>
        <w:rPr>
          <w:sz w:val="24"/>
          <w:szCs w:val="24"/>
          <w:spacing w:val="35"/>
        </w:rPr>
        <w:t xml:space="preserve">  </w:t>
      </w:r>
      <w:r>
        <w:rPr>
          <w:sz w:val="24"/>
          <w:szCs w:val="24"/>
          <w:spacing w:val="-10"/>
        </w:rPr>
        <w:t>)</w:t>
      </w:r>
    </w:p>
    <w:p>
      <w:pPr>
        <w:ind w:left="472"/>
        <w:spacing w:before="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1"/>
        </w:rPr>
        <w:t>8/15                     B.</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21/40                      C.</w:t>
      </w:r>
      <w:r>
        <w:rPr>
          <w:rFonts w:ascii="Times New Roman" w:hAnsi="Times New Roman" w:eastAsia="Times New Roman" w:cs="Times New Roman"/>
          <w:sz w:val="24"/>
          <w:szCs w:val="24"/>
          <w:spacing w:val="28"/>
          <w:w w:val="101"/>
        </w:rPr>
        <w:t xml:space="preserve"> </w:t>
      </w:r>
      <w:r>
        <w:rPr>
          <w:rFonts w:ascii="Times New Roman" w:hAnsi="Times New Roman" w:eastAsia="Times New Roman" w:cs="Times New Roman"/>
          <w:sz w:val="24"/>
          <w:szCs w:val="24"/>
          <w:spacing w:val="-1"/>
        </w:rPr>
        <w:t>127/120           </w:t>
      </w:r>
      <w:r>
        <w:rPr>
          <w:rFonts w:ascii="Times New Roman" w:hAnsi="Times New Roman" w:eastAsia="Times New Roman" w:cs="Times New Roman"/>
          <w:sz w:val="24"/>
          <w:szCs w:val="24"/>
          <w:spacing w:val="-2"/>
        </w:rPr>
        <w:t xml:space="preserve">                D.</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2"/>
        </w:rPr>
        <w:t>5</w:t>
      </w:r>
    </w:p>
    <w:p>
      <w:pPr>
        <w:pStyle w:val="BodyText"/>
        <w:ind w:firstLine="482"/>
        <w:spacing w:before="34" w:line="230" w:lineRule="auto"/>
        <w:rPr>
          <w:sz w:val="24"/>
          <w:szCs w:val="24"/>
        </w:rPr>
      </w:pPr>
      <w:r>
        <w:rPr>
          <w:rFonts w:ascii="Times New Roman" w:hAnsi="Times New Roman" w:eastAsia="Times New Roman" w:cs="Times New Roman"/>
          <w:sz w:val="24"/>
          <w:szCs w:val="24"/>
          <w:spacing w:val="-2"/>
        </w:rPr>
        <w:t>51</w:t>
      </w:r>
      <w:r>
        <w:rPr>
          <w:rFonts w:ascii="Times New Roman" w:hAnsi="Times New Roman" w:eastAsia="Times New Roman" w:cs="Times New Roman"/>
          <w:sz w:val="24"/>
          <w:szCs w:val="24"/>
          <w:spacing w:val="-33"/>
        </w:rPr>
        <w:t xml:space="preserve"> </w:t>
      </w:r>
      <w:r>
        <w:rPr>
          <w:sz w:val="24"/>
          <w:szCs w:val="24"/>
          <w:spacing w:val="-2"/>
        </w:rPr>
        <w:t>、小王和小李进行七局四胜的乒乓球比赛，两人水平相当，每局胜对</w:t>
      </w:r>
      <w:r>
        <w:rPr>
          <w:sz w:val="24"/>
          <w:szCs w:val="24"/>
          <w:spacing w:val="-3"/>
        </w:rPr>
        <w:t>方的概率都是</w:t>
      </w:r>
      <w:r>
        <w:rPr>
          <w:sz w:val="24"/>
          <w:szCs w:val="24"/>
          <w:spacing w:val="-32"/>
        </w:rPr>
        <w:t xml:space="preserve"> </w:t>
      </w:r>
      <w:r>
        <w:rPr>
          <w:rFonts w:ascii="Times New Roman" w:hAnsi="Times New Roman" w:eastAsia="Times New Roman" w:cs="Times New Roman"/>
          <w:sz w:val="24"/>
          <w:szCs w:val="24"/>
          <w:spacing w:val="-3"/>
        </w:rPr>
        <w:t>1/2</w:t>
      </w:r>
      <w:r>
        <w:rPr>
          <w:rFonts w:ascii="Times New Roman" w:hAnsi="Times New Roman" w:eastAsia="Times New Roman" w:cs="Times New Roman"/>
          <w:sz w:val="24"/>
          <w:szCs w:val="24"/>
          <w:spacing w:val="-30"/>
        </w:rPr>
        <w:t xml:space="preserve"> </w:t>
      </w:r>
      <w:r>
        <w:rPr>
          <w:sz w:val="24"/>
          <w:szCs w:val="24"/>
          <w:spacing w:val="-3"/>
        </w:rPr>
        <w:t>。若前</w:t>
      </w:r>
      <w:r>
        <w:rPr>
          <w:sz w:val="24"/>
          <w:szCs w:val="24"/>
        </w:rPr>
        <w:t xml:space="preserve"> </w:t>
      </w:r>
      <w:r>
        <w:rPr>
          <w:sz w:val="24"/>
          <w:szCs w:val="24"/>
          <w:spacing w:val="-2"/>
        </w:rPr>
        <w:t>三局过后小王获胜的概率是</w:t>
      </w:r>
      <w:r>
        <w:rPr>
          <w:sz w:val="24"/>
          <w:szCs w:val="24"/>
          <w:spacing w:val="-32"/>
        </w:rPr>
        <w:t xml:space="preserve"> </w:t>
      </w:r>
      <w:r>
        <w:rPr>
          <w:rFonts w:ascii="Times New Roman" w:hAnsi="Times New Roman" w:eastAsia="Times New Roman" w:cs="Times New Roman"/>
          <w:sz w:val="24"/>
          <w:szCs w:val="24"/>
          <w:spacing w:val="-2"/>
        </w:rPr>
        <w:t>11/16</w:t>
      </w:r>
      <w:r>
        <w:rPr>
          <w:rFonts w:ascii="Times New Roman" w:hAnsi="Times New Roman" w:eastAsia="Times New Roman" w:cs="Times New Roman"/>
          <w:sz w:val="24"/>
          <w:szCs w:val="24"/>
          <w:spacing w:val="-34"/>
        </w:rPr>
        <w:t xml:space="preserve"> </w:t>
      </w:r>
      <w:r>
        <w:rPr>
          <w:sz w:val="24"/>
          <w:szCs w:val="24"/>
          <w:spacing w:val="-2"/>
        </w:rPr>
        <w:t>，则她</w:t>
      </w:r>
      <w:r>
        <w:rPr>
          <w:sz w:val="24"/>
          <w:szCs w:val="24"/>
          <w:spacing w:val="-3"/>
        </w:rPr>
        <w:t>前三局的胜负情况是</w:t>
      </w:r>
    </w:p>
    <w:p>
      <w:pPr>
        <w:pStyle w:val="BodyText"/>
        <w:ind w:left="472"/>
        <w:spacing w:before="24" w:line="219" w:lineRule="auto"/>
        <w:rPr>
          <w:sz w:val="24"/>
          <w:szCs w:val="24"/>
        </w:rPr>
      </w:pPr>
      <w:r>
        <w:rPr>
          <w:rFonts w:ascii="Times New Roman" w:hAnsi="Times New Roman" w:eastAsia="Times New Roman" w:cs="Times New Roman"/>
          <w:sz w:val="24"/>
          <w:szCs w:val="24"/>
          <w:spacing w:val="-5"/>
        </w:rPr>
        <w:t>A. </w:t>
      </w:r>
      <w:r>
        <w:rPr>
          <w:sz w:val="24"/>
          <w:szCs w:val="24"/>
          <w:spacing w:val="-5"/>
        </w:rPr>
        <w:t>胜</w:t>
      </w:r>
      <w:r>
        <w:rPr>
          <w:sz w:val="24"/>
          <w:szCs w:val="24"/>
          <w:spacing w:val="-50"/>
        </w:rPr>
        <w:t xml:space="preserve"> </w:t>
      </w:r>
      <w:r>
        <w:rPr>
          <w:rFonts w:ascii="Times New Roman" w:hAnsi="Times New Roman" w:eastAsia="Times New Roman" w:cs="Times New Roman"/>
          <w:sz w:val="24"/>
          <w:szCs w:val="24"/>
          <w:spacing w:val="-5"/>
        </w:rPr>
        <w:t>3 </w:t>
      </w:r>
      <w:r>
        <w:rPr>
          <w:sz w:val="24"/>
          <w:szCs w:val="24"/>
          <w:spacing w:val="-5"/>
        </w:rPr>
        <w:t>局</w:t>
      </w:r>
      <w:r>
        <w:rPr>
          <w:sz w:val="24"/>
          <w:szCs w:val="24"/>
        </w:rPr>
        <w:t xml:space="preserve">        </w:t>
      </w:r>
      <w:r>
        <w:rPr>
          <w:rFonts w:ascii="Times New Roman" w:hAnsi="Times New Roman" w:eastAsia="Times New Roman" w:cs="Times New Roman"/>
          <w:sz w:val="24"/>
          <w:szCs w:val="24"/>
          <w:spacing w:val="-5"/>
        </w:rPr>
        <w:t>B. </w:t>
      </w:r>
      <w:r>
        <w:rPr>
          <w:sz w:val="24"/>
          <w:szCs w:val="24"/>
          <w:spacing w:val="-5"/>
        </w:rPr>
        <w:t>胜</w:t>
      </w:r>
      <w:r>
        <w:rPr>
          <w:sz w:val="24"/>
          <w:szCs w:val="24"/>
          <w:spacing w:val="-51"/>
        </w:rPr>
        <w:t xml:space="preserve"> </w:t>
      </w:r>
      <w:r>
        <w:rPr>
          <w:rFonts w:ascii="Times New Roman" w:hAnsi="Times New Roman" w:eastAsia="Times New Roman" w:cs="Times New Roman"/>
          <w:sz w:val="24"/>
          <w:szCs w:val="24"/>
          <w:spacing w:val="-5"/>
        </w:rPr>
        <w:t>2 </w:t>
      </w:r>
      <w:r>
        <w:rPr>
          <w:sz w:val="24"/>
          <w:szCs w:val="24"/>
          <w:spacing w:val="-5"/>
        </w:rPr>
        <w:t>局、负</w:t>
      </w:r>
      <w:r>
        <w:rPr>
          <w:sz w:val="24"/>
          <w:szCs w:val="24"/>
          <w:spacing w:val="-32"/>
        </w:rPr>
        <w:t xml:space="preserve"> </w:t>
      </w:r>
      <w:r>
        <w:rPr>
          <w:rFonts w:ascii="Times New Roman" w:hAnsi="Times New Roman" w:eastAsia="Times New Roman" w:cs="Times New Roman"/>
          <w:sz w:val="24"/>
          <w:szCs w:val="24"/>
          <w:spacing w:val="-5"/>
        </w:rPr>
        <w:t>1 </w:t>
      </w:r>
      <w:r>
        <w:rPr>
          <w:sz w:val="24"/>
          <w:szCs w:val="24"/>
          <w:spacing w:val="-5"/>
        </w:rPr>
        <w:t>局     </w:t>
      </w:r>
      <w:r>
        <w:rPr>
          <w:rFonts w:ascii="Times New Roman" w:hAnsi="Times New Roman" w:eastAsia="Times New Roman" w:cs="Times New Roman"/>
          <w:sz w:val="24"/>
          <w:szCs w:val="24"/>
          <w:spacing w:val="-5"/>
        </w:rPr>
        <w:t>C.</w:t>
      </w:r>
      <w:r>
        <w:rPr>
          <w:rFonts w:ascii="Times New Roman" w:hAnsi="Times New Roman" w:eastAsia="Times New Roman" w:cs="Times New Roman"/>
          <w:sz w:val="24"/>
          <w:szCs w:val="24"/>
          <w:spacing w:val="16"/>
          <w:w w:val="101"/>
        </w:rPr>
        <w:t xml:space="preserve"> </w:t>
      </w:r>
      <w:r>
        <w:rPr>
          <w:sz w:val="24"/>
          <w:szCs w:val="24"/>
          <w:spacing w:val="-5"/>
        </w:rPr>
        <w:t>负</w:t>
      </w:r>
      <w:r>
        <w:rPr>
          <w:sz w:val="24"/>
          <w:szCs w:val="24"/>
          <w:spacing w:val="-51"/>
        </w:rPr>
        <w:t xml:space="preserve"> </w:t>
      </w:r>
      <w:r>
        <w:rPr>
          <w:rFonts w:ascii="Times New Roman" w:hAnsi="Times New Roman" w:eastAsia="Times New Roman" w:cs="Times New Roman"/>
          <w:sz w:val="24"/>
          <w:szCs w:val="24"/>
          <w:spacing w:val="-5"/>
        </w:rPr>
        <w:t>3 </w:t>
      </w:r>
      <w:r>
        <w:rPr>
          <w:sz w:val="24"/>
          <w:szCs w:val="24"/>
          <w:spacing w:val="-6"/>
        </w:rPr>
        <w:t>局           </w:t>
      </w:r>
      <w:r>
        <w:rPr>
          <w:rFonts w:ascii="Times New Roman" w:hAnsi="Times New Roman" w:eastAsia="Times New Roman" w:cs="Times New Roman"/>
          <w:sz w:val="24"/>
          <w:szCs w:val="24"/>
          <w:spacing w:val="-6"/>
        </w:rPr>
        <w:t>D. </w:t>
      </w:r>
      <w:r>
        <w:rPr>
          <w:sz w:val="24"/>
          <w:szCs w:val="24"/>
          <w:spacing w:val="-6"/>
        </w:rPr>
        <w:t>胜</w:t>
      </w:r>
      <w:r>
        <w:rPr>
          <w:sz w:val="24"/>
          <w:szCs w:val="24"/>
          <w:spacing w:val="-31"/>
        </w:rPr>
        <w:t xml:space="preserve"> </w:t>
      </w:r>
      <w:r>
        <w:rPr>
          <w:rFonts w:ascii="Times New Roman" w:hAnsi="Times New Roman" w:eastAsia="Times New Roman" w:cs="Times New Roman"/>
          <w:sz w:val="24"/>
          <w:szCs w:val="24"/>
          <w:spacing w:val="-6"/>
        </w:rPr>
        <w:t>1 </w:t>
      </w:r>
      <w:r>
        <w:rPr>
          <w:sz w:val="24"/>
          <w:szCs w:val="24"/>
          <w:spacing w:val="-6"/>
        </w:rPr>
        <w:t>局、负</w:t>
      </w:r>
      <w:r>
        <w:rPr>
          <w:sz w:val="24"/>
          <w:szCs w:val="24"/>
          <w:spacing w:val="-55"/>
        </w:rPr>
        <w:t xml:space="preserve"> </w:t>
      </w:r>
      <w:r>
        <w:rPr>
          <w:rFonts w:ascii="Times New Roman" w:hAnsi="Times New Roman" w:eastAsia="Times New Roman" w:cs="Times New Roman"/>
          <w:sz w:val="24"/>
          <w:szCs w:val="24"/>
          <w:spacing w:val="-6"/>
        </w:rPr>
        <w:t>2 </w:t>
      </w:r>
      <w:r>
        <w:rPr>
          <w:sz w:val="24"/>
          <w:szCs w:val="24"/>
          <w:spacing w:val="-6"/>
        </w:rPr>
        <w:t>局</w:t>
      </w:r>
    </w:p>
    <w:p>
      <w:pPr>
        <w:pStyle w:val="BodyText"/>
        <w:ind w:left="3" w:right="148" w:firstLine="478"/>
        <w:spacing w:before="26" w:line="230" w:lineRule="auto"/>
        <w:rPr>
          <w:sz w:val="24"/>
          <w:szCs w:val="24"/>
        </w:rPr>
      </w:pPr>
      <w:r>
        <w:rPr>
          <w:rFonts w:ascii="Times New Roman" w:hAnsi="Times New Roman" w:eastAsia="Times New Roman" w:cs="Times New Roman"/>
          <w:sz w:val="24"/>
          <w:szCs w:val="24"/>
          <w:spacing w:val="-3"/>
        </w:rPr>
        <w:t>52</w:t>
      </w:r>
      <w:r>
        <w:rPr>
          <w:rFonts w:ascii="Times New Roman" w:hAnsi="Times New Roman" w:eastAsia="Times New Roman" w:cs="Times New Roman"/>
          <w:sz w:val="24"/>
          <w:szCs w:val="24"/>
          <w:spacing w:val="-18"/>
        </w:rPr>
        <w:t xml:space="preserve"> </w:t>
      </w:r>
      <w:r>
        <w:rPr>
          <w:sz w:val="24"/>
          <w:szCs w:val="24"/>
          <w:spacing w:val="-3"/>
        </w:rPr>
        <w:t>、甲、乙两人对</w:t>
      </w:r>
      <w:r>
        <w:rPr>
          <w:sz w:val="24"/>
          <w:szCs w:val="24"/>
          <w:spacing w:val="-32"/>
        </w:rPr>
        <w:t xml:space="preserve"> </w:t>
      </w:r>
      <w:r>
        <w:rPr>
          <w:rFonts w:ascii="Times New Roman" w:hAnsi="Times New Roman" w:eastAsia="Times New Roman" w:cs="Times New Roman"/>
          <w:sz w:val="24"/>
          <w:szCs w:val="24"/>
          <w:spacing w:val="-3"/>
        </w:rPr>
        <w:t>100 </w:t>
      </w:r>
      <w:r>
        <w:rPr>
          <w:sz w:val="24"/>
          <w:szCs w:val="24"/>
          <w:spacing w:val="-3"/>
        </w:rPr>
        <w:t>个家庭进行电话调查。若甲、乙完成对</w:t>
      </w:r>
      <w:r>
        <w:rPr>
          <w:sz w:val="24"/>
          <w:szCs w:val="24"/>
          <w:spacing w:val="-32"/>
        </w:rPr>
        <w:t xml:space="preserve"> </w:t>
      </w:r>
      <w:r>
        <w:rPr>
          <w:rFonts w:ascii="Times New Roman" w:hAnsi="Times New Roman" w:eastAsia="Times New Roman" w:cs="Times New Roman"/>
          <w:sz w:val="24"/>
          <w:szCs w:val="24"/>
          <w:spacing w:val="-3"/>
        </w:rPr>
        <w:t>1 </w:t>
      </w:r>
      <w:r>
        <w:rPr>
          <w:sz w:val="24"/>
          <w:szCs w:val="24"/>
          <w:spacing w:val="-3"/>
        </w:rPr>
        <w:t>个家庭的调查需要的时间分别</w:t>
      </w:r>
      <w:r>
        <w:rPr>
          <w:sz w:val="24"/>
          <w:szCs w:val="24"/>
        </w:rPr>
        <w:t xml:space="preserve"> </w:t>
      </w:r>
      <w:r>
        <w:rPr>
          <w:sz w:val="24"/>
          <w:szCs w:val="24"/>
          <w:spacing w:val="-2"/>
        </w:rPr>
        <w:t>是</w:t>
      </w:r>
      <w:r>
        <w:rPr>
          <w:sz w:val="24"/>
          <w:szCs w:val="24"/>
          <w:spacing w:val="-32"/>
        </w:rPr>
        <w:t xml:space="preserve"> </w:t>
      </w:r>
      <w:r>
        <w:rPr>
          <w:rFonts w:ascii="Times New Roman" w:hAnsi="Times New Roman" w:eastAsia="Times New Roman" w:cs="Times New Roman"/>
          <w:sz w:val="24"/>
          <w:szCs w:val="24"/>
          <w:spacing w:val="-2"/>
        </w:rPr>
        <w:t>12 </w:t>
      </w:r>
      <w:r>
        <w:rPr>
          <w:sz w:val="24"/>
          <w:szCs w:val="24"/>
          <w:spacing w:val="-2"/>
        </w:rPr>
        <w:t>分钟和</w:t>
      </w:r>
      <w:r>
        <w:rPr>
          <w:sz w:val="24"/>
          <w:szCs w:val="24"/>
          <w:spacing w:val="-55"/>
        </w:rPr>
        <w:t xml:space="preserve"> </w:t>
      </w:r>
      <w:r>
        <w:rPr>
          <w:rFonts w:ascii="Times New Roman" w:hAnsi="Times New Roman" w:eastAsia="Times New Roman" w:cs="Times New Roman"/>
          <w:sz w:val="24"/>
          <w:szCs w:val="24"/>
          <w:spacing w:val="-2"/>
        </w:rPr>
        <w:t>20 </w:t>
      </w:r>
      <w:r>
        <w:rPr>
          <w:sz w:val="24"/>
          <w:szCs w:val="24"/>
          <w:spacing w:val="-2"/>
        </w:rPr>
        <w:t>分钟，则他们完成这次电话调查</w:t>
      </w:r>
      <w:r>
        <w:rPr>
          <w:sz w:val="24"/>
          <w:szCs w:val="24"/>
          <w:spacing w:val="-3"/>
        </w:rPr>
        <w:t>需要的时间至少是</w:t>
      </w:r>
    </w:p>
    <w:p>
      <w:pPr>
        <w:pStyle w:val="BodyText"/>
        <w:ind w:left="478" w:right="3619" w:hanging="6"/>
        <w:spacing w:before="29" w:line="232" w:lineRule="auto"/>
        <w:jc w:val="both"/>
        <w:rPr>
          <w:sz w:val="24"/>
          <w:szCs w:val="24"/>
        </w:rPr>
      </w:pPr>
      <w:r>
        <w:drawing>
          <wp:anchor distT="0" distB="0" distL="0" distR="0" simplePos="0" relativeHeight="251659264" behindDoc="0" locked="0" layoutInCell="1" allowOverlap="1">
            <wp:simplePos x="0" y="0"/>
            <wp:positionH relativeFrom="column">
              <wp:posOffset>865784</wp:posOffset>
            </wp:positionH>
            <wp:positionV relativeFrom="paragraph">
              <wp:posOffset>587477</wp:posOffset>
            </wp:positionV>
            <wp:extent cx="3906011" cy="2801111"/>
            <wp:effectExtent l="0" t="0" r="0" b="0"/>
            <wp:wrapNone/>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3906011" cy="2801111"/>
                    </a:xfrm>
                    <a:prstGeom prst="rect">
                      <a:avLst/>
                    </a:prstGeom>
                  </pic:spPr>
                </pic:pic>
              </a:graphicData>
            </a:graphic>
          </wp:anchor>
        </w:drawing>
      </w:r>
      <w:r>
        <w:rPr>
          <w:rFonts w:ascii="Times New Roman" w:hAnsi="Times New Roman" w:eastAsia="Times New Roman" w:cs="Times New Roman"/>
          <w:sz w:val="24"/>
          <w:szCs w:val="24"/>
          <w:spacing w:val="-6"/>
        </w:rPr>
        <w:t>A.</w:t>
      </w:r>
      <w:r>
        <w:rPr>
          <w:rFonts w:ascii="Times New Roman" w:hAnsi="Times New Roman" w:eastAsia="Times New Roman" w:cs="Times New Roman"/>
          <w:sz w:val="24"/>
          <w:szCs w:val="24"/>
          <w:spacing w:val="43"/>
          <w:w w:val="101"/>
        </w:rPr>
        <w:t xml:space="preserve"> </w:t>
      </w:r>
      <w:r>
        <w:rPr>
          <w:rFonts w:ascii="Times New Roman" w:hAnsi="Times New Roman" w:eastAsia="Times New Roman" w:cs="Times New Roman"/>
          <w:sz w:val="24"/>
          <w:szCs w:val="24"/>
          <w:spacing w:val="-6"/>
        </w:rPr>
        <w:t>12 </w:t>
      </w:r>
      <w:r>
        <w:rPr>
          <w:sz w:val="24"/>
          <w:szCs w:val="24"/>
          <w:spacing w:val="-6"/>
        </w:rPr>
        <w:t>小时</w:t>
      </w:r>
      <w:r>
        <w:rPr>
          <w:sz w:val="24"/>
          <w:szCs w:val="24"/>
          <w:spacing w:val="-55"/>
        </w:rPr>
        <w:t xml:space="preserve"> </w:t>
      </w:r>
      <w:r>
        <w:rPr>
          <w:rFonts w:ascii="Times New Roman" w:hAnsi="Times New Roman" w:eastAsia="Times New Roman" w:cs="Times New Roman"/>
          <w:sz w:val="24"/>
          <w:szCs w:val="24"/>
          <w:spacing w:val="-6"/>
        </w:rPr>
        <w:t>28 </w:t>
      </w:r>
      <w:r>
        <w:rPr>
          <w:sz w:val="24"/>
          <w:szCs w:val="24"/>
          <w:spacing w:val="-6"/>
        </w:rPr>
        <w:t>分钟</w:t>
      </w:r>
      <w:r>
        <w:rPr>
          <w:sz w:val="24"/>
          <w:szCs w:val="24"/>
          <w:spacing w:val="3"/>
        </w:rPr>
        <w:t xml:space="preserve">                     </w:t>
      </w:r>
      <w:r>
        <w:rPr>
          <w:rFonts w:ascii="Times New Roman" w:hAnsi="Times New Roman" w:eastAsia="Times New Roman" w:cs="Times New Roman"/>
          <w:sz w:val="24"/>
          <w:szCs w:val="24"/>
          <w:spacing w:val="-6"/>
        </w:rPr>
        <w:t>B.</w:t>
      </w:r>
      <w:r>
        <w:rPr>
          <w:rFonts w:ascii="Times New Roman" w:hAnsi="Times New Roman" w:eastAsia="Times New Roman" w:cs="Times New Roman"/>
          <w:sz w:val="24"/>
          <w:szCs w:val="24"/>
          <w:spacing w:val="31"/>
          <w:w w:val="101"/>
        </w:rPr>
        <w:t xml:space="preserve"> </w:t>
      </w:r>
      <w:r>
        <w:rPr>
          <w:rFonts w:ascii="Times New Roman" w:hAnsi="Times New Roman" w:eastAsia="Times New Roman" w:cs="Times New Roman"/>
          <w:sz w:val="24"/>
          <w:szCs w:val="24"/>
          <w:spacing w:val="-6"/>
        </w:rPr>
        <w:t>12 </w:t>
      </w:r>
      <w:r>
        <w:rPr>
          <w:sz w:val="24"/>
          <w:szCs w:val="24"/>
          <w:spacing w:val="-6"/>
        </w:rPr>
        <w:t>小时</w:t>
      </w:r>
      <w:r>
        <w:rPr>
          <w:sz w:val="24"/>
          <w:szCs w:val="24"/>
          <w:spacing w:val="-50"/>
        </w:rPr>
        <w:t xml:space="preserve"> </w:t>
      </w:r>
      <w:r>
        <w:rPr>
          <w:rFonts w:ascii="Times New Roman" w:hAnsi="Times New Roman" w:eastAsia="Times New Roman" w:cs="Times New Roman"/>
          <w:sz w:val="24"/>
          <w:szCs w:val="24"/>
          <w:spacing w:val="-6"/>
        </w:rPr>
        <w:t>32 </w:t>
      </w:r>
      <w:r>
        <w:rPr>
          <w:sz w:val="24"/>
          <w:szCs w:val="24"/>
          <w:spacing w:val="-6"/>
        </w:rPr>
        <w:t>分钟</w:t>
      </w:r>
      <w:r>
        <w:rPr>
          <w:sz w:val="24"/>
          <w:szCs w:val="24"/>
        </w:rPr>
        <w:t xml:space="preserve"> </w:t>
      </w:r>
      <w:r>
        <w:rPr>
          <w:rFonts w:ascii="Times New Roman" w:hAnsi="Times New Roman" w:eastAsia="Times New Roman" w:cs="Times New Roman"/>
          <w:sz w:val="24"/>
          <w:szCs w:val="24"/>
          <w:spacing w:val="-6"/>
        </w:rPr>
        <w:t>C.</w:t>
      </w:r>
      <w:r>
        <w:rPr>
          <w:rFonts w:ascii="Times New Roman" w:hAnsi="Times New Roman" w:eastAsia="Times New Roman" w:cs="Times New Roman"/>
          <w:sz w:val="24"/>
          <w:szCs w:val="24"/>
          <w:spacing w:val="40"/>
          <w:w w:val="101"/>
        </w:rPr>
        <w:t xml:space="preserve"> </w:t>
      </w:r>
      <w:r>
        <w:rPr>
          <w:rFonts w:ascii="Times New Roman" w:hAnsi="Times New Roman" w:eastAsia="Times New Roman" w:cs="Times New Roman"/>
          <w:sz w:val="24"/>
          <w:szCs w:val="24"/>
          <w:spacing w:val="-6"/>
        </w:rPr>
        <w:t>12 </w:t>
      </w:r>
      <w:r>
        <w:rPr>
          <w:sz w:val="24"/>
          <w:szCs w:val="24"/>
          <w:spacing w:val="-6"/>
        </w:rPr>
        <w:t>小时</w:t>
      </w:r>
      <w:r>
        <w:rPr>
          <w:sz w:val="24"/>
          <w:szCs w:val="24"/>
          <w:spacing w:val="-51"/>
        </w:rPr>
        <w:t xml:space="preserve"> </w:t>
      </w:r>
      <w:r>
        <w:rPr>
          <w:rFonts w:ascii="Times New Roman" w:hAnsi="Times New Roman" w:eastAsia="Times New Roman" w:cs="Times New Roman"/>
          <w:sz w:val="24"/>
          <w:szCs w:val="24"/>
          <w:spacing w:val="-6"/>
        </w:rPr>
        <w:t>36 </w:t>
      </w:r>
      <w:r>
        <w:rPr>
          <w:sz w:val="24"/>
          <w:szCs w:val="24"/>
          <w:spacing w:val="-6"/>
        </w:rPr>
        <w:t>分钟</w:t>
      </w:r>
      <w:r>
        <w:rPr>
          <w:sz w:val="24"/>
          <w:szCs w:val="24"/>
          <w:spacing w:val="3"/>
        </w:rPr>
        <w:t xml:space="preserve">                     </w:t>
      </w:r>
      <w:r>
        <w:rPr>
          <w:rFonts w:ascii="Times New Roman" w:hAnsi="Times New Roman" w:eastAsia="Times New Roman" w:cs="Times New Roman"/>
          <w:sz w:val="24"/>
          <w:szCs w:val="24"/>
          <w:spacing w:val="-6"/>
        </w:rPr>
        <w:t>D.</w:t>
      </w:r>
      <w:r>
        <w:rPr>
          <w:rFonts w:ascii="Times New Roman" w:hAnsi="Times New Roman" w:eastAsia="Times New Roman" w:cs="Times New Roman"/>
          <w:sz w:val="24"/>
          <w:szCs w:val="24"/>
          <w:spacing w:val="30"/>
        </w:rPr>
        <w:t xml:space="preserve"> </w:t>
      </w:r>
      <w:r>
        <w:rPr>
          <w:rFonts w:ascii="Times New Roman" w:hAnsi="Times New Roman" w:eastAsia="Times New Roman" w:cs="Times New Roman"/>
          <w:sz w:val="24"/>
          <w:szCs w:val="24"/>
          <w:spacing w:val="-6"/>
        </w:rPr>
        <w:t>12 </w:t>
      </w:r>
      <w:r>
        <w:rPr>
          <w:sz w:val="24"/>
          <w:szCs w:val="24"/>
          <w:spacing w:val="-6"/>
        </w:rPr>
        <w:t>小时</w:t>
      </w:r>
      <w:r>
        <w:rPr>
          <w:sz w:val="24"/>
          <w:szCs w:val="24"/>
          <w:spacing w:val="-57"/>
        </w:rPr>
        <w:t xml:space="preserve"> </w:t>
      </w:r>
      <w:r>
        <w:rPr>
          <w:rFonts w:ascii="Times New Roman" w:hAnsi="Times New Roman" w:eastAsia="Times New Roman" w:cs="Times New Roman"/>
          <w:sz w:val="24"/>
          <w:szCs w:val="24"/>
          <w:spacing w:val="-6"/>
        </w:rPr>
        <w:t>40 </w:t>
      </w:r>
      <w:r>
        <w:rPr>
          <w:sz w:val="24"/>
          <w:szCs w:val="24"/>
          <w:spacing w:val="-6"/>
        </w:rPr>
        <w:t>分钟</w:t>
      </w:r>
      <w:r>
        <w:rPr>
          <w:sz w:val="24"/>
          <w:szCs w:val="24"/>
        </w:rPr>
        <w:t xml:space="preserve"> </w:t>
      </w:r>
      <w:r>
        <w:rPr>
          <w:rFonts w:ascii="Times New Roman" w:hAnsi="Times New Roman" w:eastAsia="Times New Roman" w:cs="Times New Roman"/>
          <w:sz w:val="24"/>
          <w:szCs w:val="24"/>
          <w:spacing w:val="-4"/>
        </w:rPr>
        <w:t>53</w:t>
      </w:r>
      <w:r>
        <w:rPr>
          <w:rFonts w:ascii="Times New Roman" w:hAnsi="Times New Roman" w:eastAsia="Times New Roman" w:cs="Times New Roman"/>
          <w:sz w:val="24"/>
          <w:szCs w:val="24"/>
          <w:spacing w:val="-28"/>
        </w:rPr>
        <w:t xml:space="preserve"> </w:t>
      </w:r>
      <w:r>
        <w:rPr>
          <w:sz w:val="24"/>
          <w:szCs w:val="24"/>
          <w:spacing w:val="-4"/>
        </w:rPr>
        <w:t>、下列图形中，阴影部分面积为</w:t>
      </w:r>
      <w:r>
        <w:rPr>
          <w:sz w:val="24"/>
          <w:szCs w:val="24"/>
          <w:spacing w:val="-55"/>
        </w:rPr>
        <w:t xml:space="preserve">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17"/>
        </w:rPr>
        <w:t xml:space="preserve"> </w:t>
      </w:r>
      <w:r>
        <w:rPr>
          <w:sz w:val="24"/>
          <w:szCs w:val="24"/>
          <w:spacing w:val="-4"/>
        </w:rPr>
        <w:t>的是</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72"/>
        <w:spacing w:before="7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A.</w:t>
      </w:r>
    </w:p>
    <w:p>
      <w:pPr>
        <w:spacing w:line="261" w:lineRule="auto"/>
        <w:rPr>
          <w:rFonts w:ascii="Arial"/>
          <w:sz w:val="21"/>
        </w:rPr>
      </w:pPr>
      <w:r>
        <w:drawing>
          <wp:anchor distT="0" distB="0" distL="0" distR="0" simplePos="0" relativeHeight="251660288" behindDoc="0" locked="0" layoutInCell="1" allowOverlap="1">
            <wp:simplePos x="0" y="0"/>
            <wp:positionH relativeFrom="column">
              <wp:posOffset>439064</wp:posOffset>
            </wp:positionH>
            <wp:positionV relativeFrom="paragraph">
              <wp:posOffset>1745</wp:posOffset>
            </wp:positionV>
            <wp:extent cx="2942844" cy="1981200"/>
            <wp:effectExtent l="0" t="0" r="0" b="0"/>
            <wp:wrapNone/>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2942844" cy="1981200"/>
                    </a:xfrm>
                    <a:prstGeom prst="rect">
                      <a:avLst/>
                    </a:prstGeom>
                  </pic:spPr>
                </pic:pic>
              </a:graphicData>
            </a:graphic>
          </wp:anchor>
        </w:drawing>
      </w: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474"/>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B.</w:t>
      </w:r>
    </w:p>
    <w:p>
      <w:pPr>
        <w:spacing w:line="185" w:lineRule="auto"/>
        <w:sectPr>
          <w:footerReference w:type="default" r:id="rId11"/>
          <w:pgSz w:w="11900" w:h="16840"/>
          <w:pgMar w:top="720" w:right="735" w:bottom="899" w:left="729" w:header="0" w:footer="685" w:gutter="0"/>
        </w:sectPr>
        <w:rPr>
          <w:rFonts w:ascii="Times New Roman" w:hAnsi="Times New Roman" w:eastAsia="Times New Roman" w:cs="Times New Roman"/>
          <w:sz w:val="24"/>
          <w:szCs w:val="24"/>
        </w:rPr>
      </w:pPr>
    </w:p>
    <w:p>
      <w:pPr>
        <w:spacing w:line="258" w:lineRule="auto"/>
        <w:rPr>
          <w:rFonts w:ascii="Arial"/>
          <w:sz w:val="21"/>
        </w:rPr>
      </w:pPr>
      <w:r>
        <w:drawing>
          <wp:anchor distT="0" distB="0" distL="0" distR="0" simplePos="0" relativeHeight="251662336" behindDoc="0" locked="0" layoutInCell="1" allowOverlap="1">
            <wp:simplePos x="0" y="0"/>
            <wp:positionH relativeFrom="column">
              <wp:posOffset>440096</wp:posOffset>
            </wp:positionH>
            <wp:positionV relativeFrom="paragraph">
              <wp:posOffset>216</wp:posOffset>
            </wp:positionV>
            <wp:extent cx="2971800" cy="1962911"/>
            <wp:effectExtent l="0" t="0" r="0" b="0"/>
            <wp:wrapNone/>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2971800" cy="1962911"/>
                    </a:xfrm>
                    <a:prstGeom prst="rect">
                      <a:avLst/>
                    </a:prstGeom>
                  </pic:spPr>
                </pic:pic>
              </a:graphicData>
            </a:graphic>
          </wp:anchor>
        </w:drawing>
      </w: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8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C.</w:t>
      </w:r>
    </w:p>
    <w:p>
      <w:pPr>
        <w:spacing w:line="243" w:lineRule="auto"/>
        <w:rPr>
          <w:rFonts w:ascii="Arial"/>
          <w:sz w:val="21"/>
        </w:rPr>
      </w:pPr>
      <w:r/>
    </w:p>
    <w:p>
      <w:pPr>
        <w:spacing w:line="243" w:lineRule="auto"/>
        <w:rPr>
          <w:rFonts w:ascii="Arial"/>
          <w:sz w:val="21"/>
        </w:rPr>
      </w:pPr>
      <w:r>
        <w:drawing>
          <wp:anchor distT="0" distB="0" distL="0" distR="0" simplePos="0" relativeHeight="251661312" behindDoc="0" locked="0" layoutInCell="1" allowOverlap="1">
            <wp:simplePos x="0" y="0"/>
            <wp:positionH relativeFrom="column">
              <wp:posOffset>447716</wp:posOffset>
            </wp:positionH>
            <wp:positionV relativeFrom="paragraph">
              <wp:posOffset>20295</wp:posOffset>
            </wp:positionV>
            <wp:extent cx="3715511" cy="2619755"/>
            <wp:effectExtent l="0" t="0" r="0" b="0"/>
            <wp:wrapNone/>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3715511" cy="2619755"/>
                    </a:xfrm>
                    <a:prstGeom prst="rect">
                      <a:avLst/>
                    </a:prstGeom>
                  </pic:spPr>
                </pic:pic>
              </a:graphicData>
            </a:graphic>
          </wp:anchor>
        </w:drawing>
      </w: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47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D.</w:t>
      </w:r>
    </w:p>
    <w:p>
      <w:pPr>
        <w:pStyle w:val="BodyText"/>
        <w:ind w:left="3" w:right="9"/>
        <w:spacing w:before="36" w:line="230" w:lineRule="auto"/>
        <w:rPr/>
      </w:pPr>
      <w:r>
        <w:rPr>
          <w:rFonts w:ascii="Times New Roman" w:hAnsi="Times New Roman" w:eastAsia="Times New Roman" w:cs="Times New Roman"/>
          <w:sz w:val="24"/>
          <w:szCs w:val="24"/>
        </w:rPr>
        <w:t>5</w:t>
      </w:r>
      <w:r>
        <w:rPr>
          <w:sz w:val="24"/>
          <w:szCs w:val="24"/>
        </w:rPr>
        <w:t>4.（单选题）某疫苗接种点市民正在有序排队等候接种。假设之后每</w:t>
      </w:r>
      <w:r>
        <w:rPr>
          <w:sz w:val="24"/>
          <w:szCs w:val="24"/>
          <w:spacing w:val="-1"/>
        </w:rPr>
        <w:t>小时新增前来接种疫苗的市民</w:t>
      </w:r>
      <w:r>
        <w:rPr>
          <w:sz w:val="24"/>
          <w:szCs w:val="24"/>
        </w:rPr>
        <w:t xml:space="preserve"> </w:t>
      </w:r>
      <w:r>
        <w:rPr>
          <w:sz w:val="24"/>
          <w:szCs w:val="24"/>
          <w:spacing w:val="-1"/>
        </w:rPr>
        <w:t>人数</w:t>
      </w:r>
      <w:r>
        <w:rPr>
          <w:spacing w:val="-1"/>
        </w:rPr>
        <w:t>相同，且每个接种台的效率相同，经测</w:t>
      </w:r>
      <w:r>
        <w:rPr>
          <w:spacing w:val="-2"/>
        </w:rPr>
        <w:t>算：若开</w:t>
      </w:r>
      <w:r>
        <w:rPr>
          <w:spacing w:val="-46"/>
        </w:rPr>
        <w:t xml:space="preserve"> </w:t>
      </w:r>
      <w:r>
        <w:rPr>
          <w:spacing w:val="-2"/>
        </w:rPr>
        <w:t>8</w:t>
      </w:r>
      <w:r>
        <w:rPr>
          <w:spacing w:val="-46"/>
        </w:rPr>
        <w:t xml:space="preserve"> </w:t>
      </w:r>
      <w:r>
        <w:rPr>
          <w:spacing w:val="-2"/>
        </w:rPr>
        <w:t>个接种台，6</w:t>
      </w:r>
      <w:r>
        <w:rPr>
          <w:spacing w:val="-40"/>
        </w:rPr>
        <w:t xml:space="preserve"> </w:t>
      </w:r>
      <w:r>
        <w:rPr>
          <w:spacing w:val="-2"/>
        </w:rPr>
        <w:t>小时后不再有人排队；若开</w:t>
      </w:r>
      <w:r>
        <w:rPr>
          <w:spacing w:val="-30"/>
        </w:rPr>
        <w:t xml:space="preserve"> </w:t>
      </w:r>
      <w:r>
        <w:rPr>
          <w:spacing w:val="-2"/>
        </w:rPr>
        <w:t>12</w:t>
      </w:r>
      <w:r>
        <w:rPr>
          <w:spacing w:val="-49"/>
        </w:rPr>
        <w:t xml:space="preserve"> </w:t>
      </w:r>
      <w:r>
        <w:rPr>
          <w:spacing w:val="-2"/>
        </w:rPr>
        <w:t>个接种</w:t>
      </w:r>
    </w:p>
    <w:p>
      <w:pPr>
        <w:pStyle w:val="BodyText"/>
        <w:ind w:left="18" w:right="218"/>
        <w:spacing w:before="21" w:line="230" w:lineRule="auto"/>
        <w:rPr/>
      </w:pPr>
      <w:r>
        <w:rPr>
          <w:spacing w:val="-2"/>
        </w:rPr>
        <w:t>台，3</w:t>
      </w:r>
      <w:r>
        <w:rPr>
          <w:spacing w:val="-22"/>
        </w:rPr>
        <w:t xml:space="preserve"> </w:t>
      </w:r>
      <w:r>
        <w:rPr>
          <w:spacing w:val="-2"/>
        </w:rPr>
        <w:t>小时后不再有人排队。如果每小时新增的市民人数比假设的多</w:t>
      </w:r>
      <w:r>
        <w:rPr>
          <w:spacing w:val="-44"/>
        </w:rPr>
        <w:t xml:space="preserve"> </w:t>
      </w:r>
      <w:r>
        <w:rPr>
          <w:spacing w:val="-2"/>
        </w:rPr>
        <w:t>25%，那么为保证</w:t>
      </w:r>
      <w:r>
        <w:rPr>
          <w:spacing w:val="-44"/>
        </w:rPr>
        <w:t xml:space="preserve"> </w:t>
      </w:r>
      <w:r>
        <w:rPr>
          <w:spacing w:val="-2"/>
        </w:rPr>
        <w:t>2</w:t>
      </w:r>
      <w:r>
        <w:rPr>
          <w:spacing w:val="-40"/>
        </w:rPr>
        <w:t xml:space="preserve"> </w:t>
      </w:r>
      <w:r>
        <w:rPr>
          <w:spacing w:val="-2"/>
        </w:rPr>
        <w:t>小时后不再有人排</w:t>
      </w:r>
      <w:r>
        <w:rPr/>
        <w:t xml:space="preserve"> </w:t>
      </w:r>
      <w:r>
        <w:rPr>
          <w:spacing w:val="-2"/>
        </w:rPr>
        <w:t>队，需开接种台的数量至少为：</w:t>
      </w:r>
    </w:p>
    <w:p>
      <w:pPr>
        <w:pStyle w:val="BodyText"/>
        <w:ind w:left="354"/>
        <w:spacing w:before="55" w:line="220" w:lineRule="auto"/>
        <w:rPr/>
      </w:pPr>
      <w:r>
        <w:rPr>
          <w:spacing w:val="-2"/>
        </w:rPr>
        <w:t>A.14</w:t>
      </w:r>
      <w:r>
        <w:rPr>
          <w:spacing w:val="-43"/>
        </w:rPr>
        <w:t xml:space="preserve"> </w:t>
      </w:r>
      <w:r>
        <w:rPr>
          <w:spacing w:val="-2"/>
        </w:rPr>
        <w:t>个</w:t>
      </w:r>
      <w:r>
        <w:rPr>
          <w:spacing w:val="3"/>
        </w:rPr>
        <w:t xml:space="preserve">                </w:t>
      </w:r>
      <w:r>
        <w:rPr>
          <w:spacing w:val="-2"/>
        </w:rPr>
        <w:t>B.15</w:t>
      </w:r>
      <w:r>
        <w:rPr>
          <w:spacing w:val="-39"/>
        </w:rPr>
        <w:t xml:space="preserve"> </w:t>
      </w:r>
      <w:r>
        <w:rPr>
          <w:spacing w:val="-2"/>
        </w:rPr>
        <w:t>个</w:t>
      </w:r>
      <w:r>
        <w:rPr>
          <w:spacing w:val="3"/>
        </w:rPr>
        <w:t xml:space="preserve">                </w:t>
      </w:r>
      <w:r>
        <w:rPr>
          <w:spacing w:val="-2"/>
        </w:rPr>
        <w:t>C.16</w:t>
      </w:r>
      <w:r>
        <w:rPr>
          <w:spacing w:val="-33"/>
        </w:rPr>
        <w:t xml:space="preserve"> </w:t>
      </w:r>
      <w:r>
        <w:rPr>
          <w:spacing w:val="-2"/>
        </w:rPr>
        <w:t>个</w:t>
      </w:r>
      <w:r>
        <w:rPr>
          <w:spacing w:val="3"/>
        </w:rPr>
        <w:t xml:space="preserve">                </w:t>
      </w:r>
      <w:r>
        <w:rPr>
          <w:spacing w:val="-2"/>
        </w:rPr>
        <w:t>D.17</w:t>
      </w:r>
      <w:r>
        <w:rPr>
          <w:spacing w:val="-38"/>
        </w:rPr>
        <w:t xml:space="preserve"> </w:t>
      </w:r>
      <w:r>
        <w:rPr>
          <w:spacing w:val="-2"/>
        </w:rPr>
        <w:t>个</w:t>
      </w:r>
    </w:p>
    <w:p>
      <w:pPr>
        <w:pStyle w:val="BodyText"/>
        <w:ind w:left="318" w:hanging="313"/>
        <w:spacing w:before="106" w:line="265" w:lineRule="auto"/>
        <w:rPr/>
      </w:pPr>
      <w:r>
        <w:rPr>
          <w:spacing w:val="-2"/>
        </w:rPr>
        <w:t>55.（单选题）某人以每小时</w:t>
      </w:r>
      <w:r>
        <w:rPr>
          <w:spacing w:val="-29"/>
        </w:rPr>
        <w:t xml:space="preserve"> </w:t>
      </w:r>
      <w:r>
        <w:rPr>
          <w:spacing w:val="-2"/>
        </w:rPr>
        <w:t>10</w:t>
      </w:r>
      <w:r>
        <w:rPr>
          <w:spacing w:val="-42"/>
        </w:rPr>
        <w:t xml:space="preserve"> </w:t>
      </w:r>
      <w:r>
        <w:rPr>
          <w:spacing w:val="-2"/>
        </w:rPr>
        <w:t>公里的速度从甲地骑车前</w:t>
      </w:r>
      <w:r>
        <w:rPr>
          <w:spacing w:val="-3"/>
        </w:rPr>
        <w:t>往乙地，中午</w:t>
      </w:r>
      <w:r>
        <w:rPr>
          <w:spacing w:val="-30"/>
        </w:rPr>
        <w:t xml:space="preserve"> </w:t>
      </w:r>
      <w:r>
        <w:rPr>
          <w:spacing w:val="-3"/>
        </w:rPr>
        <w:t>12:30</w:t>
      </w:r>
      <w:r>
        <w:rPr>
          <w:spacing w:val="-41"/>
        </w:rPr>
        <w:t xml:space="preserve"> </w:t>
      </w:r>
      <w:r>
        <w:rPr>
          <w:spacing w:val="-3"/>
        </w:rPr>
        <w:t>到达。若以每小时</w:t>
      </w:r>
      <w:r>
        <w:rPr>
          <w:spacing w:val="-32"/>
        </w:rPr>
        <w:t xml:space="preserve"> </w:t>
      </w:r>
      <w:r>
        <w:rPr>
          <w:spacing w:val="-3"/>
        </w:rPr>
        <w:t>15</w:t>
      </w:r>
      <w:r>
        <w:rPr>
          <w:spacing w:val="-42"/>
        </w:rPr>
        <w:t xml:space="preserve"> </w:t>
      </w:r>
      <w:r>
        <w:rPr>
          <w:spacing w:val="-3"/>
        </w:rPr>
        <w:t>公里的速</w:t>
      </w:r>
      <w:r>
        <w:rPr/>
        <w:t xml:space="preserve"> </w:t>
      </w:r>
      <w:r>
        <w:rPr>
          <w:spacing w:val="-2"/>
        </w:rPr>
        <w:t>度行驶，上午</w:t>
      </w:r>
      <w:r>
        <w:rPr>
          <w:spacing w:val="-29"/>
        </w:rPr>
        <w:t xml:space="preserve"> </w:t>
      </w:r>
      <w:r>
        <w:rPr>
          <w:spacing w:val="-2"/>
        </w:rPr>
        <w:t>11:00</w:t>
      </w:r>
      <w:r>
        <w:rPr>
          <w:spacing w:val="-42"/>
        </w:rPr>
        <w:t xml:space="preserve"> </w:t>
      </w:r>
      <w:r>
        <w:rPr>
          <w:spacing w:val="-2"/>
        </w:rPr>
        <w:t>到达，则他出发的时间是：</w:t>
      </w:r>
    </w:p>
    <w:p>
      <w:pPr>
        <w:pStyle w:val="BodyText"/>
        <w:ind w:left="354"/>
        <w:spacing w:line="221" w:lineRule="auto"/>
        <w:rPr/>
      </w:pPr>
      <w:r>
        <w:rPr>
          <w:spacing w:val="-2"/>
        </w:rPr>
        <w:t>A.上午</w:t>
      </w:r>
      <w:r>
        <w:rPr>
          <w:spacing w:val="-32"/>
        </w:rPr>
        <w:t xml:space="preserve"> </w:t>
      </w:r>
      <w:r>
        <w:rPr>
          <w:spacing w:val="-2"/>
        </w:rPr>
        <w:t>7:15</w:t>
      </w:r>
      <w:r>
        <w:rPr>
          <w:spacing w:val="4"/>
        </w:rPr>
        <w:t xml:space="preserve">            </w:t>
      </w:r>
      <w:r>
        <w:rPr>
          <w:spacing w:val="-2"/>
        </w:rPr>
        <w:t>B.上午</w:t>
      </w:r>
      <w:r>
        <w:rPr>
          <w:spacing w:val="-35"/>
        </w:rPr>
        <w:t xml:space="preserve"> </w:t>
      </w:r>
      <w:r>
        <w:rPr>
          <w:spacing w:val="-2"/>
        </w:rPr>
        <w:t>7:30</w:t>
      </w:r>
      <w:r>
        <w:rPr>
          <w:spacing w:val="5"/>
        </w:rPr>
        <w:t xml:space="preserve">            </w:t>
      </w:r>
      <w:r>
        <w:rPr>
          <w:spacing w:val="-2"/>
        </w:rPr>
        <w:t>C.上午</w:t>
      </w:r>
      <w:r>
        <w:rPr>
          <w:spacing w:val="-44"/>
        </w:rPr>
        <w:t xml:space="preserve"> </w:t>
      </w:r>
      <w:r>
        <w:rPr>
          <w:spacing w:val="-2"/>
        </w:rPr>
        <w:t>7:45</w:t>
      </w:r>
      <w:r>
        <w:rPr>
          <w:spacing w:val="4"/>
        </w:rPr>
        <w:t xml:space="preserve">            </w:t>
      </w:r>
      <w:r>
        <w:rPr>
          <w:spacing w:val="-2"/>
        </w:rPr>
        <w:t>D.上午</w:t>
      </w:r>
      <w:r>
        <w:rPr>
          <w:spacing w:val="-39"/>
        </w:rPr>
        <w:t xml:space="preserve"> </w:t>
      </w:r>
      <w:r>
        <w:rPr>
          <w:spacing w:val="-2"/>
        </w:rPr>
        <w:t>8:00</w:t>
      </w:r>
    </w:p>
    <w:p>
      <w:pPr>
        <w:pStyle w:val="BodyText"/>
        <w:ind w:left="321" w:hanging="316"/>
        <w:spacing w:before="105" w:line="263" w:lineRule="auto"/>
        <w:rPr/>
      </w:pPr>
      <w:r>
        <w:rPr>
          <w:spacing w:val="-1"/>
        </w:rPr>
        <w:t>56.（单选题）某单位拟开展</w:t>
      </w:r>
      <w:r>
        <w:rPr>
          <w:spacing w:val="-42"/>
        </w:rPr>
        <w:t xml:space="preserve"> </w:t>
      </w:r>
      <w:r>
        <w:rPr>
          <w:spacing w:val="-1"/>
        </w:rPr>
        <w:t>3</w:t>
      </w:r>
      <w:r>
        <w:rPr>
          <w:spacing w:val="-50"/>
        </w:rPr>
        <w:t xml:space="preserve"> </w:t>
      </w:r>
      <w:r>
        <w:rPr>
          <w:spacing w:val="-1"/>
        </w:rPr>
        <w:t>场文化交流活动，安排给</w:t>
      </w:r>
      <w:r>
        <w:rPr>
          <w:spacing w:val="-42"/>
        </w:rPr>
        <w:t xml:space="preserve"> </w:t>
      </w:r>
      <w:r>
        <w:rPr>
          <w:spacing w:val="-1"/>
        </w:rPr>
        <w:t>3</w:t>
      </w:r>
      <w:r>
        <w:rPr>
          <w:spacing w:val="-49"/>
        </w:rPr>
        <w:t xml:space="preserve"> </w:t>
      </w:r>
      <w:r>
        <w:rPr>
          <w:spacing w:val="-1"/>
        </w:rPr>
        <w:t>个部</w:t>
      </w:r>
      <w:r>
        <w:rPr>
          <w:spacing w:val="-2"/>
        </w:rPr>
        <w:t>门进行策划。若每个部门最多承担</w:t>
      </w:r>
      <w:r>
        <w:rPr>
          <w:spacing w:val="-43"/>
        </w:rPr>
        <w:t xml:space="preserve"> </w:t>
      </w:r>
      <w:r>
        <w:rPr>
          <w:spacing w:val="-2"/>
        </w:rPr>
        <w:t>2</w:t>
      </w:r>
      <w:r>
        <w:rPr>
          <w:spacing w:val="-50"/>
        </w:rPr>
        <w:t xml:space="preserve"> </w:t>
      </w:r>
      <w:r>
        <w:rPr>
          <w:spacing w:val="-2"/>
        </w:rPr>
        <w:t>场活动的</w:t>
      </w:r>
      <w:r>
        <w:rPr/>
        <w:t xml:space="preserve"> </w:t>
      </w:r>
      <w:r>
        <w:rPr>
          <w:spacing w:val="-2"/>
        </w:rPr>
        <w:t>策划，每场活动只安排给</w:t>
      </w:r>
      <w:r>
        <w:rPr>
          <w:spacing w:val="-17"/>
        </w:rPr>
        <w:t xml:space="preserve"> </w:t>
      </w:r>
      <w:r>
        <w:rPr>
          <w:spacing w:val="-2"/>
        </w:rPr>
        <w:t>1</w:t>
      </w:r>
      <w:r>
        <w:rPr>
          <w:spacing w:val="-49"/>
        </w:rPr>
        <w:t xml:space="preserve"> </w:t>
      </w:r>
      <w:r>
        <w:rPr>
          <w:spacing w:val="-2"/>
        </w:rPr>
        <w:t>个部门，则不同的安排方法共有：</w:t>
      </w:r>
    </w:p>
    <w:p>
      <w:pPr>
        <w:pStyle w:val="BodyText"/>
        <w:ind w:left="354"/>
        <w:spacing w:before="3" w:line="221" w:lineRule="auto"/>
        <w:rPr/>
      </w:pPr>
      <w:r>
        <w:rPr>
          <w:spacing w:val="-2"/>
        </w:rPr>
        <w:t>A.16</w:t>
      </w:r>
      <w:r>
        <w:rPr>
          <w:spacing w:val="-43"/>
        </w:rPr>
        <w:t xml:space="preserve"> </w:t>
      </w:r>
      <w:r>
        <w:rPr>
          <w:spacing w:val="-2"/>
        </w:rPr>
        <w:t>种</w:t>
      </w:r>
      <w:r>
        <w:rPr>
          <w:spacing w:val="3"/>
        </w:rPr>
        <w:t xml:space="preserve">                </w:t>
      </w:r>
      <w:r>
        <w:rPr>
          <w:spacing w:val="-2"/>
        </w:rPr>
        <w:t>B.24</w:t>
      </w:r>
      <w:r>
        <w:rPr>
          <w:spacing w:val="-39"/>
        </w:rPr>
        <w:t xml:space="preserve"> </w:t>
      </w:r>
      <w:r>
        <w:rPr>
          <w:spacing w:val="-2"/>
        </w:rPr>
        <w:t>种</w:t>
      </w:r>
      <w:r>
        <w:rPr>
          <w:spacing w:val="3"/>
        </w:rPr>
        <w:t xml:space="preserve">                </w:t>
      </w:r>
      <w:r>
        <w:rPr>
          <w:spacing w:val="-2"/>
        </w:rPr>
        <w:t>C.32</w:t>
      </w:r>
      <w:r>
        <w:rPr>
          <w:spacing w:val="-33"/>
        </w:rPr>
        <w:t xml:space="preserve"> </w:t>
      </w:r>
      <w:r>
        <w:rPr>
          <w:spacing w:val="-2"/>
        </w:rPr>
        <w:t>种</w:t>
      </w:r>
      <w:r>
        <w:rPr>
          <w:spacing w:val="3"/>
        </w:rPr>
        <w:t xml:space="preserve">                </w:t>
      </w:r>
      <w:r>
        <w:rPr>
          <w:spacing w:val="-2"/>
        </w:rPr>
        <w:t>D.48</w:t>
      </w:r>
      <w:r>
        <w:rPr>
          <w:spacing w:val="-38"/>
        </w:rPr>
        <w:t xml:space="preserve"> </w:t>
      </w:r>
      <w:r>
        <w:rPr>
          <w:spacing w:val="-2"/>
        </w:rPr>
        <w:t>种</w:t>
      </w:r>
    </w:p>
    <w:p>
      <w:pPr>
        <w:pStyle w:val="BodyText"/>
        <w:ind w:left="5" w:right="58"/>
        <w:spacing w:before="110" w:line="262" w:lineRule="auto"/>
        <w:jc w:val="right"/>
        <w:rPr/>
      </w:pPr>
      <w:r>
        <w:rPr>
          <w:spacing w:val="1"/>
        </w:rPr>
        <w:t>57.（单选题）某金融机构向9</w:t>
      </w:r>
      <w:r>
        <w:rPr>
          <w:spacing w:val="-47"/>
        </w:rPr>
        <w:t xml:space="preserve"> </w:t>
      </w:r>
      <w:r>
        <w:rPr>
          <w:spacing w:val="1"/>
        </w:rPr>
        <w:t>家“专精特新</w:t>
      </w:r>
      <w:r>
        <w:rPr>
          <w:spacing w:val="-83"/>
        </w:rPr>
        <w:t xml:space="preserve"> </w:t>
      </w:r>
      <w:r>
        <w:rPr>
          <w:spacing w:val="1"/>
        </w:rPr>
        <w:t>”企业共发放了450</w:t>
      </w:r>
      <w:r>
        <w:rPr/>
        <w:t>0</w:t>
      </w:r>
      <w:r>
        <w:rPr>
          <w:spacing w:val="-44"/>
        </w:rPr>
        <w:t xml:space="preserve"> </w:t>
      </w:r>
      <w:r>
        <w:rPr/>
        <w:t>万元贷款，若这</w:t>
      </w:r>
      <w:r>
        <w:rPr>
          <w:spacing w:val="-45"/>
        </w:rPr>
        <w:t xml:space="preserve"> </w:t>
      </w:r>
      <w:r>
        <w:rPr/>
        <w:t>9</w:t>
      </w:r>
      <w:r>
        <w:rPr>
          <w:spacing w:val="-45"/>
        </w:rPr>
        <w:t xml:space="preserve"> </w:t>
      </w:r>
      <w:r>
        <w:rPr/>
        <w:t>家企业获得的贷款额从 </w:t>
      </w:r>
      <w:r>
        <w:rPr>
          <w:spacing w:val="-2"/>
        </w:rPr>
        <w:t>少到多排列，恰好为一个等差数列，且排第</w:t>
      </w:r>
      <w:r>
        <w:rPr>
          <w:spacing w:val="-42"/>
        </w:rPr>
        <w:t xml:space="preserve"> </w:t>
      </w:r>
      <w:r>
        <w:rPr>
          <w:spacing w:val="-2"/>
        </w:rPr>
        <w:t>3</w:t>
      </w:r>
      <w:r>
        <w:rPr>
          <w:spacing w:val="-28"/>
        </w:rPr>
        <w:t xml:space="preserve"> </w:t>
      </w:r>
      <w:r>
        <w:rPr>
          <w:spacing w:val="-2"/>
        </w:rPr>
        <w:t>的企业获得</w:t>
      </w:r>
      <w:r>
        <w:rPr>
          <w:spacing w:val="-49"/>
        </w:rPr>
        <w:t xml:space="preserve"> </w:t>
      </w:r>
      <w:r>
        <w:rPr>
          <w:spacing w:val="-2"/>
        </w:rPr>
        <w:t>420</w:t>
      </w:r>
      <w:r>
        <w:rPr>
          <w:spacing w:val="-44"/>
        </w:rPr>
        <w:t xml:space="preserve"> </w:t>
      </w:r>
      <w:r>
        <w:rPr>
          <w:spacing w:val="-2"/>
        </w:rPr>
        <w:t>万元贷款，排第</w:t>
      </w:r>
      <w:r>
        <w:rPr>
          <w:spacing w:val="-45"/>
        </w:rPr>
        <w:t xml:space="preserve"> </w:t>
      </w:r>
      <w:r>
        <w:rPr>
          <w:spacing w:val="-2"/>
        </w:rPr>
        <w:t>8</w:t>
      </w:r>
      <w:r>
        <w:rPr>
          <w:spacing w:val="-28"/>
        </w:rPr>
        <w:t xml:space="preserve"> </w:t>
      </w:r>
      <w:r>
        <w:rPr>
          <w:spacing w:val="-2"/>
        </w:rPr>
        <w:t>的企业</w:t>
      </w:r>
      <w:r>
        <w:rPr>
          <w:spacing w:val="-3"/>
        </w:rPr>
        <w:t>获得的贷款额为：</w:t>
      </w:r>
    </w:p>
    <w:p>
      <w:pPr>
        <w:pStyle w:val="BodyText"/>
        <w:ind w:left="354"/>
        <w:spacing w:before="3" w:line="221" w:lineRule="auto"/>
        <w:rPr/>
      </w:pPr>
      <w:r>
        <w:rPr>
          <w:spacing w:val="-2"/>
        </w:rPr>
        <w:t>A.620</w:t>
      </w:r>
      <w:r>
        <w:rPr>
          <w:spacing w:val="-44"/>
        </w:rPr>
        <w:t xml:space="preserve"> </w:t>
      </w:r>
      <w:r>
        <w:rPr>
          <w:spacing w:val="-2"/>
        </w:rPr>
        <w:t>万元</w:t>
      </w:r>
      <w:r>
        <w:rPr>
          <w:spacing w:val="4"/>
        </w:rPr>
        <w:t xml:space="preserve">             </w:t>
      </w:r>
      <w:r>
        <w:rPr>
          <w:spacing w:val="-2"/>
        </w:rPr>
        <w:t>B.660</w:t>
      </w:r>
      <w:r>
        <w:rPr>
          <w:spacing w:val="-38"/>
        </w:rPr>
        <w:t xml:space="preserve"> </w:t>
      </w:r>
      <w:r>
        <w:rPr>
          <w:spacing w:val="-2"/>
        </w:rPr>
        <w:t>万元</w:t>
      </w:r>
      <w:r>
        <w:rPr>
          <w:spacing w:val="4"/>
        </w:rPr>
        <w:t xml:space="preserve">             </w:t>
      </w:r>
      <w:r>
        <w:rPr>
          <w:spacing w:val="-2"/>
        </w:rPr>
        <w:t>C.720</w:t>
      </w:r>
      <w:r>
        <w:rPr>
          <w:spacing w:val="-36"/>
        </w:rPr>
        <w:t xml:space="preserve"> </w:t>
      </w:r>
      <w:r>
        <w:rPr>
          <w:spacing w:val="-2"/>
        </w:rPr>
        <w:t>万元</w:t>
      </w:r>
      <w:r>
        <w:rPr>
          <w:spacing w:val="4"/>
        </w:rPr>
        <w:t xml:space="preserve">             </w:t>
      </w:r>
      <w:r>
        <w:rPr>
          <w:spacing w:val="-2"/>
        </w:rPr>
        <w:t>D.760</w:t>
      </w:r>
      <w:r>
        <w:rPr>
          <w:spacing w:val="-35"/>
        </w:rPr>
        <w:t xml:space="preserve"> </w:t>
      </w:r>
      <w:r>
        <w:rPr>
          <w:spacing w:val="-3"/>
        </w:rPr>
        <w:t>万元</w:t>
      </w:r>
    </w:p>
    <w:p>
      <w:pPr>
        <w:pStyle w:val="BodyText"/>
        <w:ind w:left="325" w:hanging="320"/>
        <w:spacing w:before="106" w:line="236" w:lineRule="auto"/>
        <w:rPr/>
      </w:pPr>
      <w:r>
        <w:rPr>
          <w:spacing w:val="-2"/>
        </w:rPr>
        <w:t>58.（单选题）有</w:t>
      </w:r>
      <w:r>
        <w:rPr>
          <w:spacing w:val="-37"/>
        </w:rPr>
        <w:t xml:space="preserve"> </w:t>
      </w:r>
      <w:r>
        <w:rPr>
          <w:spacing w:val="-2"/>
        </w:rPr>
        <w:t>5</w:t>
      </w:r>
      <w:r>
        <w:rPr>
          <w:spacing w:val="-46"/>
        </w:rPr>
        <w:t xml:space="preserve"> </w:t>
      </w:r>
      <w:r>
        <w:rPr>
          <w:spacing w:val="-2"/>
        </w:rPr>
        <w:t>支足球队进行单循环比赛，每场比赛胜者得</w:t>
      </w:r>
      <w:r>
        <w:rPr>
          <w:spacing w:val="-42"/>
        </w:rPr>
        <w:t xml:space="preserve"> </w:t>
      </w:r>
      <w:r>
        <w:rPr>
          <w:spacing w:val="-2"/>
        </w:rPr>
        <w:t>3</w:t>
      </w:r>
      <w:r>
        <w:rPr>
          <w:spacing w:val="-46"/>
        </w:rPr>
        <w:t xml:space="preserve"> </w:t>
      </w:r>
      <w:r>
        <w:rPr>
          <w:spacing w:val="-2"/>
        </w:rPr>
        <w:t>分，负者不得分，平局双方各得</w:t>
      </w:r>
      <w:r>
        <w:rPr>
          <w:spacing w:val="-30"/>
        </w:rPr>
        <w:t xml:space="preserve"> </w:t>
      </w:r>
      <w:r>
        <w:rPr>
          <w:spacing w:val="-2"/>
        </w:rPr>
        <w:t>1</w:t>
      </w:r>
      <w:r>
        <w:rPr>
          <w:spacing w:val="-46"/>
        </w:rPr>
        <w:t xml:space="preserve"> </w:t>
      </w:r>
      <w:r>
        <w:rPr>
          <w:spacing w:val="-2"/>
        </w:rPr>
        <w:t>分。比赛</w:t>
      </w:r>
      <w:r>
        <w:rPr/>
        <w:t xml:space="preserve"> </w:t>
      </w:r>
      <w:r>
        <w:rPr>
          <w:spacing w:val="-3"/>
        </w:rPr>
        <w:t>结束后，若</w:t>
      </w:r>
      <w:r>
        <w:rPr>
          <w:spacing w:val="-42"/>
        </w:rPr>
        <w:t xml:space="preserve"> </w:t>
      </w:r>
      <w:r>
        <w:rPr>
          <w:spacing w:val="-3"/>
        </w:rPr>
        <w:t>5</w:t>
      </w:r>
      <w:r>
        <w:rPr>
          <w:spacing w:val="-48"/>
        </w:rPr>
        <w:t xml:space="preserve"> </w:t>
      </w:r>
      <w:r>
        <w:rPr>
          <w:spacing w:val="-3"/>
        </w:rPr>
        <w:t>支球队的总得分为</w:t>
      </w:r>
      <w:r>
        <w:rPr>
          <w:spacing w:val="-44"/>
        </w:rPr>
        <w:t xml:space="preserve"> </w:t>
      </w:r>
      <w:r>
        <w:rPr>
          <w:spacing w:val="-3"/>
        </w:rPr>
        <w:t>25</w:t>
      </w:r>
      <w:r>
        <w:rPr>
          <w:spacing w:val="-46"/>
        </w:rPr>
        <w:t xml:space="preserve"> </w:t>
      </w:r>
      <w:r>
        <w:rPr>
          <w:spacing w:val="-3"/>
        </w:rPr>
        <w:t>分，冠军得</w:t>
      </w:r>
      <w:r>
        <w:rPr>
          <w:spacing w:val="-32"/>
        </w:rPr>
        <w:t xml:space="preserve"> </w:t>
      </w:r>
      <w:r>
        <w:rPr>
          <w:spacing w:val="-3"/>
        </w:rPr>
        <w:t>12</w:t>
      </w:r>
      <w:r>
        <w:rPr>
          <w:spacing w:val="-44"/>
        </w:rPr>
        <w:t xml:space="preserve"> </w:t>
      </w:r>
      <w:r>
        <w:rPr>
          <w:spacing w:val="-3"/>
        </w:rPr>
        <w:t>分，则亚军得</w:t>
      </w:r>
    </w:p>
    <w:p>
      <w:pPr>
        <w:pStyle w:val="BodyText"/>
        <w:ind w:left="354"/>
        <w:spacing w:before="1" w:line="220" w:lineRule="auto"/>
        <w:rPr/>
      </w:pPr>
      <w:r>
        <w:rPr>
          <w:spacing w:val="-3"/>
        </w:rPr>
        <w:t>A.5</w:t>
      </w:r>
      <w:r>
        <w:rPr>
          <w:spacing w:val="-42"/>
        </w:rPr>
        <w:t xml:space="preserve"> </w:t>
      </w:r>
      <w:r>
        <w:rPr>
          <w:spacing w:val="-3"/>
        </w:rPr>
        <w:t>分</w:t>
      </w:r>
      <w:r>
        <w:rPr>
          <w:spacing w:val="3"/>
        </w:rPr>
        <w:t xml:space="preserve">                 </w:t>
      </w:r>
      <w:r>
        <w:rPr>
          <w:spacing w:val="-3"/>
        </w:rPr>
        <w:t>B.6</w:t>
      </w:r>
      <w:r>
        <w:rPr>
          <w:spacing w:val="-36"/>
        </w:rPr>
        <w:t xml:space="preserve"> </w:t>
      </w:r>
      <w:r>
        <w:rPr>
          <w:spacing w:val="-3"/>
        </w:rPr>
        <w:t>分</w:t>
      </w:r>
      <w:r>
        <w:rPr>
          <w:spacing w:val="3"/>
        </w:rPr>
        <w:t xml:space="preserve">                 </w:t>
      </w:r>
      <w:r>
        <w:rPr>
          <w:spacing w:val="-3"/>
        </w:rPr>
        <w:t>C.7</w:t>
      </w:r>
      <w:r>
        <w:rPr>
          <w:spacing w:val="-36"/>
        </w:rPr>
        <w:t xml:space="preserve"> </w:t>
      </w:r>
      <w:r>
        <w:rPr>
          <w:spacing w:val="-3"/>
        </w:rPr>
        <w:t>分</w:t>
      </w:r>
      <w:r>
        <w:rPr>
          <w:spacing w:val="3"/>
        </w:rPr>
        <w:t xml:space="preserve">                 </w:t>
      </w:r>
      <w:r>
        <w:rPr>
          <w:spacing w:val="-3"/>
        </w:rPr>
        <w:t>D.8</w:t>
      </w:r>
      <w:r>
        <w:rPr>
          <w:spacing w:val="-38"/>
        </w:rPr>
        <w:t xml:space="preserve"> </w:t>
      </w:r>
      <w:r>
        <w:rPr>
          <w:spacing w:val="-3"/>
        </w:rPr>
        <w:t>分</w:t>
      </w:r>
    </w:p>
    <w:p>
      <w:pPr>
        <w:pStyle w:val="BodyText"/>
        <w:ind w:left="320" w:right="9" w:hanging="315"/>
        <w:spacing w:before="107" w:line="268" w:lineRule="auto"/>
        <w:rPr/>
      </w:pPr>
      <w:r>
        <w:rPr/>
        <w:t>59.（单选题）某机构对全运会收视情况进行调查，在</w:t>
      </w:r>
      <w:r>
        <w:rPr>
          <w:spacing w:val="-24"/>
        </w:rPr>
        <w:t xml:space="preserve"> </w:t>
      </w:r>
      <w:r>
        <w:rPr/>
        <w:t>1000</w:t>
      </w:r>
      <w:r>
        <w:rPr>
          <w:spacing w:val="-46"/>
        </w:rPr>
        <w:t xml:space="preserve"> </w:t>
      </w:r>
      <w:r>
        <w:rPr/>
        <w:t>名受访者中，观看过乒乓球比赛的占87%，观看  </w:t>
      </w:r>
      <w:r>
        <w:rPr/>
        <w:t>过跳水比赛的占</w:t>
      </w:r>
      <w:r>
        <w:rPr>
          <w:spacing w:val="-41"/>
        </w:rPr>
        <w:t xml:space="preserve"> </w:t>
      </w:r>
      <w:r>
        <w:rPr/>
        <w:t>75%，观看过田径比赛的占69%。这</w:t>
      </w:r>
      <w:r>
        <w:rPr>
          <w:spacing w:val="-30"/>
        </w:rPr>
        <w:t xml:space="preserve"> </w:t>
      </w:r>
      <w:r>
        <w:rPr/>
        <w:t>1000</w:t>
      </w:r>
      <w:r>
        <w:rPr>
          <w:spacing w:val="-46"/>
        </w:rPr>
        <w:t xml:space="preserve"> </w:t>
      </w:r>
      <w:r>
        <w:rPr/>
        <w:t>名受访者中，乒乓球、跳水和田径比赛都</w:t>
      </w:r>
      <w:r>
        <w:rPr>
          <w:spacing w:val="-1"/>
        </w:rPr>
        <w:t>观看过</w:t>
      </w:r>
      <w:r>
        <w:rPr/>
        <w:t xml:space="preserve"> </w:t>
      </w:r>
      <w:r>
        <w:rPr>
          <w:spacing w:val="-2"/>
        </w:rPr>
        <w:t>的至少有：</w:t>
      </w:r>
    </w:p>
    <w:p>
      <w:pPr>
        <w:pStyle w:val="BodyText"/>
        <w:ind w:left="354"/>
        <w:spacing w:before="1" w:line="223" w:lineRule="auto"/>
        <w:rPr/>
      </w:pPr>
      <w:r>
        <w:rPr>
          <w:spacing w:val="-2"/>
        </w:rPr>
        <w:t>A.310</w:t>
      </w:r>
      <w:r>
        <w:rPr>
          <w:spacing w:val="-37"/>
        </w:rPr>
        <w:t xml:space="preserve"> </w:t>
      </w:r>
      <w:r>
        <w:rPr>
          <w:spacing w:val="-2"/>
        </w:rPr>
        <w:t>人</w:t>
      </w:r>
      <w:r>
        <w:rPr>
          <w:spacing w:val="3"/>
        </w:rPr>
        <w:t xml:space="preserve">               </w:t>
      </w:r>
      <w:r>
        <w:rPr>
          <w:spacing w:val="-2"/>
        </w:rPr>
        <w:t>B.440</w:t>
      </w:r>
      <w:r>
        <w:rPr>
          <w:spacing w:val="-34"/>
        </w:rPr>
        <w:t xml:space="preserve"> </w:t>
      </w:r>
      <w:r>
        <w:rPr>
          <w:spacing w:val="-2"/>
        </w:rPr>
        <w:t>人</w:t>
      </w:r>
      <w:r>
        <w:rPr>
          <w:spacing w:val="4"/>
        </w:rPr>
        <w:t xml:space="preserve">               </w:t>
      </w:r>
      <w:r>
        <w:rPr>
          <w:spacing w:val="-2"/>
        </w:rPr>
        <w:t>C.620</w:t>
      </w:r>
      <w:r>
        <w:rPr>
          <w:spacing w:val="-47"/>
        </w:rPr>
        <w:t xml:space="preserve"> </w:t>
      </w:r>
      <w:r>
        <w:rPr>
          <w:spacing w:val="-2"/>
        </w:rPr>
        <w:t>人</w:t>
      </w:r>
      <w:r>
        <w:rPr>
          <w:spacing w:val="3"/>
        </w:rPr>
        <w:t xml:space="preserve">               </w:t>
      </w:r>
      <w:r>
        <w:rPr>
          <w:spacing w:val="-2"/>
        </w:rPr>
        <w:t>D.690</w:t>
      </w:r>
      <w:r>
        <w:rPr>
          <w:spacing w:val="-31"/>
        </w:rPr>
        <w:t xml:space="preserve"> </w:t>
      </w:r>
      <w:r>
        <w:rPr>
          <w:spacing w:val="-2"/>
        </w:rPr>
        <w:t>人</w:t>
      </w:r>
    </w:p>
    <w:p>
      <w:pPr>
        <w:pStyle w:val="BodyText"/>
        <w:ind w:right="220" w:firstLine="2"/>
        <w:spacing w:before="132" w:line="289" w:lineRule="auto"/>
        <w:rPr/>
      </w:pPr>
      <w:r>
        <w:rPr>
          <w:spacing w:val="-1"/>
        </w:rPr>
        <w:t>60.（单选题）如图所示，考古队在</w:t>
      </w:r>
      <w:r>
        <w:rPr>
          <w:spacing w:val="-51"/>
        </w:rPr>
        <w:t xml:space="preserve"> </w:t>
      </w:r>
      <w:r>
        <w:rPr>
          <w:spacing w:val="-1"/>
        </w:rPr>
        <w:t>B</w:t>
      </w:r>
      <w:r>
        <w:rPr>
          <w:spacing w:val="-48"/>
        </w:rPr>
        <w:t xml:space="preserve"> </w:t>
      </w:r>
      <w:r>
        <w:rPr>
          <w:spacing w:val="-1"/>
        </w:rPr>
        <w:t>和</w:t>
      </w:r>
      <w:r>
        <w:rPr>
          <w:spacing w:val="-48"/>
        </w:rPr>
        <w:t xml:space="preserve"> </w:t>
      </w:r>
      <w:r>
        <w:rPr>
          <w:spacing w:val="-1"/>
        </w:rPr>
        <w:t>C</w:t>
      </w:r>
      <w:r>
        <w:rPr>
          <w:spacing w:val="-45"/>
        </w:rPr>
        <w:t xml:space="preserve"> </w:t>
      </w:r>
      <w:r>
        <w:rPr>
          <w:spacing w:val="-1"/>
        </w:rPr>
        <w:t>两处发现重要遗址，根据对周</w:t>
      </w:r>
      <w:r>
        <w:rPr>
          <w:spacing w:val="-2"/>
        </w:rPr>
        <w:t>边环境考察，确定以</w:t>
      </w:r>
      <w:r>
        <w:rPr>
          <w:spacing w:val="-56"/>
        </w:rPr>
        <w:t xml:space="preserve"> </w:t>
      </w:r>
      <w:r>
        <w:rPr>
          <w:spacing w:val="-2"/>
        </w:rPr>
        <w:t>A</w:t>
      </w:r>
      <w:r>
        <w:rPr>
          <w:spacing w:val="-45"/>
        </w:rPr>
        <w:t xml:space="preserve"> </w:t>
      </w:r>
      <w:r>
        <w:rPr>
          <w:spacing w:val="-2"/>
        </w:rPr>
        <w:t>和</w:t>
      </w:r>
      <w:r>
        <w:rPr>
          <w:spacing w:val="-51"/>
        </w:rPr>
        <w:t xml:space="preserve"> </w:t>
      </w:r>
      <w:r>
        <w:rPr>
          <w:spacing w:val="-2"/>
        </w:rPr>
        <w:t>D</w:t>
      </w:r>
      <w:r>
        <w:rPr>
          <w:spacing w:val="-46"/>
        </w:rPr>
        <w:t xml:space="preserve"> </w:t>
      </w:r>
      <w:r>
        <w:rPr>
          <w:spacing w:val="-2"/>
        </w:rPr>
        <w:t>为顶点</w:t>
      </w:r>
      <w:r>
        <w:rPr/>
        <w:t xml:space="preserve"> </w:t>
      </w:r>
      <w:r>
        <w:rPr>
          <w:spacing w:val="-1"/>
        </w:rPr>
        <w:t>划出一个正方形挖掘区域。已知</w:t>
      </w:r>
      <w:r>
        <w:rPr>
          <w:spacing w:val="-49"/>
        </w:rPr>
        <w:t xml:space="preserve"> </w:t>
      </w:r>
      <w:r>
        <w:rPr>
          <w:spacing w:val="-1"/>
        </w:rPr>
        <w:t>AB，CD</w:t>
      </w:r>
      <w:r>
        <w:rPr>
          <w:spacing w:val="-45"/>
        </w:rPr>
        <w:t xml:space="preserve"> </w:t>
      </w:r>
      <w:r>
        <w:rPr>
          <w:spacing w:val="-1"/>
        </w:rPr>
        <w:t>都与</w:t>
      </w:r>
      <w:r>
        <w:rPr>
          <w:spacing w:val="-54"/>
        </w:rPr>
        <w:t xml:space="preserve"> </w:t>
      </w:r>
      <w:r>
        <w:rPr>
          <w:spacing w:val="-1"/>
        </w:rPr>
        <w:t>BC</w:t>
      </w:r>
      <w:r>
        <w:rPr>
          <w:spacing w:val="-45"/>
        </w:rPr>
        <w:t xml:space="preserve"> </w:t>
      </w:r>
      <w:r>
        <w:rPr>
          <w:spacing w:val="-1"/>
        </w:rPr>
        <w:t>垂直，AB=7</w:t>
      </w:r>
      <w:r>
        <w:rPr>
          <w:spacing w:val="-49"/>
        </w:rPr>
        <w:t xml:space="preserve"> </w:t>
      </w:r>
      <w:r>
        <w:rPr>
          <w:spacing w:val="-1"/>
        </w:rPr>
        <w:t>米，BC=7</w:t>
      </w:r>
      <w:r>
        <w:rPr>
          <w:spacing w:val="-48"/>
        </w:rPr>
        <w:t xml:space="preserve"> </w:t>
      </w:r>
      <w:r>
        <w:rPr>
          <w:spacing w:val="-1"/>
        </w:rPr>
        <w:t>米，CD=42</w:t>
      </w:r>
      <w:r>
        <w:rPr>
          <w:spacing w:val="-49"/>
        </w:rPr>
        <w:t xml:space="preserve"> </w:t>
      </w:r>
      <w:r>
        <w:rPr>
          <w:spacing w:val="-1"/>
        </w:rPr>
        <w:t>米，则这个正方形挖掘区</w:t>
      </w:r>
    </w:p>
    <w:p>
      <w:pPr>
        <w:spacing w:line="289" w:lineRule="auto"/>
        <w:sectPr>
          <w:footerReference w:type="default" r:id="rId15"/>
          <w:pgSz w:w="11900" w:h="16840"/>
          <w:pgMar w:top="720" w:right="730" w:bottom="899" w:left="727" w:header="0" w:footer="685" w:gutter="0"/>
        </w:sectPr>
        <w:rPr/>
      </w:pPr>
    </w:p>
    <w:p>
      <w:pPr>
        <w:pStyle w:val="BodyText"/>
        <w:ind w:left="9"/>
        <w:spacing w:before="43" w:line="197" w:lineRule="auto"/>
        <w:rPr/>
      </w:pPr>
      <w:r>
        <w:rPr>
          <w:spacing w:val="-2"/>
        </w:rPr>
        <w:t>域的边长为：</w:t>
      </w:r>
    </w:p>
    <w:p>
      <w:pPr>
        <w:spacing w:line="2220" w:lineRule="exact"/>
        <w:rPr/>
      </w:pPr>
      <w:r>
        <w:rPr>
          <w:position w:val="-44"/>
        </w:rPr>
        <w:drawing>
          <wp:inline distT="0" distB="0" distL="0" distR="0">
            <wp:extent cx="3323844" cy="1409700"/>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3323844" cy="1409700"/>
                    </a:xfrm>
                    <a:prstGeom prst="rect">
                      <a:avLst/>
                    </a:prstGeom>
                  </pic:spPr>
                </pic:pic>
              </a:graphicData>
            </a:graphic>
          </wp:inline>
        </w:drawing>
      </w:r>
    </w:p>
    <w:p>
      <w:pPr>
        <w:pStyle w:val="BodyText"/>
        <w:ind w:left="1"/>
        <w:spacing w:before="32" w:line="220" w:lineRule="auto"/>
        <w:rPr/>
      </w:pPr>
      <w:r>
        <w:rPr>
          <w:spacing w:val="-2"/>
        </w:rPr>
        <w:t>A.49</w:t>
      </w:r>
      <w:r>
        <w:rPr>
          <w:spacing w:val="-43"/>
        </w:rPr>
        <w:t xml:space="preserve"> </w:t>
      </w:r>
      <w:r>
        <w:rPr>
          <w:spacing w:val="-2"/>
        </w:rPr>
        <w:t>米</w:t>
      </w:r>
      <w:r>
        <w:rPr>
          <w:spacing w:val="3"/>
        </w:rPr>
        <w:t xml:space="preserve">                </w:t>
      </w:r>
      <w:r>
        <w:rPr>
          <w:spacing w:val="-2"/>
        </w:rPr>
        <w:t>B.45</w:t>
      </w:r>
      <w:r>
        <w:rPr>
          <w:spacing w:val="-39"/>
        </w:rPr>
        <w:t xml:space="preserve"> </w:t>
      </w:r>
      <w:r>
        <w:rPr>
          <w:spacing w:val="-2"/>
        </w:rPr>
        <w:t>米</w:t>
      </w:r>
      <w:r>
        <w:rPr>
          <w:spacing w:val="3"/>
        </w:rPr>
        <w:t xml:space="preserve">                </w:t>
      </w:r>
      <w:r>
        <w:rPr>
          <w:spacing w:val="-2"/>
        </w:rPr>
        <w:t>C.40</w:t>
      </w:r>
      <w:r>
        <w:rPr>
          <w:spacing w:val="-33"/>
        </w:rPr>
        <w:t xml:space="preserve"> </w:t>
      </w:r>
      <w:r>
        <w:rPr>
          <w:spacing w:val="-2"/>
        </w:rPr>
        <w:t>米</w:t>
      </w:r>
      <w:r>
        <w:rPr>
          <w:spacing w:val="3"/>
        </w:rPr>
        <w:t xml:space="preserve">                </w:t>
      </w:r>
      <w:r>
        <w:rPr>
          <w:spacing w:val="-2"/>
        </w:rPr>
        <w:t>D.35</w:t>
      </w:r>
      <w:r>
        <w:rPr>
          <w:spacing w:val="-38"/>
        </w:rPr>
        <w:t xml:space="preserve"> </w:t>
      </w:r>
      <w:r>
        <w:rPr>
          <w:spacing w:val="-2"/>
        </w:rPr>
        <w:t>米</w:t>
      </w:r>
    </w:p>
    <w:p>
      <w:pPr>
        <w:pStyle w:val="BodyText"/>
        <w:ind w:left="327" w:right="69" w:hanging="317"/>
        <w:spacing w:before="125" w:line="230" w:lineRule="auto"/>
        <w:rPr/>
      </w:pPr>
      <w:r>
        <w:rPr>
          <w:spacing w:val="-1"/>
        </w:rPr>
        <w:t>61.（单选题）甲、乙、丙三个物流公司合作完成两个仓库</w:t>
      </w:r>
      <w:r>
        <w:rPr>
          <w:spacing w:val="-50"/>
        </w:rPr>
        <w:t xml:space="preserve"> </w:t>
      </w:r>
      <w:r>
        <w:rPr>
          <w:spacing w:val="-1"/>
        </w:rPr>
        <w:t>K</w:t>
      </w:r>
      <w:r>
        <w:rPr>
          <w:spacing w:val="-45"/>
        </w:rPr>
        <w:t xml:space="preserve"> </w:t>
      </w:r>
      <w:r>
        <w:rPr>
          <w:spacing w:val="-1"/>
        </w:rPr>
        <w:t>和</w:t>
      </w:r>
      <w:r>
        <w:rPr>
          <w:spacing w:val="-48"/>
        </w:rPr>
        <w:t xml:space="preserve"> </w:t>
      </w:r>
      <w:r>
        <w:rPr>
          <w:spacing w:val="-1"/>
        </w:rPr>
        <w:t>L</w:t>
      </w:r>
      <w:r>
        <w:rPr>
          <w:spacing w:val="-31"/>
        </w:rPr>
        <w:t xml:space="preserve"> </w:t>
      </w:r>
      <w:r>
        <w:rPr>
          <w:spacing w:val="-1"/>
        </w:rPr>
        <w:t>的货物搬运任务</w:t>
      </w:r>
      <w:r>
        <w:rPr>
          <w:spacing w:val="-2"/>
        </w:rPr>
        <w:t>。已知两个仓库的工作量</w:t>
      </w:r>
      <w:r>
        <w:rPr/>
        <w:t xml:space="preserve">  </w:t>
      </w:r>
      <w:r>
        <w:rPr>
          <w:spacing w:val="-1"/>
        </w:rPr>
        <w:t>相同，他们先在</w:t>
      </w:r>
      <w:r>
        <w:rPr>
          <w:spacing w:val="-50"/>
        </w:rPr>
        <w:t xml:space="preserve"> </w:t>
      </w:r>
      <w:r>
        <w:rPr>
          <w:spacing w:val="-1"/>
        </w:rPr>
        <w:t>K</w:t>
      </w:r>
      <w:r>
        <w:rPr>
          <w:spacing w:val="-44"/>
        </w:rPr>
        <w:t xml:space="preserve"> </w:t>
      </w:r>
      <w:r>
        <w:rPr>
          <w:spacing w:val="-1"/>
        </w:rPr>
        <w:t>工作</w:t>
      </w:r>
      <w:r>
        <w:rPr>
          <w:spacing w:val="-46"/>
        </w:rPr>
        <w:t xml:space="preserve"> </w:t>
      </w:r>
      <w:r>
        <w:rPr>
          <w:spacing w:val="-1"/>
        </w:rPr>
        <w:t>2</w:t>
      </w:r>
      <w:r>
        <w:rPr>
          <w:spacing w:val="-40"/>
        </w:rPr>
        <w:t xml:space="preserve"> </w:t>
      </w:r>
      <w:r>
        <w:rPr>
          <w:spacing w:val="-1"/>
        </w:rPr>
        <w:t>小时，完成了K</w:t>
      </w:r>
      <w:r>
        <w:rPr>
          <w:spacing w:val="-46"/>
        </w:rPr>
        <w:t xml:space="preserve"> </w:t>
      </w:r>
      <w:r>
        <w:rPr>
          <w:spacing w:val="-1"/>
        </w:rPr>
        <w:t>工作量的</w:t>
      </w:r>
      <w:r>
        <w:rPr>
          <w:spacing w:val="-41"/>
        </w:rPr>
        <w:t xml:space="preserve"> </w:t>
      </w:r>
      <w:r>
        <w:rPr>
          <w:spacing w:val="-1"/>
        </w:rPr>
        <w:t>75%；然后乙、丙先去</w:t>
      </w:r>
      <w:r>
        <w:rPr>
          <w:spacing w:val="-49"/>
        </w:rPr>
        <w:t xml:space="preserve"> </w:t>
      </w:r>
      <w:r>
        <w:rPr>
          <w:spacing w:val="-1"/>
        </w:rPr>
        <w:t>L</w:t>
      </w:r>
      <w:r>
        <w:rPr>
          <w:spacing w:val="-46"/>
        </w:rPr>
        <w:t xml:space="preserve"> </w:t>
      </w:r>
      <w:r>
        <w:rPr>
          <w:spacing w:val="-1"/>
        </w:rPr>
        <w:t>工作，甲留在</w:t>
      </w:r>
      <w:r>
        <w:rPr>
          <w:spacing w:val="-49"/>
        </w:rPr>
        <w:t xml:space="preserve"> </w:t>
      </w:r>
      <w:r>
        <w:rPr>
          <w:spacing w:val="-1"/>
        </w:rPr>
        <w:t>K</w:t>
      </w:r>
      <w:r>
        <w:rPr>
          <w:spacing w:val="-42"/>
        </w:rPr>
        <w:t xml:space="preserve"> </w:t>
      </w:r>
      <w:r>
        <w:rPr>
          <w:spacing w:val="-1"/>
        </w:rPr>
        <w:t>继续</w:t>
      </w:r>
      <w:r>
        <w:rPr>
          <w:spacing w:val="-2"/>
        </w:rPr>
        <w:t>工作，并</w:t>
      </w:r>
      <w:r>
        <w:rPr/>
        <w:t xml:space="preserve"> </w:t>
      </w:r>
      <w:r>
        <w:rPr>
          <w:spacing w:val="-2"/>
        </w:rPr>
        <w:t>用</w:t>
      </w:r>
      <w:r>
        <w:rPr>
          <w:spacing w:val="-42"/>
        </w:rPr>
        <w:t xml:space="preserve"> </w:t>
      </w:r>
      <w:r>
        <w:rPr>
          <w:spacing w:val="-2"/>
        </w:rPr>
        <w:t>3</w:t>
      </w:r>
      <w:r>
        <w:rPr>
          <w:spacing w:val="-40"/>
        </w:rPr>
        <w:t xml:space="preserve"> </w:t>
      </w:r>
      <w:r>
        <w:rPr>
          <w:spacing w:val="-2"/>
        </w:rPr>
        <w:t>小时完成了</w:t>
      </w:r>
      <w:r>
        <w:rPr>
          <w:spacing w:val="-53"/>
        </w:rPr>
        <w:t xml:space="preserve"> </w:t>
      </w:r>
      <w:r>
        <w:rPr>
          <w:spacing w:val="-2"/>
        </w:rPr>
        <w:t>K</w:t>
      </w:r>
      <w:r>
        <w:rPr>
          <w:spacing w:val="-28"/>
        </w:rPr>
        <w:t xml:space="preserve"> </w:t>
      </w:r>
      <w:r>
        <w:rPr>
          <w:spacing w:val="-2"/>
        </w:rPr>
        <w:t>的剩余工作量后再去</w:t>
      </w:r>
      <w:r>
        <w:rPr>
          <w:spacing w:val="-48"/>
        </w:rPr>
        <w:t xml:space="preserve"> </w:t>
      </w:r>
      <w:r>
        <w:rPr>
          <w:spacing w:val="-2"/>
        </w:rPr>
        <w:t>L</w:t>
      </w:r>
      <w:r>
        <w:rPr>
          <w:spacing w:val="-46"/>
        </w:rPr>
        <w:t xml:space="preserve"> </w:t>
      </w:r>
      <w:r>
        <w:rPr>
          <w:spacing w:val="-2"/>
        </w:rPr>
        <w:t>工作，直至任务</w:t>
      </w:r>
      <w:r>
        <w:rPr>
          <w:spacing w:val="-3"/>
        </w:rPr>
        <w:t>全部完成。甲在</w:t>
      </w:r>
      <w:r>
        <w:rPr>
          <w:spacing w:val="-48"/>
        </w:rPr>
        <w:t xml:space="preserve"> </w:t>
      </w:r>
      <w:r>
        <w:rPr>
          <w:spacing w:val="-3"/>
        </w:rPr>
        <w:t>L</w:t>
      </w:r>
      <w:r>
        <w:rPr>
          <w:spacing w:val="-46"/>
        </w:rPr>
        <w:t xml:space="preserve"> </w:t>
      </w:r>
      <w:r>
        <w:rPr>
          <w:spacing w:val="-3"/>
        </w:rPr>
        <w:t>工作的总时间为：</w:t>
      </w:r>
    </w:p>
    <w:p>
      <w:pPr>
        <w:pStyle w:val="BodyText"/>
        <w:ind w:left="361"/>
        <w:spacing w:before="37" w:line="221" w:lineRule="auto"/>
        <w:rPr/>
      </w:pPr>
      <w:r>
        <w:rPr>
          <w:spacing w:val="-2"/>
        </w:rPr>
        <w:t>A.20</w:t>
      </w:r>
      <w:r>
        <w:rPr>
          <w:spacing w:val="-47"/>
        </w:rPr>
        <w:t xml:space="preserve"> </w:t>
      </w:r>
      <w:r>
        <w:rPr>
          <w:spacing w:val="-2"/>
        </w:rPr>
        <w:t>分钟</w:t>
      </w:r>
      <w:r>
        <w:rPr>
          <w:spacing w:val="4"/>
        </w:rPr>
        <w:t xml:space="preserve">              </w:t>
      </w:r>
      <w:r>
        <w:rPr>
          <w:spacing w:val="-2"/>
        </w:rPr>
        <w:t>B.30</w:t>
      </w:r>
      <w:r>
        <w:rPr>
          <w:spacing w:val="-45"/>
        </w:rPr>
        <w:t xml:space="preserve"> </w:t>
      </w:r>
      <w:r>
        <w:rPr>
          <w:spacing w:val="-2"/>
        </w:rPr>
        <w:t>分钟</w:t>
      </w:r>
      <w:r>
        <w:rPr>
          <w:spacing w:val="4"/>
        </w:rPr>
        <w:t xml:space="preserve">              </w:t>
      </w:r>
      <w:r>
        <w:rPr>
          <w:spacing w:val="-2"/>
        </w:rPr>
        <w:t>C.40</w:t>
      </w:r>
      <w:r>
        <w:rPr>
          <w:spacing w:val="-40"/>
        </w:rPr>
        <w:t xml:space="preserve"> </w:t>
      </w:r>
      <w:r>
        <w:rPr>
          <w:spacing w:val="-2"/>
        </w:rPr>
        <w:t>分钟</w:t>
      </w:r>
      <w:r>
        <w:rPr>
          <w:spacing w:val="4"/>
        </w:rPr>
        <w:t xml:space="preserve">              </w:t>
      </w:r>
      <w:r>
        <w:rPr>
          <w:spacing w:val="-2"/>
        </w:rPr>
        <w:t>D.50</w:t>
      </w:r>
      <w:r>
        <w:rPr>
          <w:spacing w:val="-44"/>
        </w:rPr>
        <w:t xml:space="preserve"> </w:t>
      </w:r>
      <w:r>
        <w:rPr>
          <w:spacing w:val="-2"/>
        </w:rPr>
        <w:t>分钟</w:t>
      </w:r>
    </w:p>
    <w:p>
      <w:pPr>
        <w:pStyle w:val="BodyText"/>
        <w:ind w:left="328" w:firstLine="1"/>
        <w:spacing w:before="50" w:line="198" w:lineRule="auto"/>
        <w:rPr>
          <w:sz w:val="24"/>
          <w:szCs w:val="24"/>
        </w:rPr>
      </w:pPr>
      <w:r>
        <w:rPr>
          <w:spacing w:val="-3"/>
        </w:rPr>
        <w:t>62.（单选题）</w:t>
      </w:r>
      <w:r>
        <w:rPr>
          <w:sz w:val="24"/>
          <w:szCs w:val="24"/>
          <w:color w:val="333333"/>
          <w:spacing w:val="-3"/>
        </w:rPr>
        <w:t>正方体</w:t>
      </w:r>
      <w:r>
        <w:rPr>
          <w:sz w:val="24"/>
          <w:szCs w:val="24"/>
          <w:color w:val="333333"/>
          <w:spacing w:val="-55"/>
        </w:rPr>
        <w:t xml:space="preserve"> </w:t>
      </w:r>
      <w:r>
        <w:rPr>
          <w:rFonts w:ascii="Tahoma" w:hAnsi="Tahoma" w:eastAsia="Tahoma" w:cs="Tahoma"/>
          <w:sz w:val="24"/>
          <w:szCs w:val="24"/>
          <w:color w:val="333333"/>
          <w:spacing w:val="-3"/>
        </w:rPr>
        <w:t>ABCD-A</w:t>
      </w:r>
      <w:r>
        <w:rPr>
          <w:rFonts w:ascii="Tahoma" w:hAnsi="Tahoma" w:eastAsia="Tahoma" w:cs="Tahoma"/>
          <w:sz w:val="11"/>
          <w:szCs w:val="11"/>
          <w:color w:val="333333"/>
          <w:spacing w:val="-3"/>
          <w:position w:val="-1"/>
        </w:rPr>
        <w:t>1</w:t>
      </w:r>
      <w:r>
        <w:rPr>
          <w:rFonts w:ascii="Tahoma" w:hAnsi="Tahoma" w:eastAsia="Tahoma" w:cs="Tahoma"/>
          <w:sz w:val="11"/>
          <w:szCs w:val="11"/>
          <w:color w:val="333333"/>
          <w:spacing w:val="-16"/>
          <w:position w:val="-1"/>
        </w:rPr>
        <w:t xml:space="preserve"> </w:t>
      </w:r>
      <w:r>
        <w:rPr>
          <w:rFonts w:ascii="Tahoma" w:hAnsi="Tahoma" w:eastAsia="Tahoma" w:cs="Tahoma"/>
          <w:sz w:val="24"/>
          <w:szCs w:val="24"/>
          <w:color w:val="333333"/>
          <w:spacing w:val="-3"/>
        </w:rPr>
        <w:t>B</w:t>
      </w:r>
      <w:r>
        <w:rPr>
          <w:rFonts w:ascii="Tahoma" w:hAnsi="Tahoma" w:eastAsia="Tahoma" w:cs="Tahoma"/>
          <w:sz w:val="11"/>
          <w:szCs w:val="11"/>
          <w:color w:val="333333"/>
          <w:spacing w:val="-3"/>
          <w:position w:val="-1"/>
        </w:rPr>
        <w:t>1</w:t>
      </w:r>
      <w:r>
        <w:rPr>
          <w:rFonts w:ascii="Tahoma" w:hAnsi="Tahoma" w:eastAsia="Tahoma" w:cs="Tahoma"/>
          <w:sz w:val="24"/>
          <w:szCs w:val="24"/>
          <w:color w:val="333333"/>
          <w:spacing w:val="-3"/>
        </w:rPr>
        <w:t>C</w:t>
      </w:r>
      <w:r>
        <w:rPr>
          <w:rFonts w:ascii="Tahoma" w:hAnsi="Tahoma" w:eastAsia="Tahoma" w:cs="Tahoma"/>
          <w:sz w:val="11"/>
          <w:szCs w:val="11"/>
          <w:color w:val="333333"/>
          <w:spacing w:val="-3"/>
          <w:position w:val="-1"/>
        </w:rPr>
        <w:t>1</w:t>
      </w:r>
      <w:r>
        <w:rPr>
          <w:rFonts w:ascii="Tahoma" w:hAnsi="Tahoma" w:eastAsia="Tahoma" w:cs="Tahoma"/>
          <w:sz w:val="11"/>
          <w:szCs w:val="11"/>
          <w:color w:val="333333"/>
          <w:spacing w:val="-17"/>
          <w:position w:val="-1"/>
        </w:rPr>
        <w:t xml:space="preserve"> </w:t>
      </w:r>
      <w:r>
        <w:rPr>
          <w:rFonts w:ascii="Tahoma" w:hAnsi="Tahoma" w:eastAsia="Tahoma" w:cs="Tahoma"/>
          <w:sz w:val="24"/>
          <w:szCs w:val="24"/>
          <w:color w:val="333333"/>
          <w:spacing w:val="-3"/>
        </w:rPr>
        <w:t>D</w:t>
      </w:r>
      <w:r>
        <w:rPr>
          <w:rFonts w:ascii="Tahoma" w:hAnsi="Tahoma" w:eastAsia="Tahoma" w:cs="Tahoma"/>
          <w:sz w:val="11"/>
          <w:szCs w:val="11"/>
          <w:color w:val="333333"/>
          <w:spacing w:val="-3"/>
          <w:position w:val="-1"/>
        </w:rPr>
        <w:t>1</w:t>
      </w:r>
      <w:r>
        <w:rPr>
          <w:rFonts w:ascii="Tahoma" w:hAnsi="Tahoma" w:eastAsia="Tahoma" w:cs="Tahoma"/>
          <w:sz w:val="11"/>
          <w:szCs w:val="11"/>
          <w:color w:val="333333"/>
          <w:spacing w:val="23"/>
          <w:w w:val="102"/>
          <w:position w:val="-1"/>
        </w:rPr>
        <w:t xml:space="preserve"> </w:t>
      </w:r>
      <w:r>
        <w:rPr>
          <w:sz w:val="24"/>
          <w:szCs w:val="24"/>
          <w:color w:val="333333"/>
          <w:spacing w:val="-3"/>
        </w:rPr>
        <w:t>中，</w:t>
      </w:r>
      <w:r>
        <w:rPr>
          <w:rFonts w:ascii="Tahoma" w:hAnsi="Tahoma" w:eastAsia="Tahoma" w:cs="Tahoma"/>
          <w:sz w:val="24"/>
          <w:szCs w:val="24"/>
          <w:color w:val="333333"/>
          <w:spacing w:val="-3"/>
        </w:rPr>
        <w:t>E</w:t>
      </w:r>
      <w:r>
        <w:rPr>
          <w:sz w:val="24"/>
          <w:szCs w:val="24"/>
          <w:color w:val="333333"/>
          <w:spacing w:val="-3"/>
        </w:rPr>
        <w:t>、</w:t>
      </w:r>
      <w:r>
        <w:rPr>
          <w:rFonts w:ascii="Tahoma" w:hAnsi="Tahoma" w:eastAsia="Tahoma" w:cs="Tahoma"/>
          <w:sz w:val="24"/>
          <w:szCs w:val="24"/>
          <w:color w:val="333333"/>
          <w:spacing w:val="-3"/>
        </w:rPr>
        <w:t>F </w:t>
      </w:r>
      <w:r>
        <w:rPr>
          <w:sz w:val="24"/>
          <w:szCs w:val="24"/>
          <w:color w:val="333333"/>
          <w:spacing w:val="-3"/>
        </w:rPr>
        <w:t>分别为棱</w:t>
      </w:r>
      <w:r>
        <w:rPr>
          <w:sz w:val="24"/>
          <w:szCs w:val="24"/>
          <w:color w:val="333333"/>
          <w:spacing w:val="-61"/>
        </w:rPr>
        <w:t xml:space="preserve"> </w:t>
      </w:r>
      <w:r>
        <w:rPr>
          <w:rFonts w:ascii="Tahoma" w:hAnsi="Tahoma" w:eastAsia="Tahoma" w:cs="Tahoma"/>
          <w:sz w:val="24"/>
          <w:szCs w:val="24"/>
          <w:color w:val="333333"/>
          <w:spacing w:val="-3"/>
        </w:rPr>
        <w:t>AA</w:t>
      </w:r>
      <w:r>
        <w:rPr>
          <w:rFonts w:ascii="Tahoma" w:hAnsi="Tahoma" w:eastAsia="Tahoma" w:cs="Tahoma"/>
          <w:sz w:val="11"/>
          <w:szCs w:val="11"/>
          <w:color w:val="333333"/>
          <w:spacing w:val="-3"/>
          <w:position w:val="-1"/>
        </w:rPr>
        <w:t>1 </w:t>
      </w:r>
      <w:r>
        <w:rPr>
          <w:sz w:val="24"/>
          <w:szCs w:val="24"/>
          <w:color w:val="333333"/>
          <w:spacing w:val="-3"/>
        </w:rPr>
        <w:t>和</w:t>
      </w:r>
      <w:r>
        <w:rPr>
          <w:sz w:val="24"/>
          <w:szCs w:val="24"/>
          <w:color w:val="333333"/>
          <w:spacing w:val="-53"/>
        </w:rPr>
        <w:t xml:space="preserve"> </w:t>
      </w:r>
      <w:r>
        <w:rPr>
          <w:rFonts w:ascii="Tahoma" w:hAnsi="Tahoma" w:eastAsia="Tahoma" w:cs="Tahoma"/>
          <w:sz w:val="24"/>
          <w:szCs w:val="24"/>
          <w:color w:val="333333"/>
          <w:spacing w:val="-3"/>
        </w:rPr>
        <w:t>C</w:t>
      </w:r>
      <w:r>
        <w:rPr>
          <w:rFonts w:ascii="Tahoma" w:hAnsi="Tahoma" w:eastAsia="Tahoma" w:cs="Tahoma"/>
          <w:sz w:val="11"/>
          <w:szCs w:val="11"/>
          <w:color w:val="333333"/>
          <w:spacing w:val="-3"/>
          <w:position w:val="-1"/>
        </w:rPr>
        <w:t>1</w:t>
      </w:r>
      <w:r>
        <w:rPr>
          <w:rFonts w:ascii="Tahoma" w:hAnsi="Tahoma" w:eastAsia="Tahoma" w:cs="Tahoma"/>
          <w:sz w:val="24"/>
          <w:szCs w:val="24"/>
          <w:color w:val="333333"/>
          <w:spacing w:val="-3"/>
        </w:rPr>
        <w:t>C </w:t>
      </w:r>
      <w:r>
        <w:rPr>
          <w:sz w:val="24"/>
          <w:szCs w:val="24"/>
          <w:color w:val="333333"/>
          <w:spacing w:val="-3"/>
        </w:rPr>
        <w:t>的中点，则平面</w:t>
      </w:r>
      <w:r>
        <w:rPr>
          <w:sz w:val="24"/>
          <w:szCs w:val="24"/>
          <w:color w:val="333333"/>
          <w:spacing w:val="-42"/>
        </w:rPr>
        <w:t xml:space="preserve"> </w:t>
      </w:r>
      <w:r>
        <w:rPr>
          <w:rFonts w:ascii="Tahoma" w:hAnsi="Tahoma" w:eastAsia="Tahoma" w:cs="Tahoma"/>
          <w:sz w:val="24"/>
          <w:szCs w:val="24"/>
          <w:color w:val="333333"/>
          <w:spacing w:val="-3"/>
        </w:rPr>
        <w:t>D</w:t>
      </w:r>
      <w:r>
        <w:rPr>
          <w:rFonts w:ascii="Tahoma" w:hAnsi="Tahoma" w:eastAsia="Tahoma" w:cs="Tahoma"/>
          <w:sz w:val="11"/>
          <w:szCs w:val="11"/>
          <w:color w:val="333333"/>
          <w:spacing w:val="-3"/>
          <w:position w:val="-1"/>
        </w:rPr>
        <w:t>1</w:t>
      </w:r>
      <w:r>
        <w:rPr>
          <w:rFonts w:ascii="Tahoma" w:hAnsi="Tahoma" w:eastAsia="Tahoma" w:cs="Tahoma"/>
          <w:sz w:val="11"/>
          <w:szCs w:val="11"/>
          <w:color w:val="333333"/>
          <w:spacing w:val="-17"/>
          <w:position w:val="-1"/>
        </w:rPr>
        <w:t xml:space="preserve"> </w:t>
      </w:r>
      <w:r>
        <w:rPr>
          <w:rFonts w:ascii="Tahoma" w:hAnsi="Tahoma" w:eastAsia="Tahoma" w:cs="Tahoma"/>
          <w:sz w:val="24"/>
          <w:szCs w:val="24"/>
          <w:color w:val="333333"/>
          <w:spacing w:val="-3"/>
        </w:rPr>
        <w:t>EF </w:t>
      </w:r>
      <w:r>
        <w:rPr>
          <w:sz w:val="24"/>
          <w:szCs w:val="24"/>
          <w:color w:val="333333"/>
          <w:spacing w:val="-3"/>
        </w:rPr>
        <w:t>截该正方</w:t>
      </w:r>
      <w:r>
        <w:rPr>
          <w:sz w:val="24"/>
          <w:szCs w:val="24"/>
          <w:color w:val="333333"/>
        </w:rPr>
        <w:t xml:space="preserve"> </w:t>
      </w:r>
      <w:r>
        <w:rPr>
          <w:sz w:val="24"/>
          <w:szCs w:val="24"/>
          <w:color w:val="333333"/>
          <w:spacing w:val="-1"/>
        </w:rPr>
        <w:t>体所得截面的形状是：</w:t>
      </w:r>
    </w:p>
    <w:p>
      <w:pPr>
        <w:pStyle w:val="BodyText"/>
        <w:ind w:left="361"/>
        <w:spacing w:before="31" w:line="219" w:lineRule="auto"/>
        <w:rPr/>
      </w:pPr>
      <w:r>
        <w:rPr>
          <w:spacing w:val="-1"/>
        </w:rPr>
        <w:t>A.三角形</w:t>
      </w:r>
      <w:r>
        <w:rPr>
          <w:spacing w:val="4"/>
        </w:rPr>
        <w:t xml:space="preserve">              </w:t>
      </w:r>
      <w:r>
        <w:rPr>
          <w:spacing w:val="-1"/>
        </w:rPr>
        <w:t>B.四边形</w:t>
      </w:r>
      <w:r>
        <w:rPr>
          <w:spacing w:val="4"/>
        </w:rPr>
        <w:t xml:space="preserve">              </w:t>
      </w:r>
      <w:r>
        <w:rPr>
          <w:spacing w:val="-1"/>
        </w:rPr>
        <w:t>C.五边形</w:t>
      </w:r>
      <w:r>
        <w:rPr>
          <w:spacing w:val="5"/>
        </w:rPr>
        <w:t xml:space="preserve">              </w:t>
      </w:r>
      <w:r>
        <w:rPr>
          <w:spacing w:val="-1"/>
        </w:rPr>
        <w:t>D.六边形</w:t>
      </w:r>
    </w:p>
    <w:p>
      <w:pPr>
        <w:pStyle w:val="BodyText"/>
        <w:ind w:left="326" w:right="225" w:hanging="316"/>
        <w:spacing w:before="110" w:line="264" w:lineRule="auto"/>
        <w:rPr/>
      </w:pPr>
      <w:r>
        <w:rPr/>
        <w:t>63.（单选题）某餐饮公司甲、乙两种外卖每份的售价分别为</w:t>
      </w:r>
      <w:r>
        <w:rPr>
          <w:spacing w:val="-32"/>
        </w:rPr>
        <w:t xml:space="preserve"> </w:t>
      </w:r>
      <w:r>
        <w:rPr/>
        <w:t>30</w:t>
      </w:r>
      <w:r>
        <w:rPr>
          <w:spacing w:val="-44"/>
        </w:rPr>
        <w:t xml:space="preserve"> </w:t>
      </w:r>
      <w:r>
        <w:rPr/>
        <w:t>元和50</w:t>
      </w:r>
      <w:r>
        <w:rPr>
          <w:spacing w:val="-47"/>
        </w:rPr>
        <w:t xml:space="preserve"> </w:t>
      </w:r>
      <w:r>
        <w:rPr/>
        <w:t>元，若该公司某天售出这两种外卖 </w:t>
      </w:r>
      <w:r>
        <w:rPr>
          <w:spacing w:val="-2"/>
        </w:rPr>
        <w:t>共</w:t>
      </w:r>
      <w:r>
        <w:rPr>
          <w:spacing w:val="-27"/>
        </w:rPr>
        <w:t xml:space="preserve"> </w:t>
      </w:r>
      <w:r>
        <w:rPr>
          <w:spacing w:val="-2"/>
        </w:rPr>
        <w:t>500</w:t>
      </w:r>
      <w:r>
        <w:rPr>
          <w:spacing w:val="-49"/>
        </w:rPr>
        <w:t xml:space="preserve"> </w:t>
      </w:r>
      <w:r>
        <w:rPr>
          <w:spacing w:val="-2"/>
        </w:rPr>
        <w:t>份，销售收入为</w:t>
      </w:r>
      <w:r>
        <w:rPr>
          <w:spacing w:val="-44"/>
        </w:rPr>
        <w:t xml:space="preserve"> </w:t>
      </w:r>
      <w:r>
        <w:rPr>
          <w:spacing w:val="-2"/>
        </w:rPr>
        <w:t>21400</w:t>
      </w:r>
      <w:r>
        <w:rPr>
          <w:spacing w:val="-47"/>
        </w:rPr>
        <w:t xml:space="preserve"> </w:t>
      </w:r>
      <w:r>
        <w:rPr>
          <w:spacing w:val="-2"/>
        </w:rPr>
        <w:t>元，则售出的两种外卖数量相差</w:t>
      </w:r>
    </w:p>
    <w:p>
      <w:pPr>
        <w:pStyle w:val="BodyText"/>
        <w:ind w:left="361"/>
        <w:spacing w:before="34" w:line="185" w:lineRule="auto"/>
        <w:rPr/>
      </w:pPr>
      <w:r>
        <w:rPr>
          <w:spacing w:val="-1"/>
        </w:rPr>
        <w:t>A.140</w:t>
      </w:r>
      <w:r>
        <w:rPr>
          <w:spacing w:val="3"/>
        </w:rPr>
        <w:t xml:space="preserve">                 </w:t>
      </w:r>
      <w:r>
        <w:rPr>
          <w:spacing w:val="-1"/>
        </w:rPr>
        <w:t>B.160</w:t>
      </w:r>
      <w:r>
        <w:rPr>
          <w:spacing w:val="4"/>
        </w:rPr>
        <w:t xml:space="preserve">                 </w:t>
      </w:r>
      <w:r>
        <w:rPr>
          <w:spacing w:val="-1"/>
        </w:rPr>
        <w:t>C.180</w:t>
      </w:r>
      <w:r>
        <w:rPr>
          <w:spacing w:val="3"/>
        </w:rPr>
        <w:t xml:space="preserve">                 </w:t>
      </w:r>
      <w:r>
        <w:rPr>
          <w:spacing w:val="-1"/>
        </w:rPr>
        <w:t>D.200</w:t>
      </w:r>
    </w:p>
    <w:p>
      <w:pPr>
        <w:pStyle w:val="BodyText"/>
        <w:ind w:left="333" w:right="223" w:hanging="323"/>
        <w:spacing w:before="116" w:line="268" w:lineRule="auto"/>
        <w:rPr/>
      </w:pPr>
      <w:r>
        <w:rPr>
          <w:spacing w:val="-1"/>
        </w:rPr>
        <w:t>64.（单选题）某学者认为，人类的体力、情绪、智力自出生日起分别以</w:t>
      </w:r>
      <w:r>
        <w:rPr>
          <w:spacing w:val="-44"/>
        </w:rPr>
        <w:t xml:space="preserve"> </w:t>
      </w:r>
      <w:r>
        <w:rPr>
          <w:spacing w:val="-1"/>
        </w:rPr>
        <w:t>22</w:t>
      </w:r>
      <w:r>
        <w:rPr>
          <w:spacing w:val="-42"/>
        </w:rPr>
        <w:t xml:space="preserve"> </w:t>
      </w:r>
      <w:r>
        <w:rPr>
          <w:spacing w:val="-1"/>
        </w:rPr>
        <w:t>天、28</w:t>
      </w:r>
      <w:r>
        <w:rPr>
          <w:spacing w:val="-42"/>
        </w:rPr>
        <w:t xml:space="preserve"> </w:t>
      </w:r>
      <w:r>
        <w:rPr>
          <w:spacing w:val="-2"/>
        </w:rPr>
        <w:t>天、33</w:t>
      </w:r>
      <w:r>
        <w:rPr>
          <w:spacing w:val="-42"/>
        </w:rPr>
        <w:t xml:space="preserve"> </w:t>
      </w:r>
      <w:r>
        <w:rPr>
          <w:spacing w:val="-2"/>
        </w:rPr>
        <w:t>天为周期开始往</w:t>
      </w:r>
      <w:r>
        <w:rPr/>
        <w:t xml:space="preserve"> </w:t>
      </w:r>
      <w:r>
        <w:rPr>
          <w:spacing w:val="-2"/>
        </w:rPr>
        <w:t>复循环变化，前半个周期是“高潮期</w:t>
      </w:r>
      <w:r>
        <w:rPr>
          <w:spacing w:val="-63"/>
        </w:rPr>
        <w:t xml:space="preserve"> </w:t>
      </w:r>
      <w:r>
        <w:rPr>
          <w:spacing w:val="-2"/>
        </w:rPr>
        <w:t>”，后半个周期是“低潮期</w:t>
      </w:r>
      <w:r>
        <w:rPr>
          <w:spacing w:val="-81"/>
        </w:rPr>
        <w:t xml:space="preserve"> </w:t>
      </w:r>
      <w:r>
        <w:rPr>
          <w:spacing w:val="-2"/>
        </w:rPr>
        <w:t>”。根据该学者的观点，我们过公历生</w:t>
      </w:r>
      <w:r>
        <w:rPr/>
        <w:t xml:space="preserve"> </w:t>
      </w:r>
      <w:r>
        <w:rPr>
          <w:spacing w:val="-2"/>
        </w:rPr>
        <w:t>日时，体力、情绪和智力同时处于“高潮期</w:t>
      </w:r>
      <w:r>
        <w:rPr>
          <w:spacing w:val="-70"/>
        </w:rPr>
        <w:t xml:space="preserve"> </w:t>
      </w:r>
      <w:r>
        <w:rPr>
          <w:spacing w:val="-2"/>
        </w:rPr>
        <w:t>”的最小年龄是：</w:t>
      </w:r>
    </w:p>
    <w:p>
      <w:pPr>
        <w:pStyle w:val="BodyText"/>
        <w:ind w:left="361"/>
        <w:spacing w:before="1" w:line="222" w:lineRule="auto"/>
        <w:rPr/>
      </w:pPr>
      <w:r>
        <w:rPr>
          <w:spacing w:val="-3"/>
        </w:rPr>
        <w:t>A.4</w:t>
      </w:r>
      <w:r>
        <w:rPr>
          <w:spacing w:val="-32"/>
        </w:rPr>
        <w:t xml:space="preserve"> </w:t>
      </w:r>
      <w:r>
        <w:rPr>
          <w:spacing w:val="-3"/>
        </w:rPr>
        <w:t>周岁</w:t>
      </w:r>
      <w:r>
        <w:rPr>
          <w:spacing w:val="3"/>
        </w:rPr>
        <w:t xml:space="preserve">               </w:t>
      </w:r>
      <w:r>
        <w:rPr>
          <w:spacing w:val="-3"/>
        </w:rPr>
        <w:t>B.3</w:t>
      </w:r>
      <w:r>
        <w:rPr>
          <w:spacing w:val="-33"/>
        </w:rPr>
        <w:t xml:space="preserve"> </w:t>
      </w:r>
      <w:r>
        <w:rPr>
          <w:spacing w:val="-3"/>
        </w:rPr>
        <w:t>周岁</w:t>
      </w:r>
      <w:r>
        <w:rPr>
          <w:spacing w:val="3"/>
        </w:rPr>
        <w:t xml:space="preserve">               </w:t>
      </w:r>
      <w:r>
        <w:rPr>
          <w:spacing w:val="-3"/>
        </w:rPr>
        <w:t>C.2</w:t>
      </w:r>
      <w:r>
        <w:rPr>
          <w:spacing w:val="-32"/>
        </w:rPr>
        <w:t xml:space="preserve"> </w:t>
      </w:r>
      <w:r>
        <w:rPr>
          <w:spacing w:val="-3"/>
        </w:rPr>
        <w:t>周岁</w:t>
      </w:r>
      <w:r>
        <w:rPr>
          <w:spacing w:val="3"/>
        </w:rPr>
        <w:t xml:space="preserve">               </w:t>
      </w:r>
      <w:r>
        <w:rPr>
          <w:spacing w:val="-3"/>
        </w:rPr>
        <w:t>D.1</w:t>
      </w:r>
      <w:r>
        <w:rPr>
          <w:spacing w:val="-34"/>
        </w:rPr>
        <w:t xml:space="preserve"> </w:t>
      </w:r>
      <w:r>
        <w:rPr>
          <w:spacing w:val="-3"/>
        </w:rPr>
        <w:t>周岁</w:t>
      </w:r>
    </w:p>
    <w:p>
      <w:pPr>
        <w:pStyle w:val="BodyText"/>
        <w:ind w:left="331" w:right="69" w:hanging="321"/>
        <w:spacing w:before="104" w:line="223" w:lineRule="auto"/>
        <w:rPr/>
      </w:pPr>
      <w:r>
        <w:rPr>
          <w:spacing w:val="-1"/>
        </w:rPr>
        <w:t>65.（单选题）如图所示，为测量珠穆朗玛峰上</w:t>
      </w:r>
      <w:r>
        <w:rPr>
          <w:spacing w:val="-2"/>
        </w:rPr>
        <w:t>某点</w:t>
      </w:r>
      <w:r>
        <w:rPr>
          <w:spacing w:val="-48"/>
        </w:rPr>
        <w:t xml:space="preserve"> </w:t>
      </w:r>
      <w:r>
        <w:rPr>
          <w:spacing w:val="-2"/>
        </w:rPr>
        <w:t>C</w:t>
      </w:r>
      <w:r>
        <w:rPr>
          <w:spacing w:val="-28"/>
        </w:rPr>
        <w:t xml:space="preserve"> </w:t>
      </w:r>
      <w:r>
        <w:rPr>
          <w:spacing w:val="-2"/>
        </w:rPr>
        <w:t>的海拔高度，测量队选择了两个海拔高度相差</w:t>
      </w:r>
      <w:r>
        <w:rPr>
          <w:spacing w:val="-32"/>
        </w:rPr>
        <w:t xml:space="preserve"> </w:t>
      </w:r>
      <w:r>
        <w:rPr>
          <w:spacing w:val="-2"/>
        </w:rPr>
        <w:t>100</w:t>
      </w:r>
      <w:r>
        <w:rPr>
          <w:spacing w:val="-47"/>
        </w:rPr>
        <w:t xml:space="preserve"> </w:t>
      </w:r>
      <w:r>
        <w:rPr>
          <w:spacing w:val="-2"/>
        </w:rPr>
        <w:t>米</w:t>
      </w:r>
      <w:r>
        <w:rPr/>
        <w:t xml:space="preserve">  </w:t>
      </w:r>
      <w:r>
        <w:rPr>
          <w:spacing w:val="-8"/>
        </w:rPr>
        <w:t>的珠峰测量点</w:t>
      </w:r>
      <w:r>
        <w:rPr>
          <w:spacing w:val="-54"/>
        </w:rPr>
        <w:t xml:space="preserve"> </w:t>
      </w:r>
      <w:r>
        <w:rPr>
          <w:spacing w:val="-8"/>
        </w:rPr>
        <w:t>A</w:t>
      </w:r>
      <w:r>
        <w:rPr>
          <w:spacing w:val="-45"/>
        </w:rPr>
        <w:t xml:space="preserve"> </w:t>
      </w:r>
      <w:r>
        <w:rPr>
          <w:spacing w:val="-8"/>
        </w:rPr>
        <w:t>和</w:t>
      </w:r>
      <w:r>
        <w:rPr>
          <w:spacing w:val="-51"/>
        </w:rPr>
        <w:t xml:space="preserve"> </w:t>
      </w:r>
      <w:r>
        <w:rPr>
          <w:spacing w:val="-8"/>
        </w:rPr>
        <w:t>B，测得∠ABC</w:t>
      </w:r>
      <w:r>
        <w:rPr>
          <w:spacing w:val="-46"/>
        </w:rPr>
        <w:t xml:space="preserve"> </w:t>
      </w:r>
      <w:r>
        <w:rPr>
          <w:spacing w:val="-8"/>
        </w:rPr>
        <w:t>为</w:t>
      </w:r>
      <w:r>
        <w:rPr>
          <w:spacing w:val="-46"/>
        </w:rPr>
        <w:t xml:space="preserve"> </w:t>
      </w:r>
      <w:r>
        <w:rPr>
          <w:spacing w:val="-8"/>
        </w:rPr>
        <w:t>90</w:t>
      </w:r>
      <w:r>
        <w:rPr>
          <w:spacing w:val="-82"/>
        </w:rPr>
        <w:t xml:space="preserve"> </w:t>
      </w:r>
      <w:r>
        <w:rPr>
          <w:spacing w:val="-8"/>
        </w:rPr>
        <w:t>°</w:t>
      </w:r>
      <w:r>
        <w:rPr>
          <w:spacing w:val="-85"/>
        </w:rPr>
        <w:t xml:space="preserve"> </w:t>
      </w:r>
      <w:r>
        <w:rPr>
          <w:spacing w:val="-8"/>
        </w:rPr>
        <w:t>,</w:t>
      </w:r>
      <w:r>
        <w:rPr>
          <w:spacing w:val="60"/>
        </w:rPr>
        <w:t xml:space="preserve"> </w:t>
      </w:r>
      <w:r>
        <w:rPr>
          <w:spacing w:val="-8"/>
        </w:rPr>
        <w:t>从</w:t>
      </w:r>
      <w:r>
        <w:rPr>
          <w:spacing w:val="-53"/>
        </w:rPr>
        <w:t xml:space="preserve"> </w:t>
      </w:r>
      <w:r>
        <w:rPr>
          <w:spacing w:val="-8"/>
        </w:rPr>
        <w:t>A</w:t>
      </w:r>
      <w:r>
        <w:rPr>
          <w:spacing w:val="-48"/>
        </w:rPr>
        <w:t xml:space="preserve"> </w:t>
      </w:r>
      <w:r>
        <w:rPr>
          <w:spacing w:val="-8"/>
        </w:rPr>
        <w:t>观测</w:t>
      </w:r>
      <w:r>
        <w:rPr>
          <w:spacing w:val="-52"/>
        </w:rPr>
        <w:t xml:space="preserve"> </w:t>
      </w:r>
      <w:r>
        <w:rPr>
          <w:spacing w:val="-8"/>
        </w:rPr>
        <w:t>B、C</w:t>
      </w:r>
      <w:r>
        <w:rPr>
          <w:spacing w:val="-28"/>
        </w:rPr>
        <w:t xml:space="preserve"> </w:t>
      </w:r>
      <w:r>
        <w:rPr>
          <w:spacing w:val="-8"/>
        </w:rPr>
        <w:t>的仰角分别为</w:t>
      </w:r>
      <w:r>
        <w:rPr>
          <w:spacing w:val="-42"/>
        </w:rPr>
        <w:t xml:space="preserve"> </w:t>
      </w:r>
      <w:r>
        <w:rPr>
          <w:spacing w:val="-8"/>
        </w:rPr>
        <w:t>30</w:t>
      </w:r>
      <w:r>
        <w:rPr>
          <w:spacing w:val="-84"/>
        </w:rPr>
        <w:t xml:space="preserve"> </w:t>
      </w:r>
      <w:r>
        <w:rPr>
          <w:spacing w:val="-8"/>
        </w:rPr>
        <w:t>°和</w:t>
      </w:r>
      <w:r>
        <w:rPr>
          <w:spacing w:val="-47"/>
        </w:rPr>
        <w:t xml:space="preserve"> </w:t>
      </w:r>
      <w:r>
        <w:rPr>
          <w:spacing w:val="-8"/>
        </w:rPr>
        <w:t>45</w:t>
      </w:r>
      <w:r>
        <w:rPr>
          <w:spacing w:val="-84"/>
        </w:rPr>
        <w:t xml:space="preserve"> </w:t>
      </w:r>
      <w:r>
        <w:rPr>
          <w:spacing w:val="-8"/>
        </w:rPr>
        <w:t>°</w:t>
      </w:r>
      <w:r>
        <w:rPr>
          <w:spacing w:val="-84"/>
        </w:rPr>
        <w:t xml:space="preserve"> </w:t>
      </w:r>
      <w:r>
        <w:rPr>
          <w:spacing w:val="-8"/>
        </w:rPr>
        <w:t>,</w:t>
      </w:r>
      <w:r>
        <w:rPr>
          <w:spacing w:val="61"/>
        </w:rPr>
        <w:t xml:space="preserve"> </w:t>
      </w:r>
      <w:r>
        <w:rPr>
          <w:spacing w:val="-8"/>
        </w:rPr>
        <w:t>从</w:t>
      </w:r>
      <w:r>
        <w:rPr>
          <w:spacing w:val="-54"/>
        </w:rPr>
        <w:t xml:space="preserve"> </w:t>
      </w:r>
      <w:r>
        <w:rPr>
          <w:spacing w:val="-8"/>
        </w:rPr>
        <w:t>B</w:t>
      </w:r>
      <w:r>
        <w:rPr>
          <w:spacing w:val="-46"/>
        </w:rPr>
        <w:t xml:space="preserve"> </w:t>
      </w:r>
      <w:r>
        <w:rPr>
          <w:spacing w:val="-8"/>
        </w:rPr>
        <w:t>观测</w:t>
      </w:r>
      <w:r>
        <w:rPr>
          <w:spacing w:val="-51"/>
        </w:rPr>
        <w:t xml:space="preserve"> </w:t>
      </w:r>
      <w:r>
        <w:rPr>
          <w:spacing w:val="-8"/>
        </w:rPr>
        <w:t>C</w:t>
      </w:r>
      <w:r>
        <w:rPr>
          <w:spacing w:val="-28"/>
        </w:rPr>
        <w:t xml:space="preserve"> </w:t>
      </w:r>
      <w:r>
        <w:rPr>
          <w:spacing w:val="-8"/>
        </w:rPr>
        <w:t>的仰角</w:t>
      </w:r>
      <w:r>
        <w:rPr/>
        <w:t xml:space="preserve"> </w:t>
      </w:r>
      <w:r>
        <w:rPr>
          <w:spacing w:val="-10"/>
        </w:rPr>
        <w:t>也为</w:t>
      </w:r>
      <w:r>
        <w:rPr>
          <w:spacing w:val="-37"/>
        </w:rPr>
        <w:t xml:space="preserve"> </w:t>
      </w:r>
      <w:r>
        <w:rPr>
          <w:spacing w:val="-10"/>
        </w:rPr>
        <w:t>30</w:t>
      </w:r>
      <w:r>
        <w:rPr>
          <w:spacing w:val="-84"/>
        </w:rPr>
        <w:t xml:space="preserve"> </w:t>
      </w:r>
      <w:r>
        <w:rPr>
          <w:spacing w:val="-10"/>
        </w:rPr>
        <w:t>°</w:t>
      </w:r>
      <w:r>
        <w:rPr>
          <w:spacing w:val="-83"/>
        </w:rPr>
        <w:t xml:space="preserve"> </w:t>
      </w:r>
      <w:r>
        <w:rPr>
          <w:spacing w:val="-10"/>
        </w:rPr>
        <w:t>,</w:t>
      </w:r>
      <w:r>
        <w:rPr>
          <w:spacing w:val="63"/>
        </w:rPr>
        <w:t xml:space="preserve"> </w:t>
      </w:r>
      <w:r>
        <w:rPr>
          <w:spacing w:val="-10"/>
        </w:rPr>
        <w:t>则</w:t>
      </w:r>
      <w:r>
        <w:rPr>
          <w:spacing w:val="-51"/>
        </w:rPr>
        <w:t xml:space="preserve"> </w:t>
      </w:r>
      <w:r>
        <w:rPr>
          <w:spacing w:val="-10"/>
        </w:rPr>
        <w:t>C</w:t>
      </w:r>
      <w:r>
        <w:rPr>
          <w:spacing w:val="-35"/>
        </w:rPr>
        <w:t xml:space="preserve"> </w:t>
      </w:r>
      <w:r>
        <w:rPr>
          <w:spacing w:val="-10"/>
        </w:rPr>
        <w:t>点的海拔高度比</w:t>
      </w:r>
      <w:r>
        <w:rPr>
          <w:spacing w:val="-56"/>
        </w:rPr>
        <w:t xml:space="preserve"> </w:t>
      </w:r>
      <w:r>
        <w:rPr>
          <w:spacing w:val="-10"/>
        </w:rPr>
        <w:t>A</w:t>
      </w:r>
      <w:r>
        <w:rPr>
          <w:spacing w:val="-35"/>
        </w:rPr>
        <w:t xml:space="preserve"> </w:t>
      </w:r>
      <w:r>
        <w:rPr>
          <w:spacing w:val="-10"/>
        </w:rPr>
        <w:t>点高：</w:t>
      </w:r>
    </w:p>
    <w:p>
      <w:pPr>
        <w:spacing w:line="4066" w:lineRule="exact"/>
        <w:rPr/>
      </w:pPr>
      <w:r>
        <w:rPr>
          <w:position w:val="-81"/>
        </w:rPr>
        <w:drawing>
          <wp:inline distT="0" distB="0" distL="0" distR="0">
            <wp:extent cx="2790444" cy="2581655"/>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2790444" cy="2581655"/>
                    </a:xfrm>
                    <a:prstGeom prst="rect">
                      <a:avLst/>
                    </a:prstGeom>
                  </pic:spPr>
                </pic:pic>
              </a:graphicData>
            </a:graphic>
          </wp:inline>
        </w:drawing>
      </w:r>
    </w:p>
    <w:p>
      <w:pPr>
        <w:pStyle w:val="BodyText"/>
        <w:ind w:left="481"/>
        <w:spacing w:line="454" w:lineRule="exact"/>
        <w:rPr>
          <w:sz w:val="24"/>
          <w:szCs w:val="24"/>
        </w:rPr>
      </w:pPr>
      <w:r>
        <w:rPr>
          <w:rFonts w:ascii="Times New Roman" w:hAnsi="Times New Roman" w:eastAsia="Times New Roman" w:cs="Times New Roman"/>
          <w:sz w:val="24"/>
          <w:szCs w:val="24"/>
          <w:spacing w:val="-4"/>
          <w:position w:val="-4"/>
        </w:rPr>
        <w:t>A.</w:t>
      </w:r>
      <w:r>
        <w:rPr>
          <w:sz w:val="24"/>
          <w:szCs w:val="24"/>
          <w:position w:val="-4"/>
        </w:rPr>
        <w:drawing>
          <wp:inline distT="0" distB="0" distL="0" distR="0">
            <wp:extent cx="571500" cy="237744"/>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571500" cy="237744"/>
                    </a:xfrm>
                    <a:prstGeom prst="rect">
                      <a:avLst/>
                    </a:prstGeom>
                  </pic:spPr>
                </pic:pic>
              </a:graphicData>
            </a:graphic>
          </wp:inline>
        </w:drawing>
      </w:r>
      <w:r>
        <w:rPr>
          <w:rFonts w:ascii="Times New Roman" w:hAnsi="Times New Roman" w:eastAsia="Times New Roman" w:cs="Times New Roman"/>
          <w:sz w:val="24"/>
          <w:szCs w:val="24"/>
          <w:position w:val="-4"/>
        </w:rPr>
        <w:t xml:space="preserve">                     </w:t>
      </w:r>
      <w:r>
        <w:rPr>
          <w:rFonts w:ascii="Times New Roman" w:hAnsi="Times New Roman" w:eastAsia="Times New Roman" w:cs="Times New Roman"/>
          <w:sz w:val="24"/>
          <w:szCs w:val="24"/>
          <w:spacing w:val="-4"/>
          <w:position w:val="-4"/>
        </w:rPr>
        <w:t>B.</w:t>
      </w:r>
      <w:r>
        <w:rPr>
          <w:rFonts w:ascii="Times New Roman" w:hAnsi="Times New Roman" w:eastAsia="Times New Roman" w:cs="Times New Roman"/>
          <w:sz w:val="24"/>
          <w:szCs w:val="24"/>
          <w:spacing w:val="48"/>
          <w:position w:val="-4"/>
        </w:rPr>
        <w:t xml:space="preserve"> </w:t>
      </w:r>
      <w:r>
        <w:rPr>
          <w:rFonts w:ascii="Times New Roman" w:hAnsi="Times New Roman" w:eastAsia="Times New Roman" w:cs="Times New Roman"/>
          <w:sz w:val="24"/>
          <w:szCs w:val="24"/>
          <w:spacing w:val="-4"/>
          <w:position w:val="-4"/>
        </w:rPr>
        <w:t>150 </w:t>
      </w:r>
      <w:r>
        <w:rPr>
          <w:sz w:val="24"/>
          <w:szCs w:val="24"/>
          <w:spacing w:val="-4"/>
          <w:position w:val="-4"/>
        </w:rPr>
        <w:t>米              </w:t>
      </w:r>
      <w:r>
        <w:rPr>
          <w:rFonts w:ascii="Times New Roman" w:hAnsi="Times New Roman" w:eastAsia="Times New Roman" w:cs="Times New Roman"/>
          <w:sz w:val="24"/>
          <w:szCs w:val="24"/>
          <w:spacing w:val="-4"/>
          <w:position w:val="-4"/>
        </w:rPr>
        <w:t>C </w:t>
      </w:r>
      <w:r>
        <w:rPr>
          <w:sz w:val="24"/>
          <w:szCs w:val="24"/>
          <w:position w:val="-4"/>
        </w:rPr>
        <w:drawing>
          <wp:inline distT="0" distB="0" distL="0" distR="0">
            <wp:extent cx="580644" cy="237744"/>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580644" cy="237744"/>
                    </a:xfrm>
                    <a:prstGeom prst="rect">
                      <a:avLst/>
                    </a:prstGeom>
                  </pic:spPr>
                </pic:pic>
              </a:graphicData>
            </a:graphic>
          </wp:inline>
        </w:drawing>
      </w:r>
      <w:r>
        <w:rPr>
          <w:rFonts w:ascii="Times New Roman" w:hAnsi="Times New Roman" w:eastAsia="Times New Roman" w:cs="Times New Roman"/>
          <w:sz w:val="24"/>
          <w:szCs w:val="24"/>
          <w:position w:val="-4"/>
        </w:rPr>
        <w:t xml:space="preserve">                    </w:t>
      </w:r>
      <w:r>
        <w:rPr>
          <w:rFonts w:ascii="Times New Roman" w:hAnsi="Times New Roman" w:eastAsia="Times New Roman" w:cs="Times New Roman"/>
          <w:sz w:val="24"/>
          <w:szCs w:val="24"/>
          <w:spacing w:val="-4"/>
          <w:position w:val="-4"/>
        </w:rPr>
        <w:t>D. 200 </w:t>
      </w:r>
      <w:r>
        <w:rPr>
          <w:sz w:val="24"/>
          <w:szCs w:val="24"/>
          <w:spacing w:val="-4"/>
          <w:position w:val="-4"/>
        </w:rPr>
        <w:t>米</w:t>
      </w:r>
    </w:p>
    <w:p>
      <w:pPr>
        <w:spacing w:line="418" w:lineRule="auto"/>
        <w:rPr>
          <w:rFonts w:ascii="Arial"/>
          <w:sz w:val="21"/>
        </w:rPr>
      </w:pPr>
      <w:r/>
    </w:p>
    <w:p>
      <w:pPr>
        <w:pStyle w:val="BodyText"/>
        <w:ind w:left="3753"/>
        <w:spacing w:before="115" w:line="225" w:lineRule="auto"/>
        <w:outlineLvl w:val="0"/>
        <w:rPr>
          <w:sz w:val="35"/>
          <w:szCs w:val="35"/>
        </w:rPr>
      </w:pPr>
      <w:r>
        <w:rPr>
          <w:sz w:val="35"/>
          <w:szCs w:val="35"/>
          <w:spacing w:val="7"/>
        </w:rPr>
        <w:t>第四部分 判断推理</w:t>
      </w:r>
    </w:p>
    <w:p>
      <w:pPr>
        <w:pStyle w:val="BodyText"/>
        <w:ind w:left="10"/>
        <w:spacing w:before="32" w:line="220" w:lineRule="auto"/>
        <w:rPr/>
      </w:pPr>
      <w:r>
        <w:rPr>
          <w:spacing w:val="-8"/>
        </w:rPr>
        <w:t>66.（单选题）新教师 ∶老教师</w:t>
      </w:r>
    </w:p>
    <w:p>
      <w:pPr>
        <w:pStyle w:val="BodyText"/>
        <w:ind w:left="361"/>
        <w:spacing w:before="38" w:line="220" w:lineRule="auto"/>
        <w:rPr/>
      </w:pPr>
      <w:r>
        <w:rPr>
          <w:spacing w:val="-9"/>
        </w:rPr>
        <w:t>A.计划 ∶总结           B.序言 ∶结尾           C.草稿 </w:t>
      </w:r>
      <w:r>
        <w:rPr>
          <w:spacing w:val="-10"/>
        </w:rPr>
        <w:t>∶定稿           D.初赛 ∶决赛</w:t>
      </w:r>
    </w:p>
    <w:p>
      <w:pPr>
        <w:pStyle w:val="BodyText"/>
        <w:ind w:left="10"/>
        <w:spacing w:before="108" w:line="193" w:lineRule="auto"/>
        <w:rPr/>
      </w:pPr>
      <w:r>
        <w:rPr>
          <w:spacing w:val="-11"/>
        </w:rPr>
        <w:t>67.（单选题）冬 ∶</w:t>
      </w:r>
      <w:r>
        <w:rPr>
          <w:spacing w:val="-87"/>
        </w:rPr>
        <w:t xml:space="preserve"> </w:t>
      </w:r>
      <w:r>
        <w:rPr>
          <w:spacing w:val="-11"/>
        </w:rPr>
        <w:t>暖冬</w:t>
      </w:r>
    </w:p>
    <w:p>
      <w:pPr>
        <w:pStyle w:val="BodyText"/>
        <w:ind w:left="361"/>
        <w:spacing w:line="218" w:lineRule="auto"/>
        <w:rPr/>
      </w:pPr>
      <w:r>
        <w:rPr>
          <w:spacing w:val="-10"/>
        </w:rPr>
        <w:t>A.妻 ∶未婚妻           B.人 ∶植物人          </w:t>
      </w:r>
      <w:r>
        <w:rPr>
          <w:spacing w:val="-11"/>
        </w:rPr>
        <w:t xml:space="preserve"> C.菜 ∶平价菜</w:t>
      </w:r>
      <w:r>
        <w:rPr>
          <w:spacing w:val="6"/>
        </w:rPr>
        <w:t xml:space="preserve">          </w:t>
      </w:r>
      <w:r>
        <w:rPr>
          <w:spacing w:val="-11"/>
        </w:rPr>
        <w:t>D.书 ∶有声书</w:t>
      </w:r>
    </w:p>
    <w:p>
      <w:pPr>
        <w:pStyle w:val="BodyText"/>
        <w:ind w:left="10"/>
        <w:spacing w:before="110" w:line="219" w:lineRule="auto"/>
        <w:rPr/>
      </w:pPr>
      <w:r>
        <w:rPr>
          <w:spacing w:val="-8"/>
        </w:rPr>
        <w:t>68.（单选题）灭蚊剂 ∶蚊子</w:t>
      </w:r>
    </w:p>
    <w:p>
      <w:pPr>
        <w:spacing w:line="219" w:lineRule="auto"/>
        <w:sectPr>
          <w:footerReference w:type="default" r:id="rId18"/>
          <w:pgSz w:w="11900" w:h="16840"/>
          <w:pgMar w:top="671" w:right="725" w:bottom="899" w:left="720" w:header="0" w:footer="685" w:gutter="0"/>
        </w:sectPr>
        <w:rPr/>
      </w:pPr>
    </w:p>
    <w:p>
      <w:pPr>
        <w:pStyle w:val="BodyText"/>
        <w:ind w:left="351"/>
        <w:spacing w:before="44" w:line="220" w:lineRule="auto"/>
        <w:rPr/>
      </w:pPr>
      <w:r>
        <w:rPr>
          <w:spacing w:val="-8"/>
        </w:rPr>
        <w:t>A.居家隔离 ∶病毒</w:t>
      </w:r>
      <w:r>
        <w:rPr>
          <w:spacing w:val="9"/>
        </w:rPr>
        <w:t xml:space="preserve">      </w:t>
      </w:r>
      <w:r>
        <w:rPr>
          <w:spacing w:val="-8"/>
        </w:rPr>
        <w:t>B.市场经济 ∶垄断      C.首问负责 ∶推</w:t>
      </w:r>
      <w:r>
        <w:rPr>
          <w:spacing w:val="-9"/>
        </w:rPr>
        <w:t>诿       D.民意测验 ∶分歧</w:t>
      </w:r>
    </w:p>
    <w:p>
      <w:pPr>
        <w:pStyle w:val="BodyText"/>
        <w:spacing w:before="107" w:line="220" w:lineRule="auto"/>
        <w:rPr/>
      </w:pPr>
      <w:r>
        <w:rPr>
          <w:spacing w:val="-9"/>
        </w:rPr>
        <w:t>69.（单选题）水中捞月 ∶</w:t>
      </w:r>
      <w:r>
        <w:rPr>
          <w:spacing w:val="-69"/>
        </w:rPr>
        <w:t xml:space="preserve"> </w:t>
      </w:r>
      <w:r>
        <w:rPr>
          <w:spacing w:val="-9"/>
        </w:rPr>
        <w:t>白费功夫</w:t>
      </w:r>
    </w:p>
    <w:p>
      <w:pPr>
        <w:pStyle w:val="BodyText"/>
        <w:ind w:left="351"/>
        <w:spacing w:before="38" w:line="219" w:lineRule="auto"/>
        <w:rPr/>
      </w:pPr>
      <w:r>
        <w:rPr>
          <w:spacing w:val="-7"/>
        </w:rPr>
        <w:t>A.霸王之兵 ∶</w:t>
      </w:r>
      <w:r>
        <w:rPr>
          <w:spacing w:val="-93"/>
        </w:rPr>
        <w:t xml:space="preserve"> </w:t>
      </w:r>
      <w:r>
        <w:rPr>
          <w:spacing w:val="-7"/>
        </w:rPr>
        <w:t>勇往直前                          B.天涯海角 ∶杳无音信</w:t>
      </w:r>
    </w:p>
    <w:p>
      <w:pPr>
        <w:pStyle w:val="BodyText"/>
        <w:ind w:left="356"/>
        <w:spacing w:before="38" w:line="220" w:lineRule="auto"/>
        <w:rPr/>
      </w:pPr>
      <w:r>
        <w:rPr>
          <w:spacing w:val="-7"/>
        </w:rPr>
        <w:t>C.棋逢对手 ∶不相上下                          D.蚍蜉撼树 ∶不自量力</w:t>
      </w:r>
    </w:p>
    <w:p>
      <w:pPr>
        <w:pStyle w:val="BodyText"/>
        <w:ind w:left="3"/>
        <w:spacing w:before="107" w:line="220" w:lineRule="auto"/>
        <w:rPr/>
      </w:pPr>
      <w:r>
        <w:rPr>
          <w:spacing w:val="-15"/>
        </w:rPr>
        <w:t>70.（单选题）峰 ∶</w:t>
      </w:r>
      <w:r>
        <w:rPr>
          <w:spacing w:val="-70"/>
        </w:rPr>
        <w:t xml:space="preserve"> </w:t>
      </w:r>
      <w:r>
        <w:rPr>
          <w:spacing w:val="-15"/>
        </w:rPr>
        <w:t>山峰</w:t>
      </w:r>
      <w:r>
        <w:rPr>
          <w:spacing w:val="-19"/>
        </w:rPr>
        <w:t xml:space="preserve"> </w:t>
      </w:r>
      <w:r>
        <w:rPr>
          <w:spacing w:val="-15"/>
        </w:rPr>
        <w:t>∶碳达峰</w:t>
      </w:r>
    </w:p>
    <w:p>
      <w:pPr>
        <w:pStyle w:val="BodyText"/>
        <w:ind w:left="351"/>
        <w:spacing w:before="37" w:line="220" w:lineRule="auto"/>
        <w:rPr/>
      </w:pPr>
      <w:r>
        <w:rPr>
          <w:spacing w:val="-17"/>
        </w:rPr>
        <w:t>A.界 ∶世界 ∶</w:t>
      </w:r>
      <w:r>
        <w:rPr>
          <w:spacing w:val="-94"/>
        </w:rPr>
        <w:t xml:space="preserve"> </w:t>
      </w:r>
      <w:r>
        <w:rPr>
          <w:spacing w:val="-17"/>
        </w:rPr>
        <w:t>思想界     B.潮 ∶海潮 ∶移民潮     C.子 ∶儿子 ∶菜篮</w:t>
      </w:r>
      <w:r>
        <w:rPr>
          <w:spacing w:val="-18"/>
        </w:rPr>
        <w:t>子     D.羊 ∶</w:t>
      </w:r>
      <w:r>
        <w:rPr>
          <w:spacing w:val="-82"/>
        </w:rPr>
        <w:t xml:space="preserve"> </w:t>
      </w:r>
      <w:r>
        <w:rPr>
          <w:spacing w:val="-18"/>
        </w:rPr>
        <w:t>山羊</w:t>
      </w:r>
      <w:r>
        <w:rPr>
          <w:spacing w:val="-19"/>
        </w:rPr>
        <w:t xml:space="preserve"> </w:t>
      </w:r>
      <w:r>
        <w:rPr>
          <w:spacing w:val="-18"/>
        </w:rPr>
        <w:t>∶领头羊</w:t>
      </w:r>
    </w:p>
    <w:p>
      <w:pPr>
        <w:pStyle w:val="BodyText"/>
        <w:ind w:left="3"/>
        <w:spacing w:before="108" w:line="221" w:lineRule="auto"/>
        <w:rPr/>
      </w:pPr>
      <w:r>
        <w:rPr>
          <w:spacing w:val="-14"/>
        </w:rPr>
        <w:t>71.（单选题）电气 ∶煤气</w:t>
      </w:r>
      <w:r>
        <w:rPr>
          <w:spacing w:val="-10"/>
        </w:rPr>
        <w:t xml:space="preserve"> </w:t>
      </w:r>
      <w:r>
        <w:rPr>
          <w:spacing w:val="-14"/>
        </w:rPr>
        <w:t>∶气</w:t>
      </w:r>
    </w:p>
    <w:p>
      <w:pPr>
        <w:pStyle w:val="BodyText"/>
        <w:ind w:left="351"/>
        <w:spacing w:before="36" w:line="220" w:lineRule="auto"/>
        <w:rPr/>
      </w:pPr>
      <w:r>
        <w:rPr>
          <w:spacing w:val="-16"/>
        </w:rPr>
        <w:t>A.酸奶 ∶羊奶 ∶奶       B.银河 ∶运河 ∶河       C.正面 ∶反面 ∶面       D.榆钱</w:t>
      </w:r>
      <w:r>
        <w:rPr>
          <w:spacing w:val="-17"/>
        </w:rPr>
        <w:t xml:space="preserve"> ∶金钱 ∶钱</w:t>
      </w:r>
    </w:p>
    <w:p>
      <w:pPr>
        <w:pStyle w:val="BodyText"/>
        <w:ind w:left="3"/>
        <w:spacing w:before="108" w:line="220" w:lineRule="auto"/>
        <w:rPr/>
      </w:pPr>
      <w:r>
        <w:rPr>
          <w:spacing w:val="-1"/>
        </w:rPr>
        <w:t>72.（单选题）地砖：方砖：长条砖</w:t>
      </w:r>
    </w:p>
    <w:p>
      <w:pPr>
        <w:pStyle w:val="BodyText"/>
        <w:ind w:left="351"/>
        <w:spacing w:before="38" w:line="219" w:lineRule="auto"/>
        <w:rPr/>
      </w:pPr>
      <w:r>
        <w:rPr>
          <w:spacing w:val="1"/>
        </w:rPr>
        <w:t>A.菜肴：荤菜：白菜    B.零食：素食：熟食     C.青茄：紫茄：番茄    D.木船：客船：货船</w:t>
      </w:r>
    </w:p>
    <w:p>
      <w:pPr>
        <w:pStyle w:val="BodyText"/>
        <w:ind w:left="3"/>
        <w:spacing w:before="108" w:line="220" w:lineRule="auto"/>
        <w:rPr/>
      </w:pPr>
      <w:r>
        <w:rPr>
          <w:spacing w:val="-1"/>
        </w:rPr>
        <w:t>73.（单选题）东北亚  之于  </w:t>
      </w:r>
      <w:r>
        <w:rPr>
          <w:spacing w:val="-32"/>
        </w:rPr>
        <w:t>（</w:t>
      </w:r>
      <w:r>
        <w:rPr>
          <w:spacing w:val="16"/>
        </w:rPr>
        <w:t xml:space="preserve">    </w:t>
      </w:r>
      <w:r>
        <w:rPr>
          <w:spacing w:val="-32"/>
        </w:rPr>
        <w:t>）</w:t>
      </w:r>
      <w:r>
        <w:rPr>
          <w:spacing w:val="5"/>
        </w:rPr>
        <w:t xml:space="preserve">  </w:t>
      </w:r>
      <w:r>
        <w:rPr>
          <w:spacing w:val="-1"/>
        </w:rPr>
        <w:t>相当于 </w:t>
      </w:r>
      <w:r>
        <w:rPr>
          <w:spacing w:val="-32"/>
        </w:rPr>
        <w:t>（</w:t>
      </w:r>
      <w:r>
        <w:rPr>
          <w:spacing w:val="15"/>
        </w:rPr>
        <w:t xml:space="preserve">    </w:t>
      </w:r>
      <w:r>
        <w:rPr>
          <w:spacing w:val="-32"/>
        </w:rPr>
        <w:t>）</w:t>
      </w:r>
      <w:r>
        <w:rPr>
          <w:spacing w:val="6"/>
        </w:rPr>
        <w:t xml:space="preserve">  </w:t>
      </w:r>
      <w:r>
        <w:rPr>
          <w:spacing w:val="-1"/>
        </w:rPr>
        <w:t>之</w:t>
      </w:r>
      <w:r>
        <w:rPr>
          <w:spacing w:val="-2"/>
        </w:rPr>
        <w:t>于  树冠</w:t>
      </w:r>
    </w:p>
    <w:p>
      <w:pPr>
        <w:pStyle w:val="BodyText"/>
        <w:ind w:left="351"/>
        <w:spacing w:before="39" w:line="219" w:lineRule="auto"/>
        <w:rPr/>
      </w:pPr>
      <w:r>
        <w:rPr>
          <w:spacing w:val="-2"/>
        </w:rPr>
        <w:t>A.韩国；树墩</w:t>
      </w:r>
      <w:r>
        <w:rPr>
          <w:spacing w:val="5"/>
        </w:rPr>
        <w:t xml:space="preserve">          </w:t>
      </w:r>
      <w:r>
        <w:rPr>
          <w:spacing w:val="-2"/>
        </w:rPr>
        <w:t>B.南亚；树根</w:t>
      </w:r>
      <w:r>
        <w:rPr>
          <w:spacing w:val="6"/>
        </w:rPr>
        <w:t xml:space="preserve">          </w:t>
      </w:r>
      <w:r>
        <w:rPr>
          <w:spacing w:val="-2"/>
        </w:rPr>
        <w:t>C.东半球；树洞</w:t>
      </w:r>
      <w:r>
        <w:rPr>
          <w:spacing w:val="8"/>
        </w:rPr>
        <w:t xml:space="preserve">        </w:t>
      </w:r>
      <w:r>
        <w:rPr>
          <w:spacing w:val="-2"/>
        </w:rPr>
        <w:t>D.</w:t>
      </w:r>
      <w:r>
        <w:rPr>
          <w:spacing w:val="-61"/>
        </w:rPr>
        <w:t xml:space="preserve"> </w:t>
      </w:r>
      <w:r>
        <w:rPr>
          <w:spacing w:val="-2"/>
        </w:rPr>
        <w:t>日本海；树荫</w:t>
      </w:r>
    </w:p>
    <w:p>
      <w:pPr>
        <w:pStyle w:val="BodyText"/>
        <w:ind w:left="3"/>
        <w:spacing w:before="110" w:line="220" w:lineRule="auto"/>
        <w:rPr/>
      </w:pPr>
      <w:r>
        <w:rPr>
          <w:spacing w:val="-5"/>
        </w:rPr>
        <w:t>74.（单选题</w:t>
      </w:r>
      <w:r>
        <w:rPr>
          <w:spacing w:val="-16"/>
        </w:rPr>
        <w:t>）（</w:t>
      </w:r>
      <w:r>
        <w:rPr>
          <w:spacing w:val="16"/>
        </w:rPr>
        <w:t xml:space="preserve">    </w:t>
      </w:r>
      <w:r>
        <w:rPr>
          <w:spacing w:val="-16"/>
        </w:rPr>
        <w:t>）</w:t>
      </w:r>
      <w:r>
        <w:rPr>
          <w:spacing w:val="6"/>
        </w:rPr>
        <w:t xml:space="preserve">  </w:t>
      </w:r>
      <w:r>
        <w:rPr>
          <w:spacing w:val="-5"/>
        </w:rPr>
        <w:t>之于  帐篷   相当于</w:t>
      </w:r>
      <w:r>
        <w:rPr>
          <w:spacing w:val="4"/>
        </w:rPr>
        <w:t xml:space="preserve">  </w:t>
      </w:r>
      <w:r>
        <w:rPr>
          <w:spacing w:val="-5"/>
        </w:rPr>
        <w:t>进餐</w:t>
      </w:r>
      <w:r>
        <w:rPr>
          <w:spacing w:val="4"/>
        </w:rPr>
        <w:t xml:space="preserve">  </w:t>
      </w:r>
      <w:r>
        <w:rPr>
          <w:spacing w:val="-5"/>
        </w:rPr>
        <w:t>之于</w:t>
      </w:r>
      <w:r>
        <w:rPr>
          <w:spacing w:val="4"/>
        </w:rPr>
        <w:t xml:space="preserve">   </w:t>
      </w:r>
      <w:r>
        <w:rPr>
          <w:spacing w:val="-5"/>
        </w:rPr>
        <w:t>(     )</w:t>
      </w:r>
    </w:p>
    <w:p>
      <w:pPr>
        <w:pStyle w:val="BodyText"/>
        <w:ind w:left="351"/>
        <w:spacing w:before="38" w:line="220" w:lineRule="auto"/>
        <w:rPr/>
      </w:pPr>
      <w:r>
        <w:rPr>
          <w:spacing w:val="1"/>
        </w:rPr>
        <w:t>A.敖包；餐厅          B.野营；碗筷           C.宿营；用餐          D</w:t>
      </w:r>
      <w:r>
        <w:rPr/>
        <w:t>.探险；烤鸭</w:t>
      </w:r>
    </w:p>
    <w:p>
      <w:pPr>
        <w:pStyle w:val="BodyText"/>
        <w:ind w:left="3"/>
        <w:spacing w:before="108" w:line="220" w:lineRule="auto"/>
        <w:rPr/>
      </w:pPr>
      <w:r>
        <w:rPr>
          <w:spacing w:val="-5"/>
        </w:rPr>
        <w:t>75.（单选题</w:t>
      </w:r>
      <w:r>
        <w:rPr>
          <w:spacing w:val="-20"/>
        </w:rPr>
        <w:t>）（</w:t>
      </w:r>
      <w:r>
        <w:rPr>
          <w:spacing w:val="16"/>
        </w:rPr>
        <w:t xml:space="preserve">    </w:t>
      </w:r>
      <w:r>
        <w:rPr>
          <w:spacing w:val="-20"/>
        </w:rPr>
        <w:t>）</w:t>
      </w:r>
      <w:r>
        <w:rPr>
          <w:spacing w:val="6"/>
        </w:rPr>
        <w:t xml:space="preserve">  </w:t>
      </w:r>
      <w:r>
        <w:rPr>
          <w:spacing w:val="-5"/>
        </w:rPr>
        <w:t>之于  高洁  相当于</w:t>
      </w:r>
      <w:r>
        <w:rPr>
          <w:spacing w:val="7"/>
        </w:rPr>
        <w:t xml:space="preserve">  </w:t>
      </w:r>
      <w:r>
        <w:rPr>
          <w:spacing w:val="-5"/>
        </w:rPr>
        <w:t>红色</w:t>
      </w:r>
      <w:r>
        <w:rPr>
          <w:spacing w:val="4"/>
        </w:rPr>
        <w:t xml:space="preserve">  </w:t>
      </w:r>
      <w:r>
        <w:rPr>
          <w:spacing w:val="-5"/>
        </w:rPr>
        <w:t>之于</w:t>
      </w:r>
      <w:r>
        <w:rPr>
          <w:spacing w:val="4"/>
        </w:rPr>
        <w:t xml:space="preserve">   </w:t>
      </w:r>
      <w:r>
        <w:rPr>
          <w:spacing w:val="-5"/>
        </w:rPr>
        <w:t>(     )</w:t>
      </w:r>
    </w:p>
    <w:p>
      <w:pPr>
        <w:pStyle w:val="BodyText"/>
        <w:ind w:left="351"/>
        <w:spacing w:before="37" w:line="220" w:lineRule="auto"/>
        <w:rPr/>
      </w:pPr>
      <w:r>
        <w:rPr>
          <w:spacing w:val="1"/>
        </w:rPr>
        <w:t>A.高尚；红花          B.典雅；色彩           C.牡丹；喜庆          D</w:t>
      </w:r>
      <w:r>
        <w:rPr/>
        <w:t>.莲花；革命</w:t>
      </w:r>
    </w:p>
    <w:p>
      <w:pPr>
        <w:pStyle w:val="BodyText"/>
        <w:spacing w:before="289" w:line="219" w:lineRule="auto"/>
        <w:jc w:val="right"/>
        <w:rPr>
          <w:sz w:val="24"/>
          <w:szCs w:val="24"/>
        </w:rPr>
      </w:pPr>
      <w:r>
        <w:rPr>
          <w:rFonts w:ascii="Times New Roman" w:hAnsi="Times New Roman" w:eastAsia="Times New Roman" w:cs="Times New Roman"/>
          <w:sz w:val="24"/>
          <w:szCs w:val="24"/>
          <w:spacing w:val="-1"/>
        </w:rPr>
        <w:t>76.</w:t>
      </w:r>
      <w:r>
        <w:rPr>
          <w:spacing w:val="-1"/>
        </w:rPr>
        <w:t>（单选题）</w:t>
      </w:r>
      <w:r>
        <w:rPr>
          <w:sz w:val="24"/>
          <w:szCs w:val="24"/>
          <w:spacing w:val="-1"/>
        </w:rPr>
        <w:t>请从所给的四个选项中，选出最恰当的一项填入问号处，使之呈现</w:t>
      </w:r>
      <w:r>
        <w:rPr>
          <w:sz w:val="24"/>
          <w:szCs w:val="24"/>
          <w:spacing w:val="-2"/>
        </w:rPr>
        <w:t>一定的规律性。</w:t>
      </w:r>
    </w:p>
    <w:p>
      <w:pPr>
        <w:spacing w:line="403" w:lineRule="auto"/>
        <w:rPr>
          <w:rFonts w:ascii="Arial"/>
          <w:sz w:val="21"/>
        </w:rPr>
      </w:pPr>
      <w:r/>
    </w:p>
    <w:p>
      <w:pPr>
        <w:ind w:firstLine="7"/>
        <w:spacing w:before="1" w:line="1395" w:lineRule="exact"/>
        <w:rPr/>
      </w:pPr>
      <w:r>
        <w:rPr>
          <w:position w:val="-27"/>
        </w:rPr>
        <w:drawing>
          <wp:inline distT="0" distB="0" distL="0" distR="0">
            <wp:extent cx="4981955" cy="885444"/>
            <wp:effectExtent l="0" t="0" r="0" b="0"/>
            <wp:docPr id="26" name="IM 26"/>
            <wp:cNvGraphicFramePr/>
            <a:graphic>
              <a:graphicData uri="http://schemas.openxmlformats.org/drawingml/2006/picture">
                <pic:pic>
                  <pic:nvPicPr>
                    <pic:cNvPr id="26" name="IM 26"/>
                    <pic:cNvPicPr/>
                  </pic:nvPicPr>
                  <pic:blipFill>
                    <a:blip r:embed="rId24"/>
                    <a:stretch>
                      <a:fillRect/>
                    </a:stretch>
                  </pic:blipFill>
                  <pic:spPr>
                    <a:xfrm rot="0">
                      <a:off x="0" y="0"/>
                      <a:ext cx="4981955" cy="885444"/>
                    </a:xfrm>
                    <a:prstGeom prst="rect">
                      <a:avLst/>
                    </a:prstGeom>
                  </pic:spPr>
                </pic:pic>
              </a:graphicData>
            </a:graphic>
          </wp:inline>
        </w:drawing>
      </w:r>
    </w:p>
    <w:p>
      <w:pPr>
        <w:ind w:firstLine="7"/>
        <w:spacing w:before="240" w:line="1994" w:lineRule="exact"/>
        <w:rPr/>
      </w:pPr>
      <w:r>
        <w:rPr>
          <w:position w:val="-39"/>
        </w:rPr>
        <w:drawing>
          <wp:inline distT="0" distB="0" distL="0" distR="0">
            <wp:extent cx="3505200" cy="1266444"/>
            <wp:effectExtent l="0" t="0" r="0" b="0"/>
            <wp:docPr id="28" name="IM 28"/>
            <wp:cNvGraphicFramePr/>
            <a:graphic>
              <a:graphicData uri="http://schemas.openxmlformats.org/drawingml/2006/picture">
                <pic:pic>
                  <pic:nvPicPr>
                    <pic:cNvPr id="28" name="IM 28"/>
                    <pic:cNvPicPr/>
                  </pic:nvPicPr>
                  <pic:blipFill>
                    <a:blip r:embed="rId25"/>
                    <a:stretch>
                      <a:fillRect/>
                    </a:stretch>
                  </pic:blipFill>
                  <pic:spPr>
                    <a:xfrm rot="0">
                      <a:off x="0" y="0"/>
                      <a:ext cx="3505200" cy="1266444"/>
                    </a:xfrm>
                    <a:prstGeom prst="rect">
                      <a:avLst/>
                    </a:prstGeom>
                  </pic:spPr>
                </pic:pic>
              </a:graphicData>
            </a:graphic>
          </wp:inline>
        </w:drawing>
      </w:r>
    </w:p>
    <w:p>
      <w:pPr>
        <w:pStyle w:val="BodyText"/>
        <w:spacing w:before="254" w:line="219" w:lineRule="auto"/>
        <w:jc w:val="right"/>
        <w:rPr>
          <w:sz w:val="24"/>
          <w:szCs w:val="24"/>
        </w:rPr>
      </w:pPr>
      <w:r>
        <w:rPr>
          <w:rFonts w:ascii="Times New Roman" w:hAnsi="Times New Roman" w:eastAsia="Times New Roman" w:cs="Times New Roman"/>
          <w:sz w:val="24"/>
          <w:szCs w:val="24"/>
          <w:spacing w:val="-1"/>
        </w:rPr>
        <w:t>77.</w:t>
      </w:r>
      <w:r>
        <w:rPr>
          <w:spacing w:val="-1"/>
        </w:rPr>
        <w:t>（单选题）</w:t>
      </w:r>
      <w:r>
        <w:rPr>
          <w:sz w:val="24"/>
          <w:szCs w:val="24"/>
          <w:spacing w:val="-1"/>
        </w:rPr>
        <w:t>请从所给的四个选项中，选出最恰当的一项填入问号处，使之呈现</w:t>
      </w:r>
      <w:r>
        <w:rPr>
          <w:sz w:val="24"/>
          <w:szCs w:val="24"/>
          <w:spacing w:val="-2"/>
        </w:rPr>
        <w:t>一定的规律性。</w:t>
      </w:r>
    </w:p>
    <w:p>
      <w:pPr>
        <w:spacing w:line="350" w:lineRule="auto"/>
        <w:rPr>
          <w:rFonts w:ascii="Arial"/>
          <w:sz w:val="21"/>
        </w:rPr>
      </w:pPr>
      <w:r/>
    </w:p>
    <w:p>
      <w:pPr>
        <w:ind w:firstLine="157"/>
        <w:spacing w:before="1" w:line="1606" w:lineRule="exact"/>
        <w:rPr/>
      </w:pPr>
      <w:r>
        <w:rPr>
          <w:position w:val="-32"/>
        </w:rPr>
        <w:drawing>
          <wp:inline distT="0" distB="0" distL="0" distR="0">
            <wp:extent cx="5239511" cy="1019556"/>
            <wp:effectExtent l="0" t="0" r="0" b="0"/>
            <wp:docPr id="30" name="IM 30"/>
            <wp:cNvGraphicFramePr/>
            <a:graphic>
              <a:graphicData uri="http://schemas.openxmlformats.org/drawingml/2006/picture">
                <pic:pic>
                  <pic:nvPicPr>
                    <pic:cNvPr id="30" name="IM 30"/>
                    <pic:cNvPicPr/>
                  </pic:nvPicPr>
                  <pic:blipFill>
                    <a:blip r:embed="rId26"/>
                    <a:stretch>
                      <a:fillRect/>
                    </a:stretch>
                  </pic:blipFill>
                  <pic:spPr>
                    <a:xfrm rot="0">
                      <a:off x="0" y="0"/>
                      <a:ext cx="5239511" cy="1019556"/>
                    </a:xfrm>
                    <a:prstGeom prst="rect">
                      <a:avLst/>
                    </a:prstGeom>
                  </pic:spPr>
                </pic:pic>
              </a:graphicData>
            </a:graphic>
          </wp:inline>
        </w:drawing>
      </w:r>
    </w:p>
    <w:p>
      <w:pPr>
        <w:spacing w:line="295" w:lineRule="auto"/>
        <w:rPr>
          <w:rFonts w:ascii="Arial"/>
          <w:sz w:val="21"/>
        </w:rPr>
      </w:pPr>
      <w:r/>
    </w:p>
    <w:p>
      <w:pPr>
        <w:ind w:firstLine="157"/>
        <w:spacing w:before="1" w:line="2234" w:lineRule="exact"/>
        <w:rPr/>
      </w:pPr>
      <w:r>
        <w:rPr>
          <w:position w:val="-44"/>
        </w:rPr>
        <w:drawing>
          <wp:inline distT="0" distB="0" distL="0" distR="0">
            <wp:extent cx="3639311" cy="1418844"/>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3639311" cy="1418844"/>
                    </a:xfrm>
                    <a:prstGeom prst="rect">
                      <a:avLst/>
                    </a:prstGeom>
                  </pic:spPr>
                </pic:pic>
              </a:graphicData>
            </a:graphic>
          </wp:inline>
        </w:drawing>
      </w:r>
    </w:p>
    <w:p>
      <w:pPr>
        <w:spacing w:line="2234" w:lineRule="exact"/>
        <w:sectPr>
          <w:footerReference w:type="default" r:id="rId23"/>
          <w:pgSz w:w="11900" w:h="16840"/>
          <w:pgMar w:top="671" w:right="1171" w:bottom="899" w:left="730" w:header="0" w:footer="685" w:gutter="0"/>
        </w:sectPr>
        <w:rPr/>
      </w:pPr>
    </w:p>
    <w:p>
      <w:pPr>
        <w:pStyle w:val="BodyText"/>
        <w:spacing w:before="47" w:line="219" w:lineRule="auto"/>
        <w:jc w:val="right"/>
        <w:rPr>
          <w:sz w:val="24"/>
          <w:szCs w:val="24"/>
        </w:rPr>
      </w:pPr>
      <w:r>
        <w:rPr>
          <w:rFonts w:ascii="Times New Roman" w:hAnsi="Times New Roman" w:eastAsia="Times New Roman" w:cs="Times New Roman"/>
          <w:sz w:val="24"/>
          <w:szCs w:val="24"/>
          <w:spacing w:val="-1"/>
        </w:rPr>
        <w:t>78.</w:t>
      </w:r>
      <w:r>
        <w:rPr>
          <w:spacing w:val="-1"/>
        </w:rPr>
        <w:t>（单选题）</w:t>
      </w:r>
      <w:r>
        <w:rPr>
          <w:sz w:val="24"/>
          <w:szCs w:val="24"/>
          <w:spacing w:val="-1"/>
        </w:rPr>
        <w:t>请从所给的四个选项中，选出最恰当的一项填入问号处，使之呈现</w:t>
      </w:r>
      <w:r>
        <w:rPr>
          <w:sz w:val="24"/>
          <w:szCs w:val="24"/>
          <w:spacing w:val="-2"/>
        </w:rPr>
        <w:t>一定的规律性。</w:t>
      </w:r>
    </w:p>
    <w:p>
      <w:pPr>
        <w:spacing w:line="254" w:lineRule="auto"/>
        <w:rPr>
          <w:rFonts w:ascii="Arial"/>
          <w:sz w:val="21"/>
        </w:rPr>
      </w:pPr>
      <w:r/>
    </w:p>
    <w:p>
      <w:pPr>
        <w:spacing w:line="255" w:lineRule="auto"/>
        <w:rPr>
          <w:rFonts w:ascii="Arial"/>
          <w:sz w:val="21"/>
        </w:rPr>
      </w:pPr>
      <w:r/>
    </w:p>
    <w:p>
      <w:pPr>
        <w:spacing w:line="1591" w:lineRule="exact"/>
        <w:rPr/>
      </w:pPr>
      <w:r>
        <w:rPr>
          <w:position w:val="-31"/>
        </w:rPr>
        <w:drawing>
          <wp:inline distT="0" distB="0" distL="0" distR="0">
            <wp:extent cx="5049011" cy="1010411"/>
            <wp:effectExtent l="0" t="0" r="0" b="0"/>
            <wp:docPr id="34" name="IM 34"/>
            <wp:cNvGraphicFramePr/>
            <a:graphic>
              <a:graphicData uri="http://schemas.openxmlformats.org/drawingml/2006/picture">
                <pic:pic>
                  <pic:nvPicPr>
                    <pic:cNvPr id="34" name="IM 34"/>
                    <pic:cNvPicPr/>
                  </pic:nvPicPr>
                  <pic:blipFill>
                    <a:blip r:embed="rId29"/>
                    <a:stretch>
                      <a:fillRect/>
                    </a:stretch>
                  </pic:blipFill>
                  <pic:spPr>
                    <a:xfrm rot="0">
                      <a:off x="0" y="0"/>
                      <a:ext cx="5049011" cy="1010411"/>
                    </a:xfrm>
                    <a:prstGeom prst="rect">
                      <a:avLst/>
                    </a:prstGeom>
                  </pic:spPr>
                </pic:pic>
              </a:graphicData>
            </a:graphic>
          </wp:inline>
        </w:drawing>
      </w:r>
    </w:p>
    <w:p>
      <w:pPr>
        <w:spacing w:line="377" w:lineRule="auto"/>
        <w:rPr>
          <w:rFonts w:ascii="Arial"/>
          <w:sz w:val="21"/>
        </w:rPr>
      </w:pPr>
      <w:r/>
    </w:p>
    <w:p>
      <w:pPr>
        <w:spacing w:line="2220" w:lineRule="exact"/>
        <w:rPr/>
      </w:pPr>
      <w:r>
        <w:rPr>
          <w:position w:val="-44"/>
        </w:rPr>
        <w:drawing>
          <wp:inline distT="0" distB="0" distL="0" distR="0">
            <wp:extent cx="3686555" cy="1409700"/>
            <wp:effectExtent l="0" t="0" r="0" b="0"/>
            <wp:docPr id="36" name="IM 36"/>
            <wp:cNvGraphicFramePr/>
            <a:graphic>
              <a:graphicData uri="http://schemas.openxmlformats.org/drawingml/2006/picture">
                <pic:pic>
                  <pic:nvPicPr>
                    <pic:cNvPr id="36" name="IM 36"/>
                    <pic:cNvPicPr/>
                  </pic:nvPicPr>
                  <pic:blipFill>
                    <a:blip r:embed="rId30"/>
                    <a:stretch>
                      <a:fillRect/>
                    </a:stretch>
                  </pic:blipFill>
                  <pic:spPr>
                    <a:xfrm rot="0">
                      <a:off x="0" y="0"/>
                      <a:ext cx="3686555" cy="1409700"/>
                    </a:xfrm>
                    <a:prstGeom prst="rect">
                      <a:avLst/>
                    </a:prstGeom>
                  </pic:spPr>
                </pic:pic>
              </a:graphicData>
            </a:graphic>
          </wp:inline>
        </w:drawing>
      </w:r>
    </w:p>
    <w:p>
      <w:pPr>
        <w:spacing w:line="394" w:lineRule="auto"/>
        <w:rPr>
          <w:rFonts w:ascii="Arial"/>
          <w:sz w:val="21"/>
        </w:rPr>
      </w:pPr>
      <w:r/>
    </w:p>
    <w:p>
      <w:pPr>
        <w:pStyle w:val="BodyText"/>
        <w:ind w:left="60"/>
        <w:spacing w:before="78" w:line="219" w:lineRule="auto"/>
        <w:rPr>
          <w:sz w:val="24"/>
          <w:szCs w:val="24"/>
        </w:rPr>
      </w:pPr>
      <w:r>
        <w:rPr>
          <w:rFonts w:ascii="Times New Roman" w:hAnsi="Times New Roman" w:eastAsia="Times New Roman" w:cs="Times New Roman"/>
          <w:sz w:val="24"/>
          <w:szCs w:val="24"/>
        </w:rPr>
        <w:t>79.</w:t>
      </w:r>
      <w:r>
        <w:rPr/>
        <w:t>（单选题）</w:t>
      </w:r>
      <w:r>
        <w:rPr>
          <w:sz w:val="24"/>
          <w:szCs w:val="24"/>
        </w:rPr>
        <w:t>从所给的四个选项中，选择最合适的一个填入问号处，</w:t>
      </w:r>
      <w:r>
        <w:rPr>
          <w:sz w:val="24"/>
          <w:szCs w:val="24"/>
          <w:spacing w:val="-1"/>
        </w:rPr>
        <w:t>使之呈现一定的规律性：</w:t>
      </w:r>
    </w:p>
    <w:p>
      <w:pPr>
        <w:spacing w:line="367" w:lineRule="auto"/>
        <w:rPr>
          <w:rFonts w:ascii="Arial"/>
          <w:sz w:val="21"/>
        </w:rPr>
      </w:pPr>
      <w:r/>
    </w:p>
    <w:p>
      <w:pPr>
        <w:spacing w:line="2886" w:lineRule="exact"/>
        <w:rPr/>
      </w:pPr>
      <w:r>
        <w:rPr>
          <w:position w:val="-57"/>
        </w:rPr>
        <w:drawing>
          <wp:inline distT="0" distB="0" distL="0" distR="0">
            <wp:extent cx="6293612" cy="1832355"/>
            <wp:effectExtent l="0" t="0" r="0" b="0"/>
            <wp:docPr id="38" name="IM 38"/>
            <wp:cNvGraphicFramePr/>
            <a:graphic>
              <a:graphicData uri="http://schemas.openxmlformats.org/drawingml/2006/picture">
                <pic:pic>
                  <pic:nvPicPr>
                    <pic:cNvPr id="38" name="IM 38"/>
                    <pic:cNvPicPr/>
                  </pic:nvPicPr>
                  <pic:blipFill>
                    <a:blip r:embed="rId31"/>
                    <a:stretch>
                      <a:fillRect/>
                    </a:stretch>
                  </pic:blipFill>
                  <pic:spPr>
                    <a:xfrm rot="0">
                      <a:off x="0" y="0"/>
                      <a:ext cx="6293612" cy="1832355"/>
                    </a:xfrm>
                    <a:prstGeom prst="rect">
                      <a:avLst/>
                    </a:prstGeom>
                  </pic:spPr>
                </pic:pic>
              </a:graphicData>
            </a:graphic>
          </wp:inline>
        </w:drawing>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firstLine="105"/>
        <w:spacing w:line="4140" w:lineRule="exact"/>
        <w:rPr/>
      </w:pPr>
      <w:r>
        <w:rPr>
          <w:position w:val="-82"/>
        </w:rPr>
        <w:drawing>
          <wp:inline distT="0" distB="0" distL="0" distR="0">
            <wp:extent cx="4981955" cy="2628900"/>
            <wp:effectExtent l="0" t="0" r="0" b="0"/>
            <wp:docPr id="40" name="IM 40"/>
            <wp:cNvGraphicFramePr/>
            <a:graphic>
              <a:graphicData uri="http://schemas.openxmlformats.org/drawingml/2006/picture">
                <pic:pic>
                  <pic:nvPicPr>
                    <pic:cNvPr id="40" name="IM 40"/>
                    <pic:cNvPicPr/>
                  </pic:nvPicPr>
                  <pic:blipFill>
                    <a:blip r:embed="rId32"/>
                    <a:stretch>
                      <a:fillRect/>
                    </a:stretch>
                  </pic:blipFill>
                  <pic:spPr>
                    <a:xfrm rot="0">
                      <a:off x="0" y="0"/>
                      <a:ext cx="4981955" cy="2628900"/>
                    </a:xfrm>
                    <a:prstGeom prst="rect">
                      <a:avLst/>
                    </a:prstGeom>
                  </pic:spPr>
                </pic:pic>
              </a:graphicData>
            </a:graphic>
          </wp:inline>
        </w:drawing>
      </w:r>
    </w:p>
    <w:p>
      <w:pPr>
        <w:spacing w:line="4140" w:lineRule="exact"/>
        <w:sectPr>
          <w:footerReference w:type="default" r:id="rId28"/>
          <w:pgSz w:w="11900" w:h="16840"/>
          <w:pgMar w:top="835" w:right="1171" w:bottom="899" w:left="720" w:header="0" w:footer="685" w:gutter="0"/>
        </w:sectPr>
        <w:rPr/>
      </w:pPr>
    </w:p>
    <w:p>
      <w:pPr>
        <w:pStyle w:val="BodyText"/>
        <w:spacing w:before="47" w:line="219" w:lineRule="auto"/>
        <w:jc w:val="right"/>
        <w:rPr>
          <w:sz w:val="24"/>
          <w:szCs w:val="24"/>
        </w:rPr>
      </w:pPr>
      <w:r>
        <w:rPr>
          <w:rFonts w:ascii="Times New Roman" w:hAnsi="Times New Roman" w:eastAsia="Times New Roman" w:cs="Times New Roman"/>
          <w:sz w:val="24"/>
          <w:szCs w:val="24"/>
        </w:rPr>
        <w:t>80.</w:t>
      </w:r>
      <w:r>
        <w:rPr/>
        <w:t>（单选题）</w:t>
      </w:r>
      <w:r>
        <w:rPr>
          <w:sz w:val="24"/>
          <w:szCs w:val="24"/>
        </w:rPr>
        <w:t>请从所给的四个选项中，选出最恰当的一项</w:t>
      </w:r>
      <w:r>
        <w:rPr>
          <w:sz w:val="24"/>
          <w:szCs w:val="24"/>
          <w:spacing w:val="-1"/>
        </w:rPr>
        <w:t>填入问号处，使之呈现出一定的规律性</w:t>
      </w:r>
    </w:p>
    <w:p>
      <w:pPr>
        <w:spacing w:line="345" w:lineRule="auto"/>
        <w:rPr>
          <w:rFonts w:ascii="Arial"/>
          <w:sz w:val="21"/>
        </w:rPr>
      </w:pPr>
      <w:r/>
    </w:p>
    <w:p>
      <w:pPr>
        <w:spacing w:line="345" w:lineRule="auto"/>
        <w:rPr>
          <w:rFonts w:ascii="Arial"/>
          <w:sz w:val="21"/>
        </w:rPr>
      </w:pPr>
      <w:r/>
    </w:p>
    <w:p>
      <w:pPr>
        <w:ind w:firstLine="299"/>
        <w:spacing w:line="6354" w:lineRule="exact"/>
        <w:rPr/>
      </w:pPr>
      <w:r>
        <w:rPr>
          <w:position w:val="-127"/>
        </w:rPr>
        <w:drawing>
          <wp:inline distT="0" distB="0" distL="0" distR="0">
            <wp:extent cx="4147311" cy="4035043"/>
            <wp:effectExtent l="0" t="0" r="0" b="0"/>
            <wp:docPr id="42" name="IM 42"/>
            <wp:cNvGraphicFramePr/>
            <a:graphic>
              <a:graphicData uri="http://schemas.openxmlformats.org/drawingml/2006/picture">
                <pic:pic>
                  <pic:nvPicPr>
                    <pic:cNvPr id="42" name="IM 42"/>
                    <pic:cNvPicPr/>
                  </pic:nvPicPr>
                  <pic:blipFill>
                    <a:blip r:embed="rId34"/>
                    <a:stretch>
                      <a:fillRect/>
                    </a:stretch>
                  </pic:blipFill>
                  <pic:spPr>
                    <a:xfrm rot="0">
                      <a:off x="0" y="0"/>
                      <a:ext cx="4147311" cy="4035043"/>
                    </a:xfrm>
                    <a:prstGeom prst="rect">
                      <a:avLst/>
                    </a:prstGeom>
                  </pic:spPr>
                </pic:pic>
              </a:graphicData>
            </a:graphic>
          </wp:inline>
        </w:drawing>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3406" w:lineRule="exact"/>
        <w:rPr/>
      </w:pPr>
      <w:r>
        <w:rPr>
          <w:position w:val="-68"/>
        </w:rPr>
        <w:drawing>
          <wp:inline distT="0" distB="0" distL="0" distR="0">
            <wp:extent cx="5582411" cy="2162556"/>
            <wp:effectExtent l="0" t="0" r="0" b="0"/>
            <wp:docPr id="44" name="IM 44"/>
            <wp:cNvGraphicFramePr/>
            <a:graphic>
              <a:graphicData uri="http://schemas.openxmlformats.org/drawingml/2006/picture">
                <pic:pic>
                  <pic:nvPicPr>
                    <pic:cNvPr id="44" name="IM 44"/>
                    <pic:cNvPicPr/>
                  </pic:nvPicPr>
                  <pic:blipFill>
                    <a:blip r:embed="rId35"/>
                    <a:stretch>
                      <a:fillRect/>
                    </a:stretch>
                  </pic:blipFill>
                  <pic:spPr>
                    <a:xfrm rot="0">
                      <a:off x="0" y="0"/>
                      <a:ext cx="5582411" cy="2162556"/>
                    </a:xfrm>
                    <a:prstGeom prst="rect">
                      <a:avLst/>
                    </a:prstGeom>
                  </pic:spPr>
                </pic:pic>
              </a:graphicData>
            </a:graphic>
          </wp:inline>
        </w:drawing>
      </w:r>
    </w:p>
    <w:p>
      <w:pPr>
        <w:spacing w:line="3406" w:lineRule="exact"/>
        <w:sectPr>
          <w:footerReference w:type="default" r:id="rId33"/>
          <w:pgSz w:w="11900" w:h="16840"/>
          <w:pgMar w:top="533" w:right="921" w:bottom="899" w:left="580" w:header="0" w:footer="685" w:gutter="0"/>
        </w:sectPr>
        <w:rPr/>
      </w:pPr>
    </w:p>
    <w:p>
      <w:pPr>
        <w:pStyle w:val="BodyText"/>
        <w:spacing w:before="47" w:line="219" w:lineRule="auto"/>
        <w:jc w:val="right"/>
        <w:rPr>
          <w:sz w:val="24"/>
          <w:szCs w:val="24"/>
        </w:rPr>
      </w:pPr>
      <w:r>
        <w:rPr>
          <w:rFonts w:ascii="Times New Roman" w:hAnsi="Times New Roman" w:eastAsia="Times New Roman" w:cs="Times New Roman"/>
          <w:sz w:val="24"/>
          <w:szCs w:val="24"/>
        </w:rPr>
        <w:t>81.</w:t>
      </w:r>
      <w:r>
        <w:rPr/>
        <w:t>（单选题）</w:t>
      </w:r>
      <w:r>
        <w:rPr>
          <w:sz w:val="24"/>
          <w:szCs w:val="24"/>
        </w:rPr>
        <w:t>请从所给的四个选项中，选出最恰当的一项</w:t>
      </w:r>
      <w:r>
        <w:rPr>
          <w:sz w:val="24"/>
          <w:szCs w:val="24"/>
          <w:spacing w:val="-1"/>
        </w:rPr>
        <w:t>填入问号处，使之呈现出一定的规律性</w:t>
      </w:r>
    </w:p>
    <w:p>
      <w:pPr>
        <w:spacing w:line="309" w:lineRule="auto"/>
        <w:rPr>
          <w:rFonts w:ascii="Arial"/>
          <w:sz w:val="21"/>
        </w:rPr>
      </w:pPr>
      <w:r/>
    </w:p>
    <w:p>
      <w:pPr>
        <w:ind w:firstLine="260"/>
        <w:spacing w:line="8364" w:lineRule="exact"/>
        <w:rPr/>
      </w:pPr>
      <w:r>
        <w:rPr>
          <w:position w:val="-167"/>
        </w:rPr>
        <w:drawing>
          <wp:inline distT="0" distB="0" distL="0" distR="0">
            <wp:extent cx="4445000" cy="5311601"/>
            <wp:effectExtent l="0" t="0" r="0" b="0"/>
            <wp:docPr id="46" name="IM 46"/>
            <wp:cNvGraphicFramePr/>
            <a:graphic>
              <a:graphicData uri="http://schemas.openxmlformats.org/drawingml/2006/picture">
                <pic:pic>
                  <pic:nvPicPr>
                    <pic:cNvPr id="46" name="IM 46"/>
                    <pic:cNvPicPr/>
                  </pic:nvPicPr>
                  <pic:blipFill>
                    <a:blip r:embed="rId37"/>
                    <a:stretch>
                      <a:fillRect/>
                    </a:stretch>
                  </pic:blipFill>
                  <pic:spPr>
                    <a:xfrm rot="0">
                      <a:off x="0" y="0"/>
                      <a:ext cx="4445000" cy="5311601"/>
                    </a:xfrm>
                    <a:prstGeom prst="rect">
                      <a:avLst/>
                    </a:prstGeom>
                  </pic:spPr>
                </pic:pic>
              </a:graphicData>
            </a:graphic>
          </wp:inline>
        </w:drawing>
      </w:r>
    </w:p>
    <w:p>
      <w:pPr>
        <w:pStyle w:val="BodyText"/>
        <w:ind w:left="10" w:right="60" w:firstLine="4"/>
        <w:spacing w:before="264" w:line="230" w:lineRule="auto"/>
        <w:rPr>
          <w:sz w:val="24"/>
          <w:szCs w:val="24"/>
        </w:rPr>
      </w:pPr>
      <w:r>
        <w:rPr>
          <w:rFonts w:ascii="Times New Roman" w:hAnsi="Times New Roman" w:eastAsia="Times New Roman" w:cs="Times New Roman"/>
          <w:sz w:val="24"/>
          <w:szCs w:val="24"/>
        </w:rPr>
        <w:t>82.</w:t>
      </w:r>
      <w:r>
        <w:rPr/>
        <w:t>（单选题）</w:t>
      </w:r>
      <w:r>
        <w:rPr>
          <w:sz w:val="24"/>
          <w:szCs w:val="24"/>
        </w:rPr>
        <w:t>右边四个图形中，只有一个是由左边的四个</w:t>
      </w:r>
      <w:r>
        <w:rPr>
          <w:sz w:val="24"/>
          <w:szCs w:val="24"/>
          <w:spacing w:val="-1"/>
        </w:rPr>
        <w:t>图形拼合（只能通过上、下、左、右平</w:t>
      </w:r>
      <w:r>
        <w:rPr>
          <w:sz w:val="24"/>
          <w:szCs w:val="24"/>
        </w:rPr>
        <w:t xml:space="preserve"> </w:t>
      </w:r>
      <w:r>
        <w:rPr>
          <w:sz w:val="24"/>
          <w:szCs w:val="24"/>
          <w:spacing w:val="-1"/>
        </w:rPr>
        <w:t>移）而成的，请把它找出来。</w:t>
      </w:r>
    </w:p>
    <w:p>
      <w:pPr>
        <w:spacing w:before="229" w:line="1966" w:lineRule="exact"/>
        <w:rPr/>
      </w:pPr>
      <w:r>
        <w:rPr>
          <w:position w:val="-39"/>
        </w:rPr>
        <w:drawing>
          <wp:inline distT="0" distB="0" distL="0" distR="0">
            <wp:extent cx="4419600" cy="1248155"/>
            <wp:effectExtent l="0" t="0" r="0" b="0"/>
            <wp:docPr id="48" name="IM 48"/>
            <wp:cNvGraphicFramePr/>
            <a:graphic>
              <a:graphicData uri="http://schemas.openxmlformats.org/drawingml/2006/picture">
                <pic:pic>
                  <pic:nvPicPr>
                    <pic:cNvPr id="48" name="IM 48"/>
                    <pic:cNvPicPr/>
                  </pic:nvPicPr>
                  <pic:blipFill>
                    <a:blip r:embed="rId38"/>
                    <a:stretch>
                      <a:fillRect/>
                    </a:stretch>
                  </pic:blipFill>
                  <pic:spPr>
                    <a:xfrm rot="0">
                      <a:off x="0" y="0"/>
                      <a:ext cx="4419600" cy="1248155"/>
                    </a:xfrm>
                    <a:prstGeom prst="rect">
                      <a:avLst/>
                    </a:prstGeom>
                  </pic:spPr>
                </pic:pic>
              </a:graphicData>
            </a:graphic>
          </wp:inline>
        </w:drawing>
      </w:r>
    </w:p>
    <w:p>
      <w:pPr>
        <w:spacing w:before="240" w:line="1874" w:lineRule="exact"/>
        <w:rPr/>
      </w:pPr>
      <w:r>
        <w:rPr>
          <w:position w:val="-37"/>
        </w:rPr>
        <w:drawing>
          <wp:inline distT="0" distB="0" distL="0" distR="0">
            <wp:extent cx="4610100" cy="1190244"/>
            <wp:effectExtent l="0" t="0" r="0" b="0"/>
            <wp:docPr id="50" name="IM 50"/>
            <wp:cNvGraphicFramePr/>
            <a:graphic>
              <a:graphicData uri="http://schemas.openxmlformats.org/drawingml/2006/picture">
                <pic:pic>
                  <pic:nvPicPr>
                    <pic:cNvPr id="50" name="IM 50"/>
                    <pic:cNvPicPr/>
                  </pic:nvPicPr>
                  <pic:blipFill>
                    <a:blip r:embed="rId39"/>
                    <a:stretch>
                      <a:fillRect/>
                    </a:stretch>
                  </pic:blipFill>
                  <pic:spPr>
                    <a:xfrm rot="0">
                      <a:off x="0" y="0"/>
                      <a:ext cx="4610100" cy="1190244"/>
                    </a:xfrm>
                    <a:prstGeom prst="rect">
                      <a:avLst/>
                    </a:prstGeom>
                  </pic:spPr>
                </pic:pic>
              </a:graphicData>
            </a:graphic>
          </wp:inline>
        </w:drawing>
      </w:r>
    </w:p>
    <w:p>
      <w:pPr>
        <w:spacing w:line="1874" w:lineRule="exact"/>
        <w:sectPr>
          <w:footerReference w:type="default" r:id="rId36"/>
          <w:pgSz w:w="11900" w:h="16840"/>
          <w:pgMar w:top="506" w:right="1080" w:bottom="899" w:left="720" w:header="0" w:footer="685" w:gutter="0"/>
        </w:sectPr>
        <w:rPr/>
      </w:pPr>
    </w:p>
    <w:p>
      <w:pPr>
        <w:pStyle w:val="BodyText"/>
        <w:ind w:left="20" w:firstLine="4"/>
        <w:spacing w:before="47" w:line="230" w:lineRule="auto"/>
        <w:rPr>
          <w:sz w:val="24"/>
          <w:szCs w:val="24"/>
        </w:rPr>
      </w:pPr>
      <w:r>
        <w:rPr>
          <w:rFonts w:ascii="Times New Roman" w:hAnsi="Times New Roman" w:eastAsia="Times New Roman" w:cs="Times New Roman"/>
          <w:sz w:val="24"/>
          <w:szCs w:val="24"/>
        </w:rPr>
        <w:t>83.</w:t>
      </w:r>
      <w:r>
        <w:rPr/>
        <w:t>（单选题）</w:t>
      </w:r>
      <w:r>
        <w:rPr>
          <w:sz w:val="24"/>
          <w:szCs w:val="24"/>
        </w:rPr>
        <w:t>右边四个图形中，只有一个由左边的四个图形</w:t>
      </w:r>
      <w:r>
        <w:rPr>
          <w:sz w:val="24"/>
          <w:szCs w:val="24"/>
          <w:spacing w:val="-1"/>
        </w:rPr>
        <w:t>拼合而成（只能通过上、下、左、右平</w:t>
      </w:r>
      <w:r>
        <w:rPr>
          <w:sz w:val="24"/>
          <w:szCs w:val="24"/>
        </w:rPr>
        <w:t xml:space="preserve"> </w:t>
      </w:r>
      <w:r>
        <w:rPr>
          <w:sz w:val="24"/>
          <w:szCs w:val="24"/>
          <w:spacing w:val="-1"/>
        </w:rPr>
        <w:t>移）而成的，请把它找出来。</w:t>
      </w:r>
    </w:p>
    <w:p>
      <w:pPr>
        <w:spacing w:before="189" w:line="4853" w:lineRule="exact"/>
        <w:rPr/>
      </w:pPr>
      <w:r>
        <w:rPr>
          <w:position w:val="-97"/>
        </w:rPr>
        <w:drawing>
          <wp:inline distT="0" distB="0" distL="0" distR="0">
            <wp:extent cx="4546600" cy="3081425"/>
            <wp:effectExtent l="0" t="0" r="0" b="0"/>
            <wp:docPr id="52" name="IM 52"/>
            <wp:cNvGraphicFramePr/>
            <a:graphic>
              <a:graphicData uri="http://schemas.openxmlformats.org/drawingml/2006/picture">
                <pic:pic>
                  <pic:nvPicPr>
                    <pic:cNvPr id="52" name="IM 52"/>
                    <pic:cNvPicPr/>
                  </pic:nvPicPr>
                  <pic:blipFill>
                    <a:blip r:embed="rId41"/>
                    <a:stretch>
                      <a:fillRect/>
                    </a:stretch>
                  </pic:blipFill>
                  <pic:spPr>
                    <a:xfrm rot="0">
                      <a:off x="0" y="0"/>
                      <a:ext cx="4546600" cy="3081425"/>
                    </a:xfrm>
                    <a:prstGeom prst="rect">
                      <a:avLst/>
                    </a:prstGeom>
                  </pic:spPr>
                </pic:pic>
              </a:graphicData>
            </a:graphic>
          </wp:inline>
        </w:drawing>
      </w:r>
    </w:p>
    <w:p>
      <w:pPr>
        <w:pStyle w:val="BodyText"/>
        <w:ind w:left="20" w:right="240" w:firstLine="4"/>
        <w:spacing w:before="57" w:line="230" w:lineRule="auto"/>
        <w:rPr>
          <w:sz w:val="24"/>
          <w:szCs w:val="24"/>
        </w:rPr>
      </w:pPr>
      <w:r>
        <w:rPr>
          <w:rFonts w:ascii="Times New Roman" w:hAnsi="Times New Roman" w:eastAsia="Times New Roman" w:cs="Times New Roman"/>
          <w:sz w:val="24"/>
          <w:szCs w:val="24"/>
        </w:rPr>
        <w:t>84.</w:t>
      </w:r>
      <w:r>
        <w:rPr/>
        <w:t>（单选题）</w:t>
      </w:r>
      <w:r>
        <w:rPr>
          <w:sz w:val="24"/>
          <w:szCs w:val="24"/>
        </w:rPr>
        <w:t>右边四个图形中，只有一个是由左边的四个</w:t>
      </w:r>
      <w:r>
        <w:rPr>
          <w:sz w:val="24"/>
          <w:szCs w:val="24"/>
          <w:spacing w:val="-1"/>
        </w:rPr>
        <w:t>图形拼合（只能通过上、下、左、右平</w:t>
      </w:r>
      <w:r>
        <w:rPr>
          <w:sz w:val="24"/>
          <w:szCs w:val="24"/>
        </w:rPr>
        <w:t xml:space="preserve"> </w:t>
      </w:r>
      <w:r>
        <w:rPr>
          <w:sz w:val="24"/>
          <w:szCs w:val="24"/>
          <w:spacing w:val="-1"/>
        </w:rPr>
        <w:t>移）而成的，请把它找出来。</w:t>
      </w:r>
    </w:p>
    <w:p>
      <w:pPr>
        <w:spacing w:before="166" w:line="1591" w:lineRule="exact"/>
        <w:rPr/>
      </w:pPr>
      <w:r>
        <w:rPr>
          <w:position w:val="-31"/>
        </w:rPr>
        <w:drawing>
          <wp:inline distT="0" distB="0" distL="0" distR="0">
            <wp:extent cx="5715000" cy="1010411"/>
            <wp:effectExtent l="0" t="0" r="0" b="0"/>
            <wp:docPr id="54" name="IM 54"/>
            <wp:cNvGraphicFramePr/>
            <a:graphic>
              <a:graphicData uri="http://schemas.openxmlformats.org/drawingml/2006/picture">
                <pic:pic>
                  <pic:nvPicPr>
                    <pic:cNvPr id="54" name="IM 54"/>
                    <pic:cNvPicPr/>
                  </pic:nvPicPr>
                  <pic:blipFill>
                    <a:blip r:embed="rId42"/>
                    <a:stretch>
                      <a:fillRect/>
                    </a:stretch>
                  </pic:blipFill>
                  <pic:spPr>
                    <a:xfrm rot="0">
                      <a:off x="0" y="0"/>
                      <a:ext cx="5715000" cy="1010411"/>
                    </a:xfrm>
                    <a:prstGeom prst="rect">
                      <a:avLst/>
                    </a:prstGeom>
                  </pic:spPr>
                </pic:pic>
              </a:graphicData>
            </a:graphic>
          </wp:inline>
        </w:drawing>
      </w:r>
    </w:p>
    <w:p>
      <w:pPr>
        <w:pStyle w:val="BodyText"/>
        <w:ind w:left="45" w:hanging="21"/>
        <w:spacing w:before="57" w:line="230" w:lineRule="auto"/>
        <w:rPr>
          <w:sz w:val="24"/>
          <w:szCs w:val="24"/>
        </w:rPr>
      </w:pPr>
      <w:r>
        <w:rPr>
          <w:rFonts w:ascii="Times New Roman" w:hAnsi="Times New Roman" w:eastAsia="Times New Roman" w:cs="Times New Roman"/>
          <w:sz w:val="24"/>
          <w:szCs w:val="24"/>
        </w:rPr>
        <w:t>85.</w:t>
      </w:r>
      <w:r>
        <w:rPr/>
        <w:t>（单选题）</w:t>
      </w:r>
      <w:r>
        <w:rPr>
          <w:sz w:val="24"/>
          <w:szCs w:val="24"/>
        </w:rPr>
        <w:t>左边四张纸片，每张纸片一面是黑色，另一面</w:t>
      </w:r>
      <w:r>
        <w:rPr>
          <w:sz w:val="24"/>
          <w:szCs w:val="24"/>
          <w:spacing w:val="-1"/>
        </w:rPr>
        <w:t>是白色，右边仅有一项能由其拼合（可</w:t>
      </w:r>
      <w:r>
        <w:rPr>
          <w:sz w:val="24"/>
          <w:szCs w:val="24"/>
        </w:rPr>
        <w:t xml:space="preserve"> </w:t>
      </w:r>
      <w:r>
        <w:rPr>
          <w:sz w:val="24"/>
          <w:szCs w:val="24"/>
          <w:spacing w:val="-2"/>
        </w:rPr>
        <w:t>以平移、旋转、翻转）而成，请把它找出来。</w:t>
      </w:r>
    </w:p>
    <w:p>
      <w:pPr>
        <w:spacing w:line="267" w:lineRule="auto"/>
        <w:rPr>
          <w:rFonts w:ascii="Arial"/>
          <w:sz w:val="21"/>
        </w:rPr>
      </w:pPr>
      <w:r/>
    </w:p>
    <w:p>
      <w:pPr>
        <w:spacing w:line="4635" w:lineRule="exact"/>
        <w:rPr/>
      </w:pPr>
      <w:r>
        <w:rPr>
          <w:position w:val="-92"/>
        </w:rPr>
        <w:drawing>
          <wp:inline distT="0" distB="0" distL="0" distR="0">
            <wp:extent cx="4762500" cy="2942844"/>
            <wp:effectExtent l="0" t="0" r="0" b="0"/>
            <wp:docPr id="56" name="IM 56"/>
            <wp:cNvGraphicFramePr/>
            <a:graphic>
              <a:graphicData uri="http://schemas.openxmlformats.org/drawingml/2006/picture">
                <pic:pic>
                  <pic:nvPicPr>
                    <pic:cNvPr id="56" name="IM 56"/>
                    <pic:cNvPicPr/>
                  </pic:nvPicPr>
                  <pic:blipFill>
                    <a:blip r:embed="rId43"/>
                    <a:stretch>
                      <a:fillRect/>
                    </a:stretch>
                  </pic:blipFill>
                  <pic:spPr>
                    <a:xfrm rot="0">
                      <a:off x="0" y="0"/>
                      <a:ext cx="4762500" cy="2942844"/>
                    </a:xfrm>
                    <a:prstGeom prst="rect">
                      <a:avLst/>
                    </a:prstGeom>
                  </pic:spPr>
                </pic:pic>
              </a:graphicData>
            </a:graphic>
          </wp:inline>
        </w:drawing>
      </w:r>
    </w:p>
    <w:p>
      <w:pPr>
        <w:spacing w:line="469" w:lineRule="auto"/>
        <w:rPr>
          <w:rFonts w:ascii="Arial"/>
          <w:sz w:val="21"/>
        </w:rPr>
      </w:pPr>
      <w:r/>
    </w:p>
    <w:p>
      <w:pPr>
        <w:pStyle w:val="BodyText"/>
        <w:ind w:left="45" w:hanging="21"/>
        <w:spacing w:before="78" w:line="230" w:lineRule="auto"/>
        <w:rPr>
          <w:sz w:val="24"/>
          <w:szCs w:val="24"/>
        </w:rPr>
      </w:pPr>
      <w:r>
        <w:rPr>
          <w:rFonts w:ascii="Times New Roman" w:hAnsi="Times New Roman" w:eastAsia="Times New Roman" w:cs="Times New Roman"/>
          <w:sz w:val="24"/>
          <w:szCs w:val="24"/>
        </w:rPr>
        <w:t>86.</w:t>
      </w:r>
      <w:r>
        <w:rPr/>
        <w:t>（单选题）</w:t>
      </w:r>
      <w:r>
        <w:rPr>
          <w:sz w:val="24"/>
          <w:szCs w:val="24"/>
        </w:rPr>
        <w:t>左边四张纸片，每张纸片一面是黑色，另一面</w:t>
      </w:r>
      <w:r>
        <w:rPr>
          <w:sz w:val="24"/>
          <w:szCs w:val="24"/>
          <w:spacing w:val="-1"/>
        </w:rPr>
        <w:t>是白色，右面仅有一项能由其拼合（可</w:t>
      </w:r>
      <w:r>
        <w:rPr>
          <w:sz w:val="24"/>
          <w:szCs w:val="24"/>
        </w:rPr>
        <w:t xml:space="preserve"> </w:t>
      </w:r>
      <w:r>
        <w:rPr>
          <w:sz w:val="24"/>
          <w:szCs w:val="24"/>
          <w:spacing w:val="-2"/>
        </w:rPr>
        <w:t>以平移、旋转、翻转）而成，请把它找出来。</w:t>
      </w:r>
    </w:p>
    <w:p>
      <w:pPr>
        <w:spacing w:line="230" w:lineRule="auto"/>
        <w:sectPr>
          <w:footerReference w:type="default" r:id="rId40"/>
          <w:pgSz w:w="11900" w:h="16840"/>
          <w:pgMar w:top="585" w:right="890" w:bottom="899" w:left="720" w:header="0" w:footer="685" w:gutter="0"/>
        </w:sectPr>
        <w:rPr>
          <w:sz w:val="24"/>
          <w:szCs w:val="24"/>
        </w:rPr>
      </w:pPr>
    </w:p>
    <w:p>
      <w:pPr>
        <w:spacing w:line="1665" w:lineRule="exact"/>
        <w:rPr/>
      </w:pPr>
      <w:r>
        <w:rPr>
          <w:position w:val="-33"/>
        </w:rPr>
        <w:drawing>
          <wp:inline distT="0" distB="0" distL="0" distR="0">
            <wp:extent cx="6192011" cy="1057656"/>
            <wp:effectExtent l="0" t="0" r="0" b="0"/>
            <wp:docPr id="58" name="IM 58"/>
            <wp:cNvGraphicFramePr/>
            <a:graphic>
              <a:graphicData uri="http://schemas.openxmlformats.org/drawingml/2006/picture">
                <pic:pic>
                  <pic:nvPicPr>
                    <pic:cNvPr id="58" name="IM 58"/>
                    <pic:cNvPicPr/>
                  </pic:nvPicPr>
                  <pic:blipFill>
                    <a:blip r:embed="rId45"/>
                    <a:stretch>
                      <a:fillRect/>
                    </a:stretch>
                  </pic:blipFill>
                  <pic:spPr>
                    <a:xfrm rot="0">
                      <a:off x="0" y="0"/>
                      <a:ext cx="6192011" cy="1057656"/>
                    </a:xfrm>
                    <a:prstGeom prst="rect">
                      <a:avLst/>
                    </a:prstGeom>
                  </pic:spPr>
                </pic:pic>
              </a:graphicData>
            </a:graphic>
          </wp:inline>
        </w:drawing>
      </w:r>
    </w:p>
    <w:p>
      <w:pPr>
        <w:pStyle w:val="BodyText"/>
        <w:ind w:left="14"/>
        <w:spacing w:before="311" w:line="211" w:lineRule="auto"/>
        <w:rPr>
          <w:sz w:val="24"/>
          <w:szCs w:val="24"/>
        </w:rPr>
      </w:pPr>
      <w:r>
        <w:rPr>
          <w:rFonts w:ascii="Times New Roman" w:hAnsi="Times New Roman" w:eastAsia="Times New Roman" w:cs="Times New Roman"/>
          <w:sz w:val="24"/>
          <w:szCs w:val="24"/>
          <w:spacing w:val="-1"/>
        </w:rPr>
        <w:t>87.</w:t>
      </w:r>
      <w:r>
        <w:rPr>
          <w:spacing w:val="-1"/>
        </w:rPr>
        <w:t>（单选题）</w:t>
      </w:r>
      <w:r>
        <w:rPr>
          <w:sz w:val="24"/>
          <w:szCs w:val="24"/>
          <w:spacing w:val="-1"/>
        </w:rPr>
        <w:t>左边给定的是多面体的外表面，右边哪一项能由它折叠而成？</w:t>
      </w:r>
    </w:p>
    <w:p>
      <w:pPr>
        <w:spacing w:line="2520" w:lineRule="exact"/>
        <w:rPr/>
      </w:pPr>
      <w:r>
        <w:rPr>
          <w:position w:val="-50"/>
        </w:rPr>
        <w:drawing>
          <wp:inline distT="0" distB="0" distL="0" distR="0">
            <wp:extent cx="5715000" cy="1600200"/>
            <wp:effectExtent l="0" t="0" r="0" b="0"/>
            <wp:docPr id="60" name="IM 60"/>
            <wp:cNvGraphicFramePr/>
            <a:graphic>
              <a:graphicData uri="http://schemas.openxmlformats.org/drawingml/2006/picture">
                <pic:pic>
                  <pic:nvPicPr>
                    <pic:cNvPr id="60" name="IM 60"/>
                    <pic:cNvPicPr/>
                  </pic:nvPicPr>
                  <pic:blipFill>
                    <a:blip r:embed="rId46"/>
                    <a:stretch>
                      <a:fillRect/>
                    </a:stretch>
                  </pic:blipFill>
                  <pic:spPr>
                    <a:xfrm rot="0">
                      <a:off x="0" y="0"/>
                      <a:ext cx="5715000" cy="1600200"/>
                    </a:xfrm>
                    <a:prstGeom prst="rect">
                      <a:avLst/>
                    </a:prstGeom>
                  </pic:spPr>
                </pic:pic>
              </a:graphicData>
            </a:graphic>
          </wp:inline>
        </w:drawing>
      </w:r>
    </w:p>
    <w:p>
      <w:pPr>
        <w:pStyle w:val="BodyText"/>
        <w:ind w:left="14"/>
        <w:spacing w:before="37" w:line="211" w:lineRule="auto"/>
        <w:rPr>
          <w:sz w:val="24"/>
          <w:szCs w:val="24"/>
        </w:rPr>
      </w:pPr>
      <w:r>
        <w:rPr>
          <w:rFonts w:ascii="Times New Roman" w:hAnsi="Times New Roman" w:eastAsia="Times New Roman" w:cs="Times New Roman"/>
          <w:sz w:val="24"/>
          <w:szCs w:val="24"/>
          <w:spacing w:val="-1"/>
        </w:rPr>
        <w:t>88.</w:t>
      </w:r>
      <w:r>
        <w:rPr>
          <w:spacing w:val="-1"/>
        </w:rPr>
        <w:t>（单选题）</w:t>
      </w:r>
      <w:r>
        <w:rPr>
          <w:sz w:val="24"/>
          <w:szCs w:val="24"/>
          <w:spacing w:val="-1"/>
        </w:rPr>
        <w:t>左边给定的是多面体的外表面，右边哪一项能由它折叠而成？</w:t>
      </w:r>
    </w:p>
    <w:p>
      <w:pPr>
        <w:spacing w:line="2419" w:lineRule="exact"/>
        <w:rPr/>
      </w:pPr>
      <w:r>
        <w:rPr>
          <w:position w:val="-48"/>
        </w:rPr>
        <w:drawing>
          <wp:inline distT="0" distB="0" distL="0" distR="0">
            <wp:extent cx="5715000" cy="1536192"/>
            <wp:effectExtent l="0" t="0" r="0" b="0"/>
            <wp:docPr id="62" name="IM 62"/>
            <wp:cNvGraphicFramePr/>
            <a:graphic>
              <a:graphicData uri="http://schemas.openxmlformats.org/drawingml/2006/picture">
                <pic:pic>
                  <pic:nvPicPr>
                    <pic:cNvPr id="62" name="IM 62"/>
                    <pic:cNvPicPr/>
                  </pic:nvPicPr>
                  <pic:blipFill>
                    <a:blip r:embed="rId47"/>
                    <a:stretch>
                      <a:fillRect/>
                    </a:stretch>
                  </pic:blipFill>
                  <pic:spPr>
                    <a:xfrm rot="0">
                      <a:off x="0" y="0"/>
                      <a:ext cx="5715000" cy="1536192"/>
                    </a:xfrm>
                    <a:prstGeom prst="rect">
                      <a:avLst/>
                    </a:prstGeom>
                  </pic:spPr>
                </pic:pic>
              </a:graphicData>
            </a:graphic>
          </wp:inline>
        </w:drawing>
      </w:r>
    </w:p>
    <w:p>
      <w:pPr>
        <w:pStyle w:val="BodyText"/>
        <w:ind w:left="12" w:right="62" w:firstLine="242"/>
        <w:spacing w:before="34" w:line="226" w:lineRule="auto"/>
        <w:rPr>
          <w:sz w:val="24"/>
          <w:szCs w:val="24"/>
        </w:rPr>
      </w:pPr>
      <w:r>
        <w:rPr>
          <w:rFonts w:ascii="Times New Roman" w:hAnsi="Times New Roman" w:eastAsia="Times New Roman" w:cs="Times New Roman"/>
          <w:sz w:val="24"/>
          <w:szCs w:val="24"/>
        </w:rPr>
        <w:t>89.</w:t>
      </w:r>
      <w:r>
        <w:rPr/>
        <w:t>（单选题）</w:t>
      </w:r>
      <w:r>
        <w:rPr>
          <w:sz w:val="24"/>
          <w:szCs w:val="24"/>
        </w:rPr>
        <w:t>请从下列所给的四个选项中，选出最恰当的</w:t>
      </w:r>
      <w:r>
        <w:rPr>
          <w:sz w:val="24"/>
          <w:szCs w:val="24"/>
          <w:spacing w:val="-1"/>
        </w:rPr>
        <w:t>一项填入问号处，使之呈现一定的规律</w:t>
      </w:r>
      <w:r>
        <w:rPr>
          <w:sz w:val="24"/>
          <w:szCs w:val="24"/>
        </w:rPr>
        <w:t xml:space="preserve"> </w:t>
      </w:r>
      <w:r>
        <w:rPr>
          <w:sz w:val="24"/>
          <w:szCs w:val="24"/>
        </w:rPr>
        <w:t>性</w:t>
      </w:r>
    </w:p>
    <w:p>
      <w:pPr>
        <w:spacing w:line="2455" w:lineRule="exact"/>
        <w:rPr/>
      </w:pPr>
      <w:r>
        <w:rPr>
          <w:position w:val="-49"/>
        </w:rPr>
        <w:drawing>
          <wp:inline distT="0" distB="0" distL="0" distR="0">
            <wp:extent cx="5800344" cy="1559052"/>
            <wp:effectExtent l="0" t="0" r="0" b="0"/>
            <wp:docPr id="64" name="IM 64"/>
            <wp:cNvGraphicFramePr/>
            <a:graphic>
              <a:graphicData uri="http://schemas.openxmlformats.org/drawingml/2006/picture">
                <pic:pic>
                  <pic:nvPicPr>
                    <pic:cNvPr id="64" name="IM 64"/>
                    <pic:cNvPicPr/>
                  </pic:nvPicPr>
                  <pic:blipFill>
                    <a:blip r:embed="rId48"/>
                    <a:stretch>
                      <a:fillRect/>
                    </a:stretch>
                  </pic:blipFill>
                  <pic:spPr>
                    <a:xfrm rot="0">
                      <a:off x="0" y="0"/>
                      <a:ext cx="5800344" cy="1559052"/>
                    </a:xfrm>
                    <a:prstGeom prst="rect">
                      <a:avLst/>
                    </a:prstGeom>
                  </pic:spPr>
                </pic:pic>
              </a:graphicData>
            </a:graphic>
          </wp:inline>
        </w:drawing>
      </w:r>
    </w:p>
    <w:p>
      <w:pPr>
        <w:pStyle w:val="BodyText"/>
        <w:ind w:left="12" w:right="62" w:firstLine="237"/>
        <w:spacing w:before="312" w:line="226" w:lineRule="auto"/>
        <w:rPr>
          <w:sz w:val="24"/>
          <w:szCs w:val="24"/>
        </w:rPr>
      </w:pPr>
      <w:r>
        <w:rPr>
          <w:rFonts w:ascii="Times New Roman" w:hAnsi="Times New Roman" w:eastAsia="Times New Roman" w:cs="Times New Roman"/>
          <w:sz w:val="24"/>
          <w:szCs w:val="24"/>
        </w:rPr>
        <w:t>90.</w:t>
      </w:r>
      <w:r>
        <w:rPr/>
        <w:t>（单选题）</w:t>
      </w:r>
      <w:r>
        <w:rPr>
          <w:sz w:val="24"/>
          <w:szCs w:val="24"/>
        </w:rPr>
        <w:t>请从下列所给的四个选项中，选出最恰当的一项填入问</w:t>
      </w:r>
      <w:r>
        <w:rPr>
          <w:sz w:val="24"/>
          <w:szCs w:val="24"/>
          <w:spacing w:val="-1"/>
        </w:rPr>
        <w:t>号处，使之呈现一定的规律</w:t>
      </w:r>
      <w:r>
        <w:rPr>
          <w:sz w:val="24"/>
          <w:szCs w:val="24"/>
        </w:rPr>
        <w:t xml:space="preserve"> </w:t>
      </w:r>
      <w:r>
        <w:rPr>
          <w:sz w:val="24"/>
          <w:szCs w:val="24"/>
        </w:rPr>
        <w:t>性</w:t>
      </w:r>
    </w:p>
    <w:p>
      <w:pPr>
        <w:spacing w:line="2400" w:lineRule="exact"/>
        <w:rPr/>
      </w:pPr>
      <w:r>
        <w:rPr>
          <w:position w:val="-48"/>
        </w:rPr>
        <w:drawing>
          <wp:inline distT="0" distB="0" distL="0" distR="0">
            <wp:extent cx="5715000" cy="1524000"/>
            <wp:effectExtent l="0" t="0" r="0" b="0"/>
            <wp:docPr id="66" name="IM 66"/>
            <wp:cNvGraphicFramePr/>
            <a:graphic>
              <a:graphicData uri="http://schemas.openxmlformats.org/drawingml/2006/picture">
                <pic:pic>
                  <pic:nvPicPr>
                    <pic:cNvPr id="66" name="IM 66"/>
                    <pic:cNvPicPr/>
                  </pic:nvPicPr>
                  <pic:blipFill>
                    <a:blip r:embed="rId49"/>
                    <a:stretch>
                      <a:fillRect/>
                    </a:stretch>
                  </pic:blipFill>
                  <pic:spPr>
                    <a:xfrm rot="0">
                      <a:off x="0" y="0"/>
                      <a:ext cx="5715000" cy="1524000"/>
                    </a:xfrm>
                    <a:prstGeom prst="rect">
                      <a:avLst/>
                    </a:prstGeom>
                  </pic:spPr>
                </pic:pic>
              </a:graphicData>
            </a:graphic>
          </wp:inline>
        </w:drawing>
      </w:r>
    </w:p>
    <w:p>
      <w:pPr>
        <w:pStyle w:val="BodyText"/>
        <w:ind w:left="7" w:firstLine="481"/>
        <w:spacing w:before="32" w:line="233" w:lineRule="auto"/>
        <w:jc w:val="both"/>
        <w:rPr/>
      </w:pPr>
      <w:r>
        <w:rPr/>
        <w:t>91.（单选题）新信息技术的不断发展，使生产要素配置发生变化；生产要素</w:t>
      </w:r>
      <w:r>
        <w:rPr>
          <w:spacing w:val="-1"/>
        </w:rPr>
        <w:t>配置的变化又使企业运营</w:t>
      </w:r>
      <w:r>
        <w:rPr/>
        <w:t xml:space="preserve"> </w:t>
      </w:r>
      <w:r>
        <w:rPr/>
        <w:t>模式发生变化，进而使市场对人才的需求发生变化；而市场对人才的需求发生了变化，就</w:t>
      </w:r>
      <w:r>
        <w:rPr>
          <w:spacing w:val="-1"/>
        </w:rPr>
        <w:t>会促使高校重新制</w:t>
      </w:r>
      <w:r>
        <w:rPr/>
        <w:t xml:space="preserve"> </w:t>
      </w:r>
      <w:r>
        <w:rPr>
          <w:spacing w:val="-1"/>
        </w:rPr>
        <w:t>定人才培养方案。</w:t>
      </w:r>
    </w:p>
    <w:p>
      <w:pPr>
        <w:pStyle w:val="BodyText"/>
        <w:ind w:left="352"/>
        <w:spacing w:before="87" w:line="219" w:lineRule="auto"/>
        <w:rPr/>
      </w:pPr>
      <w:r>
        <w:rPr>
          <w:spacing w:val="-2"/>
        </w:rPr>
        <w:t>以上陈述如果为真，可以推出以下哪项？</w:t>
      </w:r>
    </w:p>
    <w:p>
      <w:pPr>
        <w:spacing w:line="219" w:lineRule="auto"/>
        <w:sectPr>
          <w:footerReference w:type="default" r:id="rId44"/>
          <w:pgSz w:w="11900" w:h="16840"/>
          <w:pgMar w:top="720" w:right="838" w:bottom="899" w:left="720" w:header="0" w:footer="685" w:gutter="0"/>
        </w:sectPr>
        <w:rPr/>
      </w:pPr>
    </w:p>
    <w:p>
      <w:pPr>
        <w:pStyle w:val="BodyText"/>
        <w:ind w:left="311"/>
        <w:spacing w:before="44" w:line="219" w:lineRule="auto"/>
        <w:rPr/>
      </w:pPr>
      <w:r>
        <w:rPr/>
        <w:t>A.市场对人才的需求发生变化会导致企业运营模式发生</w:t>
      </w:r>
      <w:r>
        <w:rPr>
          <w:spacing w:val="-1"/>
        </w:rPr>
        <w:t>变化</w:t>
      </w:r>
    </w:p>
    <w:p>
      <w:pPr>
        <w:pStyle w:val="BodyText"/>
        <w:ind w:left="313"/>
        <w:spacing w:before="67" w:line="219" w:lineRule="auto"/>
        <w:rPr/>
      </w:pPr>
      <w:r>
        <w:rPr/>
        <w:t>B.如果高校没有重新制定人才培养方案，说明市场对人才的需求没有什</w:t>
      </w:r>
      <w:r>
        <w:rPr>
          <w:spacing w:val="-1"/>
        </w:rPr>
        <w:t>么变化</w:t>
      </w:r>
    </w:p>
    <w:p>
      <w:pPr>
        <w:pStyle w:val="BodyText"/>
        <w:ind w:left="316"/>
        <w:spacing w:before="70" w:line="219" w:lineRule="auto"/>
        <w:rPr/>
      </w:pPr>
      <w:r>
        <w:rPr/>
        <w:t>C.如果没有新信息技术的不断发展，市场对人才的需求就</w:t>
      </w:r>
      <w:r>
        <w:rPr>
          <w:spacing w:val="-1"/>
        </w:rPr>
        <w:t>不会发生变化</w:t>
      </w:r>
    </w:p>
    <w:p>
      <w:pPr>
        <w:pStyle w:val="BodyText"/>
        <w:ind w:left="314"/>
        <w:spacing w:before="67" w:line="219" w:lineRule="auto"/>
        <w:rPr/>
      </w:pPr>
      <w:r>
        <w:rPr/>
        <w:t>D.企业运营模式的变化不一定会导致高校重新制定人才培</w:t>
      </w:r>
      <w:r>
        <w:rPr>
          <w:spacing w:val="-1"/>
        </w:rPr>
        <w:t>养方案</w:t>
      </w:r>
    </w:p>
    <w:p>
      <w:pPr>
        <w:pStyle w:val="BodyText"/>
        <w:spacing w:before="70" w:line="220" w:lineRule="auto"/>
        <w:rPr/>
      </w:pPr>
      <w:r>
        <w:rPr/>
        <w:t>92.（单选题）盲盒是指消费者不能提前得知包装盒内具体产品的销售方式。</w:t>
      </w:r>
      <w:r>
        <w:rPr>
          <w:spacing w:val="-1"/>
        </w:rPr>
        <w:t>现在许多商家大量销售盲</w:t>
      </w:r>
    </w:p>
    <w:p>
      <w:pPr>
        <w:pStyle w:val="BodyText"/>
        <w:ind w:left="317" w:right="2" w:firstLine="2"/>
        <w:spacing w:before="66" w:line="268" w:lineRule="auto"/>
        <w:rPr/>
      </w:pPr>
      <w:r>
        <w:rPr>
          <w:spacing w:val="-1"/>
        </w:rPr>
        <w:t>盒，文具盲盒、零食盲盒等“盲盒+</w:t>
      </w:r>
      <w:r>
        <w:rPr>
          <w:spacing w:val="-75"/>
        </w:rPr>
        <w:t xml:space="preserve"> </w:t>
      </w:r>
      <w:r>
        <w:rPr>
          <w:spacing w:val="-1"/>
        </w:rPr>
        <w:t>”商业模式迅速走红。心理学研究表明，打开盲盒时的不确定性会</w:t>
      </w:r>
      <w:r>
        <w:rPr/>
        <w:t xml:space="preserve">  </w:t>
      </w:r>
      <w:r>
        <w:rPr/>
        <w:t>刺激人们尤其是青少年重复购买。对此，有专家认为，盲盒这种销售方式如果不加</w:t>
      </w:r>
      <w:r>
        <w:rPr>
          <w:spacing w:val="-1"/>
        </w:rPr>
        <w:t>监管会给青少年的身</w:t>
      </w:r>
      <w:r>
        <w:rPr/>
        <w:t xml:space="preserve"> </w:t>
      </w:r>
      <w:r>
        <w:rPr>
          <w:spacing w:val="-1"/>
        </w:rPr>
        <w:t>心健康造成负面影响。</w:t>
      </w:r>
    </w:p>
    <w:p>
      <w:pPr>
        <w:pStyle w:val="BodyText"/>
        <w:ind w:left="343"/>
        <w:spacing w:before="34" w:line="220" w:lineRule="auto"/>
        <w:rPr/>
      </w:pPr>
      <w:r>
        <w:rPr>
          <w:spacing w:val="-2"/>
        </w:rPr>
        <w:t>以下哪项如果为真，最能支持上述专家的观点？</w:t>
      </w:r>
    </w:p>
    <w:p>
      <w:pPr>
        <w:pStyle w:val="BodyText"/>
        <w:ind w:left="312" w:right="2200" w:hanging="1"/>
        <w:spacing w:before="49" w:line="267" w:lineRule="auto"/>
        <w:rPr/>
      </w:pPr>
      <w:r>
        <w:rPr/>
        <w:t>A.越来越多青少年对盲盒已从单纯的猎奇逐步升级到追求美感、情感等价值</w:t>
      </w:r>
      <w:r>
        <w:rPr>
          <w:spacing w:val="-1"/>
        </w:rPr>
        <w:t>层面</w:t>
      </w:r>
      <w:r>
        <w:rPr/>
        <w:t xml:space="preserve"> </w:t>
      </w:r>
      <w:r>
        <w:rPr/>
        <w:t>B.打开盲盒时的不确定性令身心发育不成熟的青少年沉迷，激发其跟风攀</w:t>
      </w:r>
      <w:r>
        <w:rPr>
          <w:spacing w:val="-1"/>
        </w:rPr>
        <w:t>比之心</w:t>
      </w:r>
      <w:r>
        <w:rPr/>
        <w:t xml:space="preserve"> </w:t>
      </w:r>
      <w:r>
        <w:rPr/>
        <w:t>C.盲盒销售的价格通常远高于其实际价值，大大加重了青少年家长的经</w:t>
      </w:r>
      <w:r>
        <w:rPr>
          <w:spacing w:val="-1"/>
        </w:rPr>
        <w:t>济负担</w:t>
      </w:r>
    </w:p>
    <w:p>
      <w:pPr>
        <w:pStyle w:val="BodyText"/>
        <w:ind w:left="314"/>
        <w:spacing w:before="32" w:line="220" w:lineRule="auto"/>
        <w:rPr/>
      </w:pPr>
      <w:r>
        <w:rPr/>
        <w:t>D.许多商家将盲盒销售当作清理库存商品的方式，严重损害了消费者的</w:t>
      </w:r>
      <w:r>
        <w:rPr>
          <w:spacing w:val="-1"/>
        </w:rPr>
        <w:t>合法权益</w:t>
      </w:r>
    </w:p>
    <w:p>
      <w:pPr>
        <w:pStyle w:val="BodyText"/>
        <w:spacing w:before="69" w:line="220" w:lineRule="auto"/>
        <w:rPr/>
      </w:pPr>
      <w:r>
        <w:rPr/>
        <w:t>93.（单选题）近年来，我国企业在设计产品时</w:t>
      </w:r>
      <w:r>
        <w:rPr>
          <w:spacing w:val="-1"/>
        </w:rPr>
        <w:t>，注重融入中国元素，例如，在</w:t>
      </w:r>
      <w:r>
        <w:rPr>
          <w:spacing w:val="-49"/>
        </w:rPr>
        <w:t xml:space="preserve"> </w:t>
      </w:r>
      <w:r>
        <w:rPr>
          <w:spacing w:val="-1"/>
        </w:rPr>
        <w:t>T</w:t>
      </w:r>
      <w:r>
        <w:rPr>
          <w:spacing w:val="-46"/>
        </w:rPr>
        <w:t xml:space="preserve"> </w:t>
      </w:r>
      <w:r>
        <w:rPr>
          <w:spacing w:val="-1"/>
        </w:rPr>
        <w:t>恤上印上京剧脸谱等图</w:t>
      </w:r>
    </w:p>
    <w:p>
      <w:pPr>
        <w:pStyle w:val="BodyText"/>
        <w:ind w:left="318" w:firstLine="1"/>
        <w:spacing w:before="67" w:line="264" w:lineRule="auto"/>
        <w:rPr/>
      </w:pPr>
      <w:r>
        <w:rPr>
          <w:spacing w:val="-1"/>
        </w:rPr>
        <w:t>案，推出中国航天系列文创产品……这些产品一上市，就受到消费者的热捧。“</w:t>
      </w:r>
      <w:r>
        <w:rPr>
          <w:spacing w:val="-74"/>
        </w:rPr>
        <w:t xml:space="preserve"> </w:t>
      </w:r>
      <w:r>
        <w:rPr>
          <w:spacing w:val="-1"/>
        </w:rPr>
        <w:t>国货即潮流”的新消费</w:t>
      </w:r>
      <w:r>
        <w:rPr/>
        <w:t xml:space="preserve"> </w:t>
      </w:r>
      <w:r>
        <w:rPr/>
        <w:t>观念正逐渐形成。有专家就此认为，正是这些中国元素的融入让国潮商品获得了</w:t>
      </w:r>
      <w:r>
        <w:rPr>
          <w:spacing w:val="-1"/>
        </w:rPr>
        <w:t>国内消费者的青睐。</w:t>
      </w:r>
    </w:p>
    <w:p>
      <w:pPr>
        <w:pStyle w:val="BodyText"/>
        <w:ind w:left="343"/>
        <w:spacing w:before="31" w:line="220" w:lineRule="auto"/>
        <w:rPr/>
      </w:pPr>
      <w:r>
        <w:rPr>
          <w:spacing w:val="-2"/>
        </w:rPr>
        <w:t>以下哪项如果为真，最能支持上述专家的观点？</w:t>
      </w:r>
    </w:p>
    <w:p>
      <w:pPr>
        <w:pStyle w:val="BodyText"/>
        <w:ind w:left="421"/>
        <w:spacing w:before="88" w:line="193" w:lineRule="auto"/>
        <w:rPr/>
      </w:pPr>
      <w:r>
        <w:rPr/>
        <w:t>A.中国文化五千年来绵延不绝，传统文化已深深刻在中国人的骨子里</w:t>
      </w:r>
    </w:p>
    <w:p>
      <w:pPr>
        <w:pStyle w:val="BodyText"/>
        <w:ind w:left="423"/>
        <w:spacing w:before="1" w:line="193" w:lineRule="auto"/>
        <w:rPr/>
      </w:pPr>
      <w:r>
        <w:rPr>
          <w:spacing w:val="-2"/>
        </w:rPr>
        <w:t>B.“</w:t>
      </w:r>
      <w:r>
        <w:rPr>
          <w:spacing w:val="-78"/>
        </w:rPr>
        <w:t xml:space="preserve"> </w:t>
      </w:r>
      <w:r>
        <w:rPr>
          <w:spacing w:val="-2"/>
        </w:rPr>
        <w:t>中国制造</w:t>
      </w:r>
      <w:r>
        <w:rPr>
          <w:spacing w:val="-81"/>
        </w:rPr>
        <w:t xml:space="preserve"> </w:t>
      </w:r>
      <w:r>
        <w:rPr>
          <w:spacing w:val="-2"/>
        </w:rPr>
        <w:t>”的高品质、高性能提升了消费者对其的认可度和忠诚度</w:t>
      </w:r>
    </w:p>
    <w:p>
      <w:pPr>
        <w:pStyle w:val="BodyText"/>
        <w:ind w:left="426"/>
        <w:spacing w:line="193" w:lineRule="auto"/>
        <w:rPr/>
      </w:pPr>
      <w:r>
        <w:rPr/>
        <w:t>C.随着视野的开阔，消费者渐趋理性，对明显溢价的洋品</w:t>
      </w:r>
      <w:r>
        <w:rPr>
          <w:spacing w:val="-1"/>
        </w:rPr>
        <w:t>牌不再盲目追捧</w:t>
      </w:r>
    </w:p>
    <w:p>
      <w:pPr>
        <w:pStyle w:val="BodyText"/>
        <w:ind w:left="424"/>
        <w:spacing w:line="220" w:lineRule="auto"/>
        <w:rPr/>
      </w:pPr>
      <w:r>
        <w:rPr/>
        <w:t>D.中国文化的软实力已经深深影响着我国民众日常生活的</w:t>
      </w:r>
      <w:r>
        <w:rPr>
          <w:spacing w:val="-1"/>
        </w:rPr>
        <w:t>方方面面</w:t>
      </w:r>
    </w:p>
    <w:p>
      <w:pPr>
        <w:pStyle w:val="BodyText"/>
        <w:ind w:right="156"/>
        <w:spacing w:before="68" w:line="202" w:lineRule="auto"/>
        <w:jc w:val="both"/>
        <w:rPr/>
      </w:pPr>
      <w:r>
        <w:rPr/>
        <w:t>94.（单选题）某高校选派甲、乙、丙、丁</w:t>
      </w:r>
      <w:r>
        <w:rPr>
          <w:spacing w:val="-47"/>
        </w:rPr>
        <w:t xml:space="preserve"> </w:t>
      </w:r>
      <w:r>
        <w:rPr/>
        <w:t>4</w:t>
      </w:r>
      <w:r>
        <w:rPr>
          <w:spacing w:val="-49"/>
        </w:rPr>
        <w:t xml:space="preserve"> </w:t>
      </w:r>
      <w:r>
        <w:rPr/>
        <w:t>位</w:t>
      </w:r>
      <w:r>
        <w:rPr>
          <w:spacing w:val="-1"/>
        </w:rPr>
        <w:t>专家组成乡村振兴调研小组，担任组长的专家为男性、党</w:t>
      </w:r>
      <w:r>
        <w:rPr/>
        <w:t xml:space="preserve"> </w:t>
      </w:r>
      <w:r>
        <w:rPr/>
        <w:t>员、教授。已知这</w:t>
      </w:r>
      <w:r>
        <w:rPr>
          <w:spacing w:val="-49"/>
        </w:rPr>
        <w:t xml:space="preserve"> </w:t>
      </w:r>
      <w:r>
        <w:rPr/>
        <w:t>4</w:t>
      </w:r>
      <w:r>
        <w:rPr>
          <w:spacing w:val="-47"/>
        </w:rPr>
        <w:t xml:space="preserve"> </w:t>
      </w:r>
      <w:r>
        <w:rPr/>
        <w:t>位专家中</w:t>
      </w:r>
      <w:r>
        <w:rPr>
          <w:spacing w:val="-14"/>
        </w:rPr>
        <w:t>：</w:t>
      </w:r>
      <w:r>
        <w:rPr>
          <w:spacing w:val="-1"/>
        </w:rPr>
        <w:t xml:space="preserve"> </w:t>
      </w:r>
      <w:r>
        <w:rPr>
          <w:spacing w:val="-14"/>
        </w:rPr>
        <w:t>（</w:t>
      </w:r>
      <w:r>
        <w:rPr/>
        <w:t>1）每位专家都至少具有组长的一个特征</w:t>
      </w:r>
      <w:r>
        <w:rPr>
          <w:spacing w:val="-14"/>
        </w:rPr>
        <w:t>；</w:t>
      </w:r>
      <w:r>
        <w:rPr>
          <w:spacing w:val="-1"/>
        </w:rPr>
        <w:t xml:space="preserve"> </w:t>
      </w:r>
      <w:r>
        <w:rPr>
          <w:spacing w:val="-14"/>
        </w:rPr>
        <w:t>（</w:t>
      </w:r>
      <w:r>
        <w:rPr/>
        <w:t>2）有党员</w:t>
      </w:r>
      <w:r>
        <w:rPr>
          <w:spacing w:val="-42"/>
        </w:rPr>
        <w:t xml:space="preserve"> </w:t>
      </w:r>
      <w:r>
        <w:rPr/>
        <w:t>3</w:t>
      </w:r>
      <w:r>
        <w:rPr>
          <w:spacing w:val="-46"/>
        </w:rPr>
        <w:t xml:space="preserve"> </w:t>
      </w:r>
      <w:r>
        <w:rPr/>
        <w:t>人，男性</w:t>
      </w:r>
      <w:r>
        <w:rPr>
          <w:spacing w:val="-44"/>
        </w:rPr>
        <w:t xml:space="preserve"> </w:t>
      </w:r>
      <w:r>
        <w:rPr/>
        <w:t>2 </w:t>
      </w:r>
      <w:r>
        <w:rPr>
          <w:spacing w:val="-1"/>
        </w:rPr>
        <w:t>人，教授</w:t>
      </w:r>
      <w:r>
        <w:rPr>
          <w:spacing w:val="-30"/>
        </w:rPr>
        <w:t xml:space="preserve"> </w:t>
      </w:r>
      <w:r>
        <w:rPr>
          <w:spacing w:val="-1"/>
        </w:rPr>
        <w:t>1</w:t>
      </w:r>
      <w:r>
        <w:rPr>
          <w:spacing w:val="-47"/>
        </w:rPr>
        <w:t xml:space="preserve"> </w:t>
      </w:r>
      <w:r>
        <w:rPr>
          <w:spacing w:val="-1"/>
        </w:rPr>
        <w:t>人</w:t>
      </w:r>
      <w:r>
        <w:rPr>
          <w:spacing w:val="-13"/>
        </w:rPr>
        <w:t>；</w:t>
      </w:r>
      <w:r>
        <w:rPr>
          <w:spacing w:val="-1"/>
        </w:rPr>
        <w:t xml:space="preserve"> </w:t>
      </w:r>
      <w:r>
        <w:rPr>
          <w:spacing w:val="-13"/>
        </w:rPr>
        <w:t>（</w:t>
      </w:r>
      <w:r>
        <w:rPr>
          <w:spacing w:val="-1"/>
        </w:rPr>
        <w:t>3）甲和乙性别相同；</w:t>
      </w:r>
    </w:p>
    <w:p>
      <w:pPr>
        <w:pStyle w:val="BodyText"/>
        <w:ind w:left="324"/>
        <w:spacing w:before="66" w:line="220" w:lineRule="auto"/>
        <w:rPr/>
      </w:pPr>
      <w:r>
        <w:rPr>
          <w:spacing w:val="-1"/>
        </w:rPr>
        <w:t>（4）乙是党员当且仅当丙是党员；</w:t>
      </w:r>
    </w:p>
    <w:p>
      <w:pPr>
        <w:pStyle w:val="BodyText"/>
        <w:ind w:left="344" w:right="7313" w:hanging="20"/>
        <w:spacing w:before="69" w:line="248" w:lineRule="auto"/>
        <w:rPr/>
      </w:pPr>
      <w:r>
        <w:rPr>
          <w:spacing w:val="1"/>
        </w:rPr>
        <w:t>（5）丙和丁不全是党员。</w:t>
      </w:r>
      <w:r>
        <w:rPr>
          <w:spacing w:val="3"/>
        </w:rPr>
        <w:t xml:space="preserve"> </w:t>
      </w:r>
      <w:r>
        <w:rPr>
          <w:spacing w:val="-8"/>
        </w:rPr>
        <w:t>由此推出，担任组长的是：</w:t>
      </w:r>
    </w:p>
    <w:p>
      <w:pPr>
        <w:pStyle w:val="BodyText"/>
        <w:ind w:left="352"/>
        <w:spacing w:before="38" w:line="221" w:lineRule="auto"/>
        <w:rPr/>
      </w:pPr>
      <w:r>
        <w:rPr>
          <w:spacing w:val="-1"/>
        </w:rPr>
        <w:t>A.甲</w:t>
      </w:r>
      <w:r>
        <w:rPr>
          <w:spacing w:val="3"/>
        </w:rPr>
        <w:t xml:space="preserve">                  </w:t>
      </w:r>
      <w:r>
        <w:rPr>
          <w:spacing w:val="-1"/>
        </w:rPr>
        <w:t>B.乙</w:t>
      </w:r>
      <w:r>
        <w:rPr>
          <w:spacing w:val="3"/>
        </w:rPr>
        <w:t xml:space="preserve">                  </w:t>
      </w:r>
      <w:r>
        <w:rPr>
          <w:spacing w:val="-1"/>
        </w:rPr>
        <w:t>C.丙</w:t>
      </w:r>
      <w:r>
        <w:rPr>
          <w:spacing w:val="4"/>
        </w:rPr>
        <w:t xml:space="preserve">                  </w:t>
      </w:r>
      <w:r>
        <w:rPr>
          <w:spacing w:val="-1"/>
        </w:rPr>
        <w:t>D.丁</w:t>
      </w:r>
    </w:p>
    <w:p>
      <w:pPr>
        <w:pStyle w:val="BodyText"/>
        <w:spacing w:before="88" w:line="219" w:lineRule="auto"/>
        <w:rPr/>
      </w:pPr>
      <w:r>
        <w:rPr/>
        <w:t>95.（单选题）麦子大约在五千年前由西亚传入中国，但由麦子做成的面食直到</w:t>
      </w:r>
      <w:r>
        <w:rPr>
          <w:spacing w:val="-1"/>
        </w:rPr>
        <w:t>唐宋时期才成为北方人的</w:t>
      </w:r>
    </w:p>
    <w:p>
      <w:pPr>
        <w:pStyle w:val="BodyText"/>
        <w:ind w:right="1"/>
        <w:spacing w:before="70" w:line="219" w:lineRule="auto"/>
        <w:jc w:val="right"/>
        <w:rPr/>
      </w:pPr>
      <w:r>
        <w:rPr/>
        <w:t>主食。在此之前，北方的主粮是粟，也就是小米。秦汉时期的老百姓很不愿意种</w:t>
      </w:r>
      <w:r>
        <w:rPr>
          <w:spacing w:val="-1"/>
        </w:rPr>
        <w:t>麦子，汉朝曾为增加粮</w:t>
      </w:r>
    </w:p>
    <w:p>
      <w:pPr>
        <w:pStyle w:val="BodyText"/>
        <w:ind w:left="342" w:right="4434" w:hanging="24"/>
        <w:spacing w:before="67" w:line="277" w:lineRule="auto"/>
        <w:rPr/>
      </w:pPr>
      <w:r>
        <w:rPr>
          <w:spacing w:val="-2"/>
        </w:rPr>
        <w:t>食产量两次大力推广种麦子，但老百姓并没有积极响应。</w:t>
      </w:r>
      <w:r>
        <w:rPr>
          <w:spacing w:val="8"/>
        </w:rPr>
        <w:t xml:space="preserve"> </w:t>
      </w:r>
      <w:r>
        <w:rPr>
          <w:spacing w:val="-2"/>
        </w:rPr>
        <w:t>以下哪项如果为真，最能解释上述历史现象?</w:t>
      </w:r>
    </w:p>
    <w:p>
      <w:pPr>
        <w:pStyle w:val="BodyText"/>
        <w:ind w:left="311"/>
        <w:spacing w:line="219" w:lineRule="auto"/>
        <w:rPr/>
      </w:pPr>
      <w:r>
        <w:rPr/>
        <w:t>A.外来作物很多，除了麦子，还有番薯、胡麻，不是每种作物一传入就被接受</w:t>
      </w:r>
    </w:p>
    <w:p>
      <w:pPr>
        <w:pStyle w:val="BodyText"/>
        <w:ind w:left="313"/>
        <w:spacing w:before="71" w:line="219" w:lineRule="auto"/>
        <w:rPr/>
      </w:pPr>
      <w:r>
        <w:rPr/>
        <w:t>B.磨粉技术传播较晚，东汉时只有官宦人家才拥有上下两扇带有磨齿</w:t>
      </w:r>
      <w:r>
        <w:rPr>
          <w:spacing w:val="-1"/>
        </w:rPr>
        <w:t>的磨盘</w:t>
      </w:r>
    </w:p>
    <w:p>
      <w:pPr>
        <w:pStyle w:val="BodyText"/>
        <w:ind w:left="316"/>
        <w:spacing w:before="67" w:line="219" w:lineRule="auto"/>
        <w:rPr/>
      </w:pPr>
      <w:r>
        <w:rPr>
          <w:spacing w:val="-1"/>
        </w:rPr>
        <w:t>C.麦粒直接煮成的“麦饭</w:t>
      </w:r>
      <w:r>
        <w:rPr>
          <w:spacing w:val="-80"/>
        </w:rPr>
        <w:t xml:space="preserve"> </w:t>
      </w:r>
      <w:r>
        <w:rPr>
          <w:spacing w:val="-1"/>
        </w:rPr>
        <w:t>”生硬难咽、口感很差，秦汉时期的绝大多数人都不爱吃</w:t>
      </w:r>
    </w:p>
    <w:p>
      <w:pPr>
        <w:pStyle w:val="BodyText"/>
        <w:ind w:left="314"/>
        <w:spacing w:before="71" w:line="219" w:lineRule="auto"/>
        <w:rPr/>
      </w:pPr>
      <w:r>
        <w:rPr>
          <w:spacing w:val="-1"/>
        </w:rPr>
        <w:t>D.东汉以后磨盘磨粉和“热汤饼</w:t>
      </w:r>
      <w:r>
        <w:rPr>
          <w:spacing w:val="-79"/>
        </w:rPr>
        <w:t xml:space="preserve"> </w:t>
      </w:r>
      <w:r>
        <w:rPr>
          <w:spacing w:val="-1"/>
        </w:rPr>
        <w:t>”等面食技术逐渐推广开来，麦子才变得“好吃</w:t>
      </w:r>
      <w:r>
        <w:rPr>
          <w:spacing w:val="-80"/>
        </w:rPr>
        <w:t xml:space="preserve"> </w:t>
      </w:r>
      <w:r>
        <w:rPr>
          <w:spacing w:val="-1"/>
        </w:rPr>
        <w:t>”了</w:t>
      </w:r>
    </w:p>
    <w:p>
      <w:pPr>
        <w:pStyle w:val="BodyText"/>
        <w:spacing w:before="67" w:line="220" w:lineRule="auto"/>
        <w:rPr/>
      </w:pPr>
      <w:r>
        <w:rPr/>
        <w:t>96.（单选题）近年来，某小区流浪猫泛滥成灾。去年年初该小区的物业对流浪</w:t>
      </w:r>
      <w:r>
        <w:rPr>
          <w:spacing w:val="-1"/>
        </w:rPr>
        <w:t>猫进行了绝育处理。然而</w:t>
      </w:r>
    </w:p>
    <w:p>
      <w:pPr>
        <w:pStyle w:val="BodyText"/>
        <w:ind w:left="342" w:right="2454" w:hanging="25"/>
        <w:spacing w:before="70" w:line="262" w:lineRule="auto"/>
        <w:rPr/>
      </w:pPr>
      <w:r>
        <w:rPr>
          <w:spacing w:val="-2"/>
        </w:rPr>
        <w:t>在今年年初，业主们发现该小区流浪猫的数量至少有去年年初的</w:t>
      </w:r>
      <w:r>
        <w:rPr>
          <w:spacing w:val="-30"/>
        </w:rPr>
        <w:t xml:space="preserve"> </w:t>
      </w:r>
      <w:r>
        <w:rPr>
          <w:spacing w:val="-2"/>
        </w:rPr>
        <w:t>1.5</w:t>
      </w:r>
      <w:r>
        <w:rPr>
          <w:spacing w:val="-49"/>
        </w:rPr>
        <w:t xml:space="preserve"> </w:t>
      </w:r>
      <w:r>
        <w:rPr>
          <w:spacing w:val="-2"/>
        </w:rPr>
        <w:t>倍之</w:t>
      </w:r>
      <w:r>
        <w:rPr>
          <w:spacing w:val="-3"/>
        </w:rPr>
        <w:t>多。</w:t>
      </w:r>
      <w:r>
        <w:rPr/>
        <w:t xml:space="preserve"> </w:t>
      </w:r>
      <w:r>
        <w:rPr>
          <w:spacing w:val="-2"/>
        </w:rPr>
        <w:t>以下哪项如果为真，最能解释上述现象?</w:t>
      </w:r>
    </w:p>
    <w:p>
      <w:pPr>
        <w:pStyle w:val="BodyText"/>
        <w:ind w:left="312" w:right="2640" w:hanging="1"/>
        <w:spacing w:before="34" w:line="268" w:lineRule="auto"/>
        <w:jc w:val="both"/>
        <w:rPr/>
      </w:pPr>
      <w:r>
        <w:rPr/>
        <w:t>A.该小区多年来环境保护良好，有许多鸟类在此栖息，流浪猫极易获得食物 </w:t>
      </w:r>
      <w:r>
        <w:rPr/>
        <w:t>B.该小区少数业主去年成立了爱猫小组，定期在该小区投放食物喂养</w:t>
      </w:r>
      <w:r>
        <w:rPr>
          <w:spacing w:val="-1"/>
        </w:rPr>
        <w:t>流浪猫</w:t>
      </w:r>
      <w:r>
        <w:rPr/>
        <w:t xml:space="preserve"> </w:t>
      </w:r>
      <w:r>
        <w:rPr/>
        <w:t>C.该小区有一些养宠物猫的租户今年退租后，将宠物猫遗弃在</w:t>
      </w:r>
      <w:r>
        <w:rPr>
          <w:spacing w:val="-1"/>
        </w:rPr>
        <w:t>小区内</w:t>
      </w:r>
    </w:p>
    <w:p>
      <w:pPr>
        <w:pStyle w:val="BodyText"/>
        <w:ind w:left="314"/>
        <w:spacing w:before="31" w:line="220" w:lineRule="auto"/>
        <w:rPr/>
      </w:pPr>
      <w:r>
        <w:rPr/>
        <w:t>D.该小区紧邻其他大型小区，流浪猫可以在这些小区间自</w:t>
      </w:r>
      <w:r>
        <w:rPr>
          <w:spacing w:val="-1"/>
        </w:rPr>
        <w:t>由流动</w:t>
      </w:r>
    </w:p>
    <w:p>
      <w:pPr>
        <w:pStyle w:val="BodyText"/>
        <w:spacing w:before="70" w:line="220" w:lineRule="auto"/>
        <w:rPr/>
      </w:pPr>
      <w:r>
        <w:rPr>
          <w:spacing w:val="-1"/>
        </w:rPr>
        <w:t>97.（单选题）教育部出台“双减</w:t>
      </w:r>
      <w:r>
        <w:rPr>
          <w:spacing w:val="-72"/>
        </w:rPr>
        <w:t xml:space="preserve"> </w:t>
      </w:r>
      <w:r>
        <w:rPr>
          <w:spacing w:val="-1"/>
        </w:rPr>
        <w:t>”政策后，某市教育部门对中小学课外补习制定了具体规定：针对义务</w:t>
      </w:r>
    </w:p>
    <w:p>
      <w:pPr>
        <w:pStyle w:val="BodyText"/>
        <w:ind w:left="318" w:right="1794" w:firstLine="2"/>
        <w:spacing w:before="66" w:line="264" w:lineRule="auto"/>
        <w:rPr/>
      </w:pPr>
      <w:r>
        <w:rPr>
          <w:spacing w:val="-2"/>
        </w:rPr>
        <w:t>教育阶段的学科类补习只能在工作日晚上</w:t>
      </w:r>
      <w:r>
        <w:rPr>
          <w:spacing w:val="-45"/>
        </w:rPr>
        <w:t xml:space="preserve"> </w:t>
      </w:r>
      <w:r>
        <w:rPr>
          <w:spacing w:val="-2"/>
        </w:rPr>
        <w:t>9</w:t>
      </w:r>
      <w:r>
        <w:rPr>
          <w:spacing w:val="-35"/>
        </w:rPr>
        <w:t xml:space="preserve"> </w:t>
      </w:r>
      <w:r>
        <w:rPr>
          <w:spacing w:val="-2"/>
        </w:rPr>
        <w:t>点之前进行，周末可以进行艺术类补习。</w:t>
      </w:r>
      <w:r>
        <w:rPr/>
        <w:t xml:space="preserve"> </w:t>
      </w:r>
      <w:r>
        <w:rPr/>
        <w:t>根据上述陈述，以下哪项陈述的情况违反了该</w:t>
      </w:r>
      <w:r>
        <w:rPr>
          <w:spacing w:val="-1"/>
        </w:rPr>
        <w:t>市教育部门的规定？</w:t>
      </w:r>
    </w:p>
    <w:p>
      <w:pPr>
        <w:pStyle w:val="BodyText"/>
        <w:ind w:left="311"/>
        <w:spacing w:before="50" w:line="220" w:lineRule="auto"/>
        <w:rPr/>
      </w:pPr>
      <w:r>
        <w:rPr/>
        <w:t>A.四年级同学小明在周三放学之后参加了两个艺术类辅</w:t>
      </w:r>
      <w:r>
        <w:rPr>
          <w:spacing w:val="-1"/>
        </w:rPr>
        <w:t>导班</w:t>
      </w:r>
    </w:p>
    <w:p>
      <w:pPr>
        <w:spacing w:line="220" w:lineRule="auto"/>
        <w:sectPr>
          <w:footerReference w:type="default" r:id="rId50"/>
          <w:pgSz w:w="11900" w:h="16840"/>
          <w:pgMar w:top="671" w:right="958" w:bottom="899" w:left="729" w:header="0" w:footer="685" w:gutter="0"/>
        </w:sectPr>
        <w:rPr/>
      </w:pPr>
    </w:p>
    <w:p>
      <w:pPr>
        <w:pStyle w:val="BodyText"/>
        <w:ind w:left="7" w:right="4074" w:firstLine="104"/>
        <w:spacing w:before="42" w:line="270" w:lineRule="auto"/>
        <w:jc w:val="both"/>
        <w:rPr/>
      </w:pPr>
      <w:r>
        <w:rPr/>
        <w:t>B.初三学生小红在工作日晚上九点之后仍在刻苦</w:t>
      </w:r>
      <w:r>
        <w:rPr>
          <w:spacing w:val="-1"/>
        </w:rPr>
        <w:t>学习各学科知识</w:t>
      </w:r>
      <w:r>
        <w:rPr/>
        <w:t xml:space="preserve">  </w:t>
      </w:r>
      <w:r>
        <w:rPr>
          <w:spacing w:val="3"/>
        </w:rPr>
        <w:t>C.某培训机构针对上班族推出英语口语培训班，吸引了许多学员</w:t>
      </w:r>
      <w:r>
        <w:rPr>
          <w:spacing w:val="5"/>
        </w:rPr>
        <w:t xml:space="preserve">  </w:t>
      </w:r>
      <w:r>
        <w:rPr>
          <w:spacing w:val="3"/>
        </w:rPr>
        <w:t>D.某培训机构在国庆假期为小升初学生补上因疫情耽搁的数学课</w:t>
      </w:r>
      <w:r>
        <w:rPr>
          <w:spacing w:val="5"/>
        </w:rPr>
        <w:t xml:space="preserve">  </w:t>
      </w:r>
      <w:r>
        <w:rPr>
          <w:spacing w:val="-4"/>
        </w:rPr>
        <w:t>98.（单选题）甲：这本小说太精彩了，你喜欢里面的哪个角色</w:t>
      </w:r>
      <w:r>
        <w:rPr>
          <w:spacing w:val="-5"/>
        </w:rPr>
        <w:t>呢？</w:t>
      </w:r>
    </w:p>
    <w:p>
      <w:pPr>
        <w:pStyle w:val="BodyText"/>
        <w:ind w:left="138"/>
        <w:spacing w:before="34" w:line="219" w:lineRule="auto"/>
        <w:rPr/>
      </w:pPr>
      <w:r>
        <w:rPr>
          <w:spacing w:val="-2"/>
        </w:rPr>
        <w:t>乙：我对小说不感兴趣，没有读过这本小说</w:t>
      </w:r>
      <w:r>
        <w:rPr>
          <w:spacing w:val="40"/>
        </w:rPr>
        <w:t xml:space="preserve"> </w:t>
      </w:r>
      <w:r>
        <w:rPr>
          <w:spacing w:val="-2"/>
        </w:rPr>
        <w:t>以下哪项的对话与上述对话最为相似？</w:t>
      </w:r>
    </w:p>
    <w:p>
      <w:pPr>
        <w:pStyle w:val="BodyText"/>
        <w:ind w:left="11" w:right="5169" w:hanging="11"/>
        <w:spacing w:before="66" w:line="265" w:lineRule="auto"/>
        <w:rPr/>
      </w:pPr>
      <w:r>
        <w:rPr/>
        <w:t>A.教师：你不努力学习以后怎么能考上理想的大</w:t>
      </w:r>
      <w:r>
        <w:rPr>
          <w:spacing w:val="-1"/>
        </w:rPr>
        <w:t>学呢？</w:t>
      </w:r>
      <w:r>
        <w:rPr/>
        <w:t xml:space="preserve"> </w:t>
      </w:r>
      <w:r>
        <w:rPr>
          <w:spacing w:val="-1"/>
        </w:rPr>
        <w:t>学生：我理想的大学太难考了，再努力也不一定能考上</w:t>
      </w:r>
    </w:p>
    <w:p>
      <w:pPr>
        <w:pStyle w:val="BodyText"/>
        <w:spacing w:before="30" w:line="219" w:lineRule="auto"/>
        <w:jc w:val="right"/>
        <w:rPr/>
      </w:pPr>
      <w:r>
        <w:rPr/>
        <w:t>B.员工甲：总经理的讲话中，你认可哪些呢？ 员工乙：总经理的讲话我都赞成，我会尽全力执行</w:t>
      </w:r>
      <w:r>
        <w:rPr>
          <w:spacing w:val="-1"/>
        </w:rPr>
        <w:t>讲话中的要</w:t>
      </w:r>
    </w:p>
    <w:p>
      <w:pPr>
        <w:pStyle w:val="BodyText"/>
        <w:ind w:left="8"/>
        <w:spacing w:before="69" w:line="222" w:lineRule="auto"/>
        <w:rPr/>
      </w:pPr>
      <w:r>
        <w:rPr/>
        <w:t>求</w:t>
      </w:r>
    </w:p>
    <w:p>
      <w:pPr>
        <w:pStyle w:val="BodyText"/>
        <w:ind w:left="8" w:right="3302" w:hanging="3"/>
        <w:spacing w:before="63" w:line="265" w:lineRule="auto"/>
        <w:rPr/>
      </w:pPr>
      <w:r>
        <w:rPr>
          <w:spacing w:val="-4"/>
        </w:rPr>
        <w:t>C.孩子：爸爸，夏天游泳更能锻炼身体呢，还是冬天游泳更能锻炼身体呢？</w:t>
      </w:r>
      <w:r>
        <w:rPr>
          <w:spacing w:val="15"/>
        </w:rPr>
        <w:t xml:space="preserve"> </w:t>
      </w:r>
      <w:r>
        <w:rPr>
          <w:spacing w:val="-1"/>
        </w:rPr>
        <w:t>父亲：游泳是非常好的锻炼方式，在任何时候游泳都能锻炼人</w:t>
      </w:r>
    </w:p>
    <w:p>
      <w:pPr>
        <w:pStyle w:val="BodyText"/>
        <w:ind w:left="2"/>
        <w:spacing w:before="30" w:line="220" w:lineRule="auto"/>
        <w:rPr/>
      </w:pPr>
      <w:r>
        <w:rPr/>
        <w:t>D.商户：您上个月在我们商店购买的冰箱好</w:t>
      </w:r>
      <w:r>
        <w:rPr>
          <w:spacing w:val="-1"/>
        </w:rPr>
        <w:t>用吗？</w:t>
      </w:r>
    </w:p>
    <w:p>
      <w:pPr>
        <w:pStyle w:val="BodyText"/>
        <w:ind w:left="6"/>
        <w:spacing w:before="69" w:line="219" w:lineRule="auto"/>
        <w:rPr/>
      </w:pPr>
      <w:r>
        <w:rPr>
          <w:spacing w:val="-1"/>
        </w:rPr>
        <w:t>顾客：你可能记错了，我上个月在你们店购买的是洗衣机</w:t>
      </w:r>
    </w:p>
    <w:p>
      <w:pPr>
        <w:pStyle w:val="BodyText"/>
        <w:ind w:left="6" w:right="878"/>
        <w:spacing w:before="66" w:line="265" w:lineRule="auto"/>
        <w:rPr/>
      </w:pPr>
      <w:r>
        <w:rPr>
          <w:spacing w:val="-1"/>
        </w:rPr>
        <w:t>运动会的</w:t>
      </w:r>
      <w:r>
        <w:rPr>
          <w:spacing w:val="-25"/>
        </w:rPr>
        <w:t xml:space="preserve"> </w:t>
      </w:r>
      <w:r>
        <w:rPr>
          <w:spacing w:val="-1"/>
        </w:rPr>
        <w:t>3000</w:t>
      </w:r>
      <w:r>
        <w:rPr>
          <w:spacing w:val="-49"/>
        </w:rPr>
        <w:t xml:space="preserve"> </w:t>
      </w:r>
      <w:r>
        <w:rPr>
          <w:spacing w:val="-1"/>
        </w:rPr>
        <w:t>米比赛中，运动员你追我赶，其中选手甲、乙、丙、丁表现特别出色，交替领先。观</w:t>
      </w:r>
      <w:r>
        <w:rPr/>
        <w:t xml:space="preserve"> </w:t>
      </w:r>
      <w:r>
        <w:rPr>
          <w:spacing w:val="1"/>
        </w:rPr>
        <w:t>众张、王、李、赵分别预测了4</w:t>
      </w:r>
      <w:r>
        <w:rPr>
          <w:spacing w:val="-33"/>
        </w:rPr>
        <w:t xml:space="preserve"> </w:t>
      </w:r>
      <w:r>
        <w:rPr>
          <w:spacing w:val="1"/>
        </w:rPr>
        <w:t>位选手的最终名次：</w:t>
      </w:r>
    </w:p>
    <w:p>
      <w:pPr>
        <w:pStyle w:val="BodyText"/>
        <w:ind w:left="5" w:right="6522" w:firstLine="6"/>
        <w:spacing w:before="28" w:line="271" w:lineRule="auto"/>
        <w:jc w:val="both"/>
        <w:rPr/>
      </w:pPr>
      <w:r>
        <w:rPr>
          <w:spacing w:val="-3"/>
        </w:rPr>
        <w:t>张：甲第四，乙第三，丙第二，丁第一；</w:t>
      </w:r>
      <w:r>
        <w:rPr>
          <w:spacing w:val="6"/>
        </w:rPr>
        <w:t xml:space="preserve"> </w:t>
      </w:r>
      <w:r>
        <w:rPr>
          <w:spacing w:val="-3"/>
        </w:rPr>
        <w:t>王：甲第三，乙第二，丙第四，丁第一；</w:t>
      </w:r>
      <w:r>
        <w:rPr>
          <w:spacing w:val="12"/>
        </w:rPr>
        <w:t xml:space="preserve"> </w:t>
      </w:r>
      <w:r>
        <w:rPr>
          <w:spacing w:val="-3"/>
        </w:rPr>
        <w:t>李：甲第四，乙第二，丙第一，丁第三；</w:t>
      </w:r>
      <w:r>
        <w:rPr>
          <w:spacing w:val="12"/>
        </w:rPr>
        <w:t xml:space="preserve"> </w:t>
      </w:r>
      <w:r>
        <w:rPr>
          <w:spacing w:val="-3"/>
        </w:rPr>
        <w:t>赵：甲第二，乙第三，丙第一，丁第四。</w:t>
      </w:r>
    </w:p>
    <w:p>
      <w:pPr>
        <w:pStyle w:val="BodyText"/>
        <w:ind w:left="6" w:right="988" w:firstLine="24"/>
        <w:spacing w:before="29" w:line="265" w:lineRule="auto"/>
        <w:rPr/>
      </w:pPr>
      <w:r>
        <w:rPr>
          <w:spacing w:val="-1"/>
        </w:rPr>
        <w:t>比赛结束后，甲、乙、丙、丁确实位列前四名，而且不存在并列情况。但他们的具体名次，张全猜</w:t>
      </w:r>
      <w:r>
        <w:rPr>
          <w:spacing w:val="10"/>
        </w:rPr>
        <w:t xml:space="preserve"> </w:t>
      </w:r>
      <w:r>
        <w:rPr>
          <w:spacing w:val="-4"/>
        </w:rPr>
        <w:t>错了，而其余</w:t>
      </w:r>
      <w:r>
        <w:rPr>
          <w:spacing w:val="-42"/>
        </w:rPr>
        <w:t xml:space="preserve"> </w:t>
      </w:r>
      <w:r>
        <w:rPr>
          <w:spacing w:val="-4"/>
        </w:rPr>
        <w:t>3</w:t>
      </w:r>
      <w:r>
        <w:rPr>
          <w:spacing w:val="-45"/>
        </w:rPr>
        <w:t xml:space="preserve"> </w:t>
      </w:r>
      <w:r>
        <w:rPr>
          <w:spacing w:val="-4"/>
        </w:rPr>
        <w:t>人分别猜对了</w:t>
      </w:r>
      <w:r>
        <w:rPr>
          <w:spacing w:val="-30"/>
        </w:rPr>
        <w:t xml:space="preserve"> </w:t>
      </w:r>
      <w:r>
        <w:rPr>
          <w:spacing w:val="-4"/>
        </w:rPr>
        <w:t>1</w:t>
      </w:r>
      <w:r>
        <w:rPr>
          <w:spacing w:val="-49"/>
        </w:rPr>
        <w:t xml:space="preserve"> </w:t>
      </w:r>
      <w:r>
        <w:rPr>
          <w:spacing w:val="-4"/>
        </w:rPr>
        <w:t>个。</w:t>
      </w:r>
    </w:p>
    <w:p>
      <w:pPr>
        <w:pStyle w:val="BodyText"/>
        <w:ind w:left="7"/>
        <w:spacing w:before="30" w:line="219" w:lineRule="auto"/>
        <w:rPr/>
      </w:pPr>
      <w:r>
        <w:rPr>
          <w:spacing w:val="-1"/>
        </w:rPr>
        <w:t>99.（单选题）根据以上陈述，以下哪项可能为真?</w:t>
      </w:r>
    </w:p>
    <w:p>
      <w:pPr>
        <w:pStyle w:val="BodyText"/>
        <w:ind w:left="480"/>
        <w:spacing w:before="61" w:line="220" w:lineRule="auto"/>
        <w:rPr/>
      </w:pPr>
      <w:r>
        <w:rPr/>
        <w:t>A.丙第一，甲第二，丁第三，乙第四             B.乙第一，丁第二，甲第三，丙</w:t>
      </w:r>
      <w:r>
        <w:rPr>
          <w:spacing w:val="-1"/>
        </w:rPr>
        <w:t>第四</w:t>
      </w:r>
    </w:p>
    <w:p>
      <w:pPr>
        <w:pStyle w:val="BodyText"/>
        <w:ind w:left="485"/>
        <w:spacing w:before="37" w:line="220" w:lineRule="auto"/>
        <w:rPr/>
      </w:pPr>
      <w:r>
        <w:rPr/>
        <w:t>C.乙第一，甲第二，丁第三，丙第四             D.甲第一，丁第二，</w:t>
      </w:r>
      <w:r>
        <w:rPr>
          <w:spacing w:val="-1"/>
        </w:rPr>
        <w:t>丙第三，乙第四</w:t>
      </w:r>
    </w:p>
    <w:p>
      <w:pPr>
        <w:pStyle w:val="BodyText"/>
        <w:ind w:left="23"/>
        <w:spacing w:before="108" w:line="219" w:lineRule="auto"/>
        <w:rPr/>
      </w:pPr>
      <w:r>
        <w:rPr>
          <w:spacing w:val="-1"/>
        </w:rPr>
        <w:t>100.（单选题）假如王猜对了甲的名次，那么以下哪项一定为真?</w:t>
      </w:r>
    </w:p>
    <w:p>
      <w:pPr>
        <w:pStyle w:val="BodyText"/>
        <w:ind w:left="480"/>
        <w:spacing w:before="39" w:line="220" w:lineRule="auto"/>
        <w:rPr/>
      </w:pPr>
      <w:r>
        <w:rPr>
          <w:spacing w:val="-1"/>
        </w:rPr>
        <w:t>A.丁第四</w:t>
      </w:r>
      <w:r>
        <w:rPr>
          <w:spacing w:val="5"/>
        </w:rPr>
        <w:t xml:space="preserve">              </w:t>
      </w:r>
      <w:r>
        <w:rPr>
          <w:spacing w:val="-1"/>
        </w:rPr>
        <w:t>B.丙第一</w:t>
      </w:r>
      <w:r>
        <w:rPr>
          <w:spacing w:val="4"/>
        </w:rPr>
        <w:t xml:space="preserve">              </w:t>
      </w:r>
      <w:r>
        <w:rPr>
          <w:spacing w:val="-1"/>
        </w:rPr>
        <w:t>C.乙第二</w:t>
      </w:r>
      <w:r>
        <w:rPr>
          <w:spacing w:val="4"/>
        </w:rPr>
        <w:t xml:space="preserve">              </w:t>
      </w:r>
      <w:r>
        <w:rPr>
          <w:spacing w:val="-1"/>
        </w:rPr>
        <w:t>D.乙第一</w:t>
      </w:r>
    </w:p>
    <w:p>
      <w:pPr>
        <w:pStyle w:val="BodyText"/>
        <w:ind w:left="447" w:right="110" w:hanging="424"/>
        <w:spacing w:before="107" w:line="268" w:lineRule="auto"/>
        <w:rPr/>
      </w:pPr>
      <w:r>
        <w:rPr>
          <w:spacing w:val="-1"/>
        </w:rPr>
        <w:t>101.（单选题）张先生的孩子简直就是一个“麻烦制造者</w:t>
      </w:r>
      <w:r>
        <w:rPr>
          <w:spacing w:val="-81"/>
        </w:rPr>
        <w:t xml:space="preserve"> </w:t>
      </w:r>
      <w:r>
        <w:rPr>
          <w:spacing w:val="-1"/>
        </w:rPr>
        <w:t>”，在学校上课经常与身旁同学交</w:t>
      </w:r>
      <w:r>
        <w:rPr>
          <w:spacing w:val="-2"/>
        </w:rPr>
        <w:t>头接耳，不时还</w:t>
      </w:r>
      <w:r>
        <w:rPr/>
        <w:t xml:space="preserve"> </w:t>
      </w:r>
      <w:r>
        <w:rPr/>
        <w:t>与老师唱反调；在家里边写作业边听音乐，不到 10</w:t>
      </w:r>
      <w:r>
        <w:rPr>
          <w:spacing w:val="-44"/>
        </w:rPr>
        <w:t xml:space="preserve"> </w:t>
      </w:r>
      <w:r>
        <w:rPr/>
        <w:t>分</w:t>
      </w:r>
      <w:r>
        <w:rPr>
          <w:spacing w:val="-1"/>
        </w:rPr>
        <w:t>钟就又开始上蹿下跳；批评两句他根本不放在心</w:t>
      </w:r>
      <w:r>
        <w:rPr/>
        <w:t xml:space="preserve"> </w:t>
      </w:r>
      <w:r>
        <w:rPr/>
        <w:t>上，反而嘻皮笑脸对你做个鬼脸。张先生觉得自家的孩子浑身上下到处是缺点</w:t>
      </w:r>
      <w:r>
        <w:rPr>
          <w:spacing w:val="-1"/>
        </w:rPr>
        <w:t>，对他的未来充满了焦</w:t>
      </w:r>
    </w:p>
    <w:p>
      <w:pPr>
        <w:pStyle w:val="BodyText"/>
        <w:ind w:left="446"/>
        <w:spacing w:before="34" w:line="219" w:lineRule="auto"/>
        <w:rPr/>
      </w:pPr>
      <w:r>
        <w:rPr>
          <w:spacing w:val="-4"/>
        </w:rPr>
        <w:t>虑。</w:t>
      </w:r>
    </w:p>
    <w:p>
      <w:pPr>
        <w:pStyle w:val="BodyText"/>
        <w:ind w:left="471"/>
        <w:spacing w:before="68" w:line="219" w:lineRule="auto"/>
        <w:rPr/>
      </w:pPr>
      <w:r>
        <w:rPr>
          <w:spacing w:val="-2"/>
        </w:rPr>
        <w:t>以下哪项如果为真，最有助于缓解张先生目前的焦虑?</w:t>
      </w:r>
    </w:p>
    <w:p>
      <w:pPr>
        <w:pStyle w:val="BodyText"/>
        <w:ind w:left="457" w:right="108" w:hanging="18"/>
        <w:spacing w:before="68" w:line="265" w:lineRule="auto"/>
        <w:rPr/>
      </w:pPr>
      <w:r>
        <w:rPr/>
        <w:t>A.每个孩子都有自己的行为和性格特点，这些特点可能与其父母或他人不尽相同，但不一定是真正的缺 </w:t>
      </w:r>
      <w:r>
        <w:rPr/>
        <w:t>点</w:t>
      </w:r>
    </w:p>
    <w:p>
      <w:pPr>
        <w:pStyle w:val="BodyText"/>
        <w:ind w:left="443" w:right="768" w:hanging="3"/>
        <w:spacing w:before="31" w:line="262" w:lineRule="auto"/>
        <w:rPr/>
      </w:pPr>
      <w:r>
        <w:rPr/>
        <w:t>B.孩子思维活跃、行动自在，敢于打破常规、表达自我，恰恰是其充满活力、有创新潜能</w:t>
      </w:r>
      <w:r>
        <w:rPr>
          <w:spacing w:val="-1"/>
        </w:rPr>
        <w:t>的表现</w:t>
      </w:r>
      <w:r>
        <w:rPr/>
        <w:t xml:space="preserve"> </w:t>
      </w:r>
      <w:r>
        <w:rPr/>
        <w:t>C.孩子不把家长批评放在心上，是因为在他们看来，家长的批评实际上是关心</w:t>
      </w:r>
      <w:r>
        <w:rPr>
          <w:spacing w:val="-1"/>
        </w:rPr>
        <w:t>爱护自己的表现</w:t>
      </w:r>
    </w:p>
    <w:p>
      <w:pPr>
        <w:pStyle w:val="BodyText"/>
        <w:ind w:left="441"/>
        <w:spacing w:before="35" w:line="219" w:lineRule="auto"/>
        <w:rPr/>
      </w:pPr>
      <w:r>
        <w:rPr/>
        <w:t>D.如果孩子过于安静，不喜欢结交同学，对家长的批评总保持沉默，家长也会</w:t>
      </w:r>
      <w:r>
        <w:rPr>
          <w:spacing w:val="-1"/>
        </w:rPr>
        <w:t>感到焦虑</w:t>
      </w:r>
    </w:p>
    <w:p>
      <w:pPr>
        <w:pStyle w:val="BodyText"/>
        <w:ind w:left="23"/>
        <w:spacing w:before="68" w:line="219" w:lineRule="auto"/>
        <w:rPr/>
      </w:pPr>
      <w:r>
        <w:rPr>
          <w:spacing w:val="-1"/>
        </w:rPr>
        <w:t>102.（单选题）青山村山清水秀，环境优美，村民们在村委会带领下规划自己的美好未来。他们计划 ∶</w:t>
      </w:r>
    </w:p>
    <w:p>
      <w:pPr>
        <w:pStyle w:val="BodyText"/>
        <w:ind w:left="452"/>
        <w:spacing w:before="70" w:line="219" w:lineRule="auto"/>
        <w:rPr/>
      </w:pPr>
      <w:r>
        <w:rPr>
          <w:spacing w:val="-1"/>
        </w:rPr>
        <w:t>（1）如果兴建葡萄庄园或修建民宿，就要开发乡村旅游；</w:t>
      </w:r>
    </w:p>
    <w:p>
      <w:pPr>
        <w:pStyle w:val="BodyText"/>
        <w:ind w:left="452"/>
        <w:spacing w:before="68" w:line="219" w:lineRule="auto"/>
        <w:rPr/>
      </w:pPr>
      <w:r>
        <w:rPr>
          <w:spacing w:val="-1"/>
        </w:rPr>
        <w:t>（2）如果发展水产养殖或开发乡村旅游，则要修建民宿；</w:t>
      </w:r>
    </w:p>
    <w:p>
      <w:pPr>
        <w:pStyle w:val="BodyText"/>
        <w:ind w:left="452"/>
        <w:spacing w:before="70" w:line="220" w:lineRule="auto"/>
        <w:rPr/>
      </w:pPr>
      <w:r>
        <w:rPr>
          <w:spacing w:val="-1"/>
        </w:rPr>
        <w:t>（3）如果不兴建葡萄庄园，就发展水产养殖；</w:t>
      </w:r>
    </w:p>
    <w:p>
      <w:pPr>
        <w:pStyle w:val="BodyText"/>
        <w:ind w:left="449" w:right="5530" w:firstLine="2"/>
        <w:spacing w:before="66" w:line="249" w:lineRule="auto"/>
        <w:rPr/>
      </w:pPr>
      <w:r>
        <w:rPr>
          <w:spacing w:val="-3"/>
        </w:rPr>
        <w:t>（4）如果开发乡村旅游，则要改造村容村貌。</w:t>
      </w:r>
      <w:r>
        <w:rPr>
          <w:spacing w:val="16"/>
        </w:rPr>
        <w:t xml:space="preserve"> </w:t>
      </w:r>
      <w:r>
        <w:rPr>
          <w:spacing w:val="-1"/>
        </w:rPr>
        <w:t>如果上述计划得以实施，可以得出以下哪项?</w:t>
      </w:r>
    </w:p>
    <w:p>
      <w:pPr>
        <w:pStyle w:val="BodyText"/>
        <w:ind w:left="480"/>
        <w:spacing w:before="38" w:line="219" w:lineRule="auto"/>
        <w:rPr/>
      </w:pPr>
      <w:r>
        <w:rPr/>
        <w:t>A.青山村会兴建葡萄庄园                       B.青山村会改造村</w:t>
      </w:r>
      <w:r>
        <w:rPr>
          <w:spacing w:val="-1"/>
        </w:rPr>
        <w:t>容村貌</w:t>
      </w:r>
    </w:p>
    <w:p>
      <w:pPr>
        <w:pStyle w:val="BodyText"/>
        <w:ind w:left="485"/>
        <w:spacing w:before="39" w:line="219" w:lineRule="auto"/>
        <w:rPr/>
      </w:pPr>
      <w:r>
        <w:rPr/>
        <w:t>C.青山村不会修建民宿                         D.青山村不</w:t>
      </w:r>
      <w:r>
        <w:rPr>
          <w:spacing w:val="-1"/>
        </w:rPr>
        <w:t>会发展水产养殖</w:t>
      </w:r>
    </w:p>
    <w:p>
      <w:pPr>
        <w:pStyle w:val="BodyText"/>
        <w:ind w:left="8" w:right="107" w:firstLine="14"/>
        <w:spacing w:before="108" w:line="207" w:lineRule="auto"/>
        <w:rPr/>
      </w:pPr>
      <w:r>
        <w:rPr>
          <w:spacing w:val="-2"/>
        </w:rPr>
        <w:t>103.（单选题）某游戏公司规定，登录游戏必须实名验证。未成年人每天最多只能在线</w:t>
      </w:r>
      <w:r>
        <w:rPr>
          <w:spacing w:val="-18"/>
        </w:rPr>
        <w:t xml:space="preserve"> </w:t>
      </w:r>
      <w:r>
        <w:rPr>
          <w:spacing w:val="-2"/>
        </w:rPr>
        <w:t>100</w:t>
      </w:r>
      <w:r>
        <w:rPr>
          <w:spacing w:val="-44"/>
        </w:rPr>
        <w:t xml:space="preserve"> </w:t>
      </w:r>
      <w:r>
        <w:rPr>
          <w:spacing w:val="-2"/>
        </w:rPr>
        <w:t>分钟，晚上</w:t>
      </w:r>
      <w:r>
        <w:rPr>
          <w:spacing w:val="-48"/>
        </w:rPr>
        <w:t xml:space="preserve"> </w:t>
      </w:r>
      <w:r>
        <w:rPr>
          <w:spacing w:val="-2"/>
        </w:rPr>
        <w:t>8</w:t>
      </w:r>
      <w:r>
        <w:rPr>
          <w:spacing w:val="-35"/>
        </w:rPr>
        <w:t xml:space="preserve"> </w:t>
      </w:r>
      <w:r>
        <w:rPr>
          <w:spacing w:val="-2"/>
        </w:rPr>
        <w:t>点</w:t>
      </w:r>
      <w:r>
        <w:rPr/>
        <w:t xml:space="preserve"> </w:t>
      </w:r>
      <w:r>
        <w:rPr>
          <w:spacing w:val="-1"/>
        </w:rPr>
        <w:t>至次日上午</w:t>
      </w:r>
      <w:r>
        <w:rPr>
          <w:spacing w:val="-40"/>
        </w:rPr>
        <w:t xml:space="preserve"> </w:t>
      </w:r>
      <w:r>
        <w:rPr>
          <w:spacing w:val="-1"/>
        </w:rPr>
        <w:t>6</w:t>
      </w:r>
      <w:r>
        <w:rPr>
          <w:spacing w:val="-35"/>
        </w:rPr>
        <w:t xml:space="preserve"> </w:t>
      </w:r>
      <w:r>
        <w:rPr>
          <w:spacing w:val="-1"/>
        </w:rPr>
        <w:t>点不能使用。然而，后台的账户登录数据显示，规定实施后，未成年人账户登录游戏的平均</w:t>
      </w:r>
    </w:p>
    <w:p>
      <w:pPr>
        <w:spacing w:line="207" w:lineRule="auto"/>
        <w:sectPr>
          <w:footerReference w:type="default" r:id="rId51"/>
          <w:pgSz w:w="11900" w:h="16840"/>
          <w:pgMar w:top="751" w:right="730" w:bottom="899" w:left="721" w:header="0" w:footer="685" w:gutter="0"/>
        </w:sectPr>
        <w:rPr/>
      </w:pPr>
    </w:p>
    <w:p>
      <w:pPr>
        <w:pStyle w:val="BodyText"/>
        <w:ind w:left="433"/>
        <w:spacing w:before="44" w:line="221" w:lineRule="auto"/>
        <w:rPr/>
      </w:pPr>
      <w:r>
        <w:rPr>
          <w:spacing w:val="-3"/>
        </w:rPr>
        <w:t>时长与之前相比增加了</w:t>
      </w:r>
      <w:r>
        <w:rPr>
          <w:spacing w:val="-30"/>
        </w:rPr>
        <w:t xml:space="preserve"> </w:t>
      </w:r>
      <w:r>
        <w:rPr>
          <w:spacing w:val="-3"/>
        </w:rPr>
        <w:t>15%。</w:t>
      </w:r>
    </w:p>
    <w:p>
      <w:pPr>
        <w:pStyle w:val="BodyText"/>
        <w:ind w:left="447"/>
        <w:spacing w:before="65" w:line="220" w:lineRule="auto"/>
        <w:rPr/>
      </w:pPr>
      <w:r>
        <w:rPr>
          <w:spacing w:val="-2"/>
        </w:rPr>
        <w:t>以下哪项如果为真，最能解释上述现象?</w:t>
      </w:r>
    </w:p>
    <w:p>
      <w:pPr>
        <w:pStyle w:val="BodyText"/>
        <w:ind w:left="415"/>
        <w:spacing w:before="69" w:line="220" w:lineRule="auto"/>
        <w:rPr/>
      </w:pPr>
      <w:r>
        <w:rPr/>
        <w:t>A.规定实施后，许多家长通过为孩子注册未成年人账户来限制其长时间玩游戏</w:t>
      </w:r>
    </w:p>
    <w:p>
      <w:pPr>
        <w:pStyle w:val="BodyText"/>
        <w:ind w:left="417"/>
        <w:spacing w:before="66" w:line="220" w:lineRule="auto"/>
        <w:rPr/>
      </w:pPr>
      <w:r>
        <w:rPr/>
        <w:t>B.许多未成年人通过购买成年人账号或者使用其父母账号登</w:t>
      </w:r>
      <w:r>
        <w:rPr>
          <w:spacing w:val="-1"/>
        </w:rPr>
        <w:t>录游戏</w:t>
      </w:r>
    </w:p>
    <w:p>
      <w:pPr>
        <w:pStyle w:val="BodyText"/>
        <w:ind w:left="421"/>
        <w:spacing w:before="69" w:line="219" w:lineRule="auto"/>
        <w:rPr/>
      </w:pPr>
      <w:r>
        <w:rPr/>
        <w:t>C.未成年人有逆反心理，新规定反而刺激了他们在节假</w:t>
      </w:r>
      <w:r>
        <w:rPr>
          <w:spacing w:val="-1"/>
        </w:rPr>
        <w:t>日过度玩游戏</w:t>
      </w:r>
    </w:p>
    <w:p>
      <w:pPr>
        <w:pStyle w:val="BodyText"/>
        <w:ind w:left="418"/>
        <w:spacing w:before="67" w:line="193" w:lineRule="auto"/>
        <w:rPr/>
      </w:pPr>
      <w:r>
        <w:rPr/>
        <w:t>D.规定实施后，公司推出在线满</w:t>
      </w:r>
      <w:r>
        <w:rPr>
          <w:spacing w:val="-46"/>
        </w:rPr>
        <w:t xml:space="preserve"> </w:t>
      </w:r>
      <w:r>
        <w:rPr/>
        <w:t>90</w:t>
      </w:r>
      <w:r>
        <w:rPr>
          <w:spacing w:val="-46"/>
        </w:rPr>
        <w:t xml:space="preserve"> </w:t>
      </w:r>
      <w:r>
        <w:rPr/>
        <w:t>分钟送装备活</w:t>
      </w:r>
      <w:r>
        <w:rPr>
          <w:spacing w:val="-1"/>
        </w:rPr>
        <w:t>动，吸引了许多购买力不强的玩家张研究员要在甲、</w:t>
      </w:r>
    </w:p>
    <w:p>
      <w:pPr>
        <w:pStyle w:val="BodyText"/>
        <w:ind w:left="424" w:right="2" w:firstLine="19"/>
        <w:spacing w:before="2" w:line="206" w:lineRule="auto"/>
        <w:rPr/>
      </w:pPr>
      <w:r>
        <w:rPr>
          <w:spacing w:val="-1"/>
        </w:rPr>
        <w:t>乙、丙、丁、戊、己、庚</w:t>
      </w:r>
      <w:r>
        <w:rPr>
          <w:spacing w:val="-41"/>
        </w:rPr>
        <w:t xml:space="preserve"> </w:t>
      </w:r>
      <w:r>
        <w:rPr>
          <w:spacing w:val="-1"/>
        </w:rPr>
        <w:t>7</w:t>
      </w:r>
      <w:r>
        <w:rPr>
          <w:spacing w:val="-49"/>
        </w:rPr>
        <w:t xml:space="preserve"> </w:t>
      </w:r>
      <w:r>
        <w:rPr>
          <w:spacing w:val="-1"/>
        </w:rPr>
        <w:t>个村中选取</w:t>
      </w:r>
      <w:r>
        <w:rPr>
          <w:spacing w:val="-47"/>
        </w:rPr>
        <w:t xml:space="preserve"> </w:t>
      </w:r>
      <w:r>
        <w:rPr>
          <w:spacing w:val="-1"/>
        </w:rPr>
        <w:t>4</w:t>
      </w:r>
      <w:r>
        <w:rPr>
          <w:spacing w:val="-49"/>
        </w:rPr>
        <w:t xml:space="preserve"> </w:t>
      </w:r>
      <w:r>
        <w:rPr>
          <w:spacing w:val="-1"/>
        </w:rPr>
        <w:t>个进行乡村文</w:t>
      </w:r>
      <w:r>
        <w:rPr>
          <w:spacing w:val="-2"/>
        </w:rPr>
        <w:t>明建设调研。因为地点、时间、经费等原因，选</w:t>
      </w:r>
      <w:r>
        <w:rPr/>
        <w:t xml:space="preserve"> </w:t>
      </w:r>
      <w:r>
        <w:rPr>
          <w:spacing w:val="-2"/>
        </w:rPr>
        <w:t>择还要符合以下条件：</w:t>
      </w:r>
    </w:p>
    <w:p>
      <w:pPr>
        <w:pStyle w:val="BodyText"/>
        <w:ind w:left="870"/>
        <w:spacing w:before="66" w:line="221" w:lineRule="auto"/>
        <w:rPr/>
      </w:pPr>
      <w:r>
        <w:rPr>
          <w:spacing w:val="-2"/>
        </w:rPr>
        <w:t>（1）如果不选择甲，就要选乙；</w:t>
      </w:r>
    </w:p>
    <w:p>
      <w:pPr>
        <w:pStyle w:val="BodyText"/>
        <w:ind w:left="870"/>
        <w:spacing w:before="69" w:line="193" w:lineRule="auto"/>
        <w:rPr/>
      </w:pPr>
      <w:r>
        <w:rPr>
          <w:spacing w:val="-2"/>
        </w:rPr>
        <w:t>（2）如果选丙，则不能选乙；</w:t>
      </w:r>
    </w:p>
    <w:p>
      <w:pPr>
        <w:pStyle w:val="BodyText"/>
        <w:ind w:left="870"/>
        <w:spacing w:line="220" w:lineRule="auto"/>
        <w:rPr/>
      </w:pPr>
      <w:r>
        <w:rPr>
          <w:spacing w:val="-2"/>
        </w:rPr>
        <w:t>（3）如果选丁，则不能选庚；</w:t>
      </w:r>
    </w:p>
    <w:p>
      <w:pPr>
        <w:pStyle w:val="BodyText"/>
        <w:ind w:left="870"/>
        <w:spacing w:before="66" w:line="221" w:lineRule="auto"/>
        <w:rPr/>
      </w:pPr>
      <w:r>
        <w:rPr>
          <w:spacing w:val="-2"/>
        </w:rPr>
        <w:t>（4）如果选戊，则要选丁；</w:t>
      </w:r>
    </w:p>
    <w:p>
      <w:pPr>
        <w:pStyle w:val="BodyText"/>
        <w:ind w:left="870"/>
        <w:spacing w:before="68" w:line="220" w:lineRule="auto"/>
        <w:rPr/>
      </w:pPr>
      <w:r>
        <w:rPr>
          <w:spacing w:val="-2"/>
        </w:rPr>
        <w:t>（5）已和庚有且只有一个入选。</w:t>
      </w:r>
    </w:p>
    <w:p>
      <w:pPr>
        <w:pStyle w:val="BodyText"/>
        <w:spacing w:before="67" w:line="219" w:lineRule="auto"/>
        <w:rPr/>
      </w:pPr>
      <w:r>
        <w:rPr>
          <w:spacing w:val="-1"/>
        </w:rPr>
        <w:t>104.（单选题）根据以上信息，以下哪项可能是张研究员选</w:t>
      </w:r>
      <w:r>
        <w:rPr>
          <w:spacing w:val="-2"/>
        </w:rPr>
        <w:t>择的</w:t>
      </w:r>
      <w:r>
        <w:rPr>
          <w:spacing w:val="-47"/>
        </w:rPr>
        <w:t xml:space="preserve"> </w:t>
      </w:r>
      <w:r>
        <w:rPr>
          <w:spacing w:val="-2"/>
        </w:rPr>
        <w:t>4</w:t>
      </w:r>
      <w:r>
        <w:rPr>
          <w:spacing w:val="-48"/>
        </w:rPr>
        <w:t xml:space="preserve"> </w:t>
      </w:r>
      <w:r>
        <w:rPr>
          <w:spacing w:val="-2"/>
        </w:rPr>
        <w:t>个村？</w:t>
      </w:r>
    </w:p>
    <w:p>
      <w:pPr>
        <w:pStyle w:val="BodyText"/>
        <w:ind w:right="676" w:firstLine="456"/>
        <w:spacing w:before="39" w:line="281" w:lineRule="auto"/>
        <w:rPr/>
      </w:pPr>
      <w:r>
        <w:rPr>
          <w:spacing w:val="1"/>
        </w:rPr>
        <w:t>A.甲、丙、丁、戊      B.甲、乙、丁、己       C.丙、丁、戊、己      D.乙、丙、</w:t>
      </w:r>
      <w:r>
        <w:rPr/>
        <w:t>戊、庚 </w:t>
      </w:r>
      <w:r>
        <w:rPr>
          <w:spacing w:val="-1"/>
        </w:rPr>
        <w:t>105.（单选题）如果张研究员选择了乙，再得知以下哪个村入选就可以确定</w:t>
      </w:r>
      <w:r>
        <w:rPr>
          <w:spacing w:val="-46"/>
        </w:rPr>
        <w:t xml:space="preserve"> </w:t>
      </w:r>
      <w:r>
        <w:rPr>
          <w:spacing w:val="-1"/>
        </w:rPr>
        <w:t>4</w:t>
      </w:r>
      <w:r>
        <w:rPr>
          <w:spacing w:val="-47"/>
        </w:rPr>
        <w:t xml:space="preserve"> </w:t>
      </w:r>
      <w:r>
        <w:rPr>
          <w:spacing w:val="-1"/>
        </w:rPr>
        <w:t>个要调研的村？</w:t>
      </w:r>
    </w:p>
    <w:p>
      <w:pPr>
        <w:pStyle w:val="BodyText"/>
        <w:ind w:left="456"/>
        <w:spacing w:line="220" w:lineRule="auto"/>
        <w:rPr/>
      </w:pPr>
      <w:r>
        <w:rPr>
          <w:spacing w:val="-1"/>
        </w:rPr>
        <w:t>A.甲</w:t>
      </w:r>
      <w:r>
        <w:rPr>
          <w:spacing w:val="3"/>
        </w:rPr>
        <w:t xml:space="preserve">                  </w:t>
      </w:r>
      <w:r>
        <w:rPr>
          <w:spacing w:val="-1"/>
        </w:rPr>
        <w:t>B.丁</w:t>
      </w:r>
      <w:r>
        <w:rPr>
          <w:spacing w:val="3"/>
        </w:rPr>
        <w:t xml:space="preserve">                  </w:t>
      </w:r>
      <w:r>
        <w:rPr>
          <w:spacing w:val="-1"/>
        </w:rPr>
        <w:t>C.己</w:t>
      </w:r>
      <w:r>
        <w:rPr>
          <w:spacing w:val="3"/>
        </w:rPr>
        <w:t xml:space="preserve">                  </w:t>
      </w:r>
      <w:r>
        <w:rPr>
          <w:spacing w:val="-1"/>
        </w:rPr>
        <w:t>D.庚</w:t>
      </w:r>
    </w:p>
    <w:p>
      <w:pPr>
        <w:pStyle w:val="BodyText"/>
        <w:ind w:left="440" w:right="2" w:hanging="440"/>
        <w:spacing w:before="106" w:line="265" w:lineRule="auto"/>
        <w:rPr/>
      </w:pPr>
      <w:r>
        <w:rPr/>
        <w:t>106.（单选题）闲置经济：指将一些还有使用</w:t>
      </w:r>
      <w:r>
        <w:rPr>
          <w:spacing w:val="-1"/>
        </w:rPr>
        <w:t>价值但闲置未用的物品，以较低的价格通过网络平台进行交易</w:t>
      </w:r>
      <w:r>
        <w:rPr/>
        <w:t xml:space="preserve"> </w:t>
      </w:r>
      <w:r>
        <w:rPr>
          <w:spacing w:val="-5"/>
        </w:rPr>
        <w:t>的经济现象。</w:t>
      </w:r>
    </w:p>
    <w:p>
      <w:pPr>
        <w:pStyle w:val="BodyText"/>
        <w:ind w:left="429"/>
        <w:spacing w:before="29" w:line="221" w:lineRule="auto"/>
        <w:rPr/>
      </w:pPr>
      <w:r>
        <w:rPr>
          <w:spacing w:val="-2"/>
        </w:rPr>
        <w:t>下列属于闲置经济的是</w:t>
      </w:r>
    </w:p>
    <w:p>
      <w:pPr>
        <w:pStyle w:val="BodyText"/>
        <w:ind w:left="430" w:hanging="15"/>
        <w:spacing w:before="69" w:line="262" w:lineRule="auto"/>
        <w:rPr/>
      </w:pPr>
      <w:r>
        <w:rPr/>
        <w:t>A.某品牌电器官网举办以旧换新活动，孔女士便把家里用了三年的电磁炉寄去换了一台新款，比直接购 </w:t>
      </w:r>
      <w:r>
        <w:rPr>
          <w:spacing w:val="-3"/>
        </w:rPr>
        <w:t>买省了一半的钱</w:t>
      </w:r>
    </w:p>
    <w:p>
      <w:pPr>
        <w:pStyle w:val="BodyText"/>
        <w:ind w:left="422" w:hanging="5"/>
        <w:spacing w:before="36" w:line="262" w:lineRule="auto"/>
        <w:rPr/>
      </w:pPr>
      <w:r>
        <w:rPr/>
        <w:t>B.每到毕业季，大学生就会在操场、寝室门口等校园网上公布的位置摆摊设点，将自己的专业书</w:t>
      </w:r>
      <w:r>
        <w:rPr>
          <w:spacing w:val="-1"/>
        </w:rPr>
        <w:t>籍低价</w:t>
      </w:r>
      <w:r>
        <w:rPr/>
        <w:t xml:space="preserve"> </w:t>
      </w:r>
      <w:r>
        <w:rPr>
          <w:spacing w:val="-2"/>
        </w:rPr>
        <w:t>转让给学弟学妹</w:t>
      </w:r>
    </w:p>
    <w:p>
      <w:pPr>
        <w:pStyle w:val="BodyText"/>
        <w:ind w:left="422" w:hanging="1"/>
        <w:spacing w:before="36" w:line="262" w:lineRule="auto"/>
        <w:rPr/>
      </w:pPr>
      <w:r>
        <w:rPr/>
        <w:t>C.近年来，老陈在网上买到了不少便宜货，如老旧缝纫机、修鞋机、磅秤等，他用这些别</w:t>
      </w:r>
      <w:r>
        <w:rPr>
          <w:spacing w:val="-1"/>
        </w:rPr>
        <w:t>人眼中的废品</w:t>
      </w:r>
      <w:r>
        <w:rPr/>
        <w:t xml:space="preserve"> </w:t>
      </w:r>
      <w:r>
        <w:rPr>
          <w:spacing w:val="-1"/>
        </w:rPr>
        <w:t>做成了再生艺术品</w:t>
      </w:r>
    </w:p>
    <w:p>
      <w:pPr>
        <w:pStyle w:val="BodyText"/>
        <w:ind w:left="426" w:hanging="8"/>
        <w:spacing w:before="35" w:line="262" w:lineRule="auto"/>
        <w:rPr/>
      </w:pPr>
      <w:r>
        <w:rPr/>
        <w:t>D.小佳在社交平台看到了一则北方小镇遭受雪灾的消息，就将自己前些年穿过的厚衣物寄给平</w:t>
      </w:r>
      <w:r>
        <w:rPr>
          <w:spacing w:val="-1"/>
        </w:rPr>
        <w:t>台，统一</w:t>
      </w:r>
      <w:r>
        <w:rPr/>
        <w:t xml:space="preserve"> </w:t>
      </w:r>
      <w:r>
        <w:rPr>
          <w:spacing w:val="-2"/>
        </w:rPr>
        <w:t>消毒后发往灾区</w:t>
      </w:r>
    </w:p>
    <w:p>
      <w:pPr>
        <w:pStyle w:val="BodyText"/>
        <w:ind w:left="424" w:right="35" w:hanging="424"/>
        <w:spacing w:before="16" w:line="262" w:lineRule="auto"/>
        <w:rPr/>
      </w:pPr>
      <w:r>
        <w:rPr>
          <w:spacing w:val="-1"/>
        </w:rPr>
        <w:t>107.（单选题）信用联动奖惩：指有关部门或组织在法定范围内根据企业、个人信</w:t>
      </w:r>
      <w:r>
        <w:rPr>
          <w:spacing w:val="-2"/>
        </w:rPr>
        <w:t>用记录，采取部门联动、</w:t>
      </w:r>
      <w:r>
        <w:rPr/>
        <w:t xml:space="preserve"> </w:t>
      </w:r>
      <w:r>
        <w:rPr>
          <w:spacing w:val="-1"/>
        </w:rPr>
        <w:t>社会协同等方式，对其依法联合实施奖励或惩戒的行为。</w:t>
      </w:r>
    </w:p>
    <w:p>
      <w:pPr>
        <w:pStyle w:val="BodyText"/>
        <w:ind w:left="429"/>
        <w:spacing w:before="54" w:line="220" w:lineRule="auto"/>
        <w:rPr/>
      </w:pPr>
      <w:r>
        <w:rPr>
          <w:spacing w:val="-2"/>
        </w:rPr>
        <w:t>下列属于信用联动奖惩的是</w:t>
      </w:r>
    </w:p>
    <w:p>
      <w:pPr>
        <w:pStyle w:val="BodyText"/>
        <w:ind w:left="434" w:right="2" w:hanging="19"/>
        <w:spacing w:before="47" w:line="264" w:lineRule="auto"/>
        <w:rPr/>
      </w:pPr>
      <w:r>
        <w:rPr>
          <w:spacing w:val="-1"/>
        </w:rPr>
        <w:t>A.某市设立了无偿献血“五星级志愿者</w:t>
      </w:r>
      <w:r>
        <w:rPr>
          <w:spacing w:val="-67"/>
        </w:rPr>
        <w:t xml:space="preserve"> </w:t>
      </w:r>
      <w:r>
        <w:rPr>
          <w:spacing w:val="-1"/>
        </w:rPr>
        <w:t>”、志愿服务终身荣誉奖，获奖市民可以免除市管公园门票，免</w:t>
      </w:r>
      <w:r>
        <w:rPr/>
        <w:t xml:space="preserve"> </w:t>
      </w:r>
      <w:r>
        <w:rPr>
          <w:spacing w:val="-1"/>
        </w:rPr>
        <w:t>费乘坐市内公交车，享受市属公立医院诊察费半价优惠</w:t>
      </w:r>
    </w:p>
    <w:p>
      <w:pPr>
        <w:pStyle w:val="BodyText"/>
        <w:ind w:left="421" w:hanging="4"/>
        <w:spacing w:before="30" w:line="265" w:lineRule="auto"/>
        <w:rPr/>
      </w:pPr>
      <w:r>
        <w:rPr/>
        <w:t>B.餐馆老板李先生在当地政务服务网提交了经营性临时占道申请</w:t>
      </w:r>
      <w:r>
        <w:rPr>
          <w:spacing w:val="-1"/>
        </w:rPr>
        <w:t>，由于其信用等级为</w:t>
      </w:r>
      <w:r>
        <w:rPr>
          <w:spacing w:val="-53"/>
        </w:rPr>
        <w:t xml:space="preserve"> </w:t>
      </w:r>
      <w:r>
        <w:rPr>
          <w:spacing w:val="-1"/>
        </w:rPr>
        <w:t>A</w:t>
      </w:r>
      <w:r>
        <w:rPr>
          <w:spacing w:val="-42"/>
        </w:rPr>
        <w:t xml:space="preserve"> </w:t>
      </w:r>
      <w:r>
        <w:rPr>
          <w:spacing w:val="-1"/>
        </w:rPr>
        <w:t>级，可以享受审</w:t>
      </w:r>
      <w:r>
        <w:rPr/>
        <w:t xml:space="preserve"> </w:t>
      </w:r>
      <w:r>
        <w:rPr/>
        <w:t>批绿色通道，第二天就收到了城管和其他相</w:t>
      </w:r>
      <w:r>
        <w:rPr>
          <w:spacing w:val="-1"/>
        </w:rPr>
        <w:t>关部门的许可短信</w:t>
      </w:r>
    </w:p>
    <w:p>
      <w:pPr>
        <w:pStyle w:val="BodyText"/>
        <w:ind w:left="422" w:hanging="1"/>
        <w:spacing w:before="30" w:line="268" w:lineRule="auto"/>
        <w:jc w:val="both"/>
        <w:rPr/>
      </w:pPr>
      <w:r>
        <w:rPr/>
        <w:t>C.阮先生在承租的公租房里开设棋牌室，违背了申请公租房时的诚信承诺，被住房保障部</w:t>
      </w:r>
      <w:r>
        <w:rPr>
          <w:spacing w:val="-1"/>
        </w:rPr>
        <w:t>门扣罚了住房</w:t>
      </w:r>
      <w:r>
        <w:rPr/>
        <w:t xml:space="preserve"> </w:t>
      </w:r>
      <w:r>
        <w:rPr/>
        <w:t>保证金，并纳入五年内不得申请公租房的名单。阮先生对自己的失信行为深感后</w:t>
      </w:r>
      <w:r>
        <w:rPr>
          <w:spacing w:val="-1"/>
        </w:rPr>
        <w:t>悔，保证以后一定做一</w:t>
      </w:r>
      <w:r>
        <w:rPr/>
        <w:t xml:space="preserve"> </w:t>
      </w:r>
      <w:r>
        <w:rPr>
          <w:spacing w:val="-2"/>
        </w:rPr>
        <w:t>个诚信公民</w:t>
      </w:r>
    </w:p>
    <w:p>
      <w:pPr>
        <w:pStyle w:val="BodyText"/>
        <w:ind w:left="427" w:hanging="9"/>
        <w:spacing w:before="34" w:line="262" w:lineRule="auto"/>
        <w:rPr/>
      </w:pPr>
      <w:r>
        <w:rPr/>
        <w:t>D.某区政府接到媒体举报，辖区内一超市以次充好，将普通猪肉当黑猪肉售卖，区政府立即召</w:t>
      </w:r>
      <w:r>
        <w:rPr>
          <w:spacing w:val="-1"/>
        </w:rPr>
        <w:t>集市场监</w:t>
      </w:r>
      <w:r>
        <w:rPr/>
        <w:t xml:space="preserve"> </w:t>
      </w:r>
      <w:r>
        <w:rPr>
          <w:spacing w:val="-1"/>
        </w:rPr>
        <w:t>管、税务等职能部门赶到超市，现场联合办公，对相关责任人进行查处</w:t>
      </w:r>
    </w:p>
    <w:p>
      <w:pPr>
        <w:pStyle w:val="BodyText"/>
        <w:spacing w:before="35" w:line="219" w:lineRule="auto"/>
        <w:rPr/>
      </w:pPr>
      <w:r>
        <w:rPr/>
        <w:t>108.（单选题）微躺青年：指面对现实中的竞争</w:t>
      </w:r>
      <w:r>
        <w:rPr>
          <w:spacing w:val="-1"/>
        </w:rPr>
        <w:t>压力，既不参与过度竞争，也不消极接受现状，而在专注于</w:t>
      </w:r>
    </w:p>
    <w:p>
      <w:pPr>
        <w:pStyle w:val="BodyText"/>
        <w:ind w:left="428" w:right="3335" w:hanging="5"/>
        <w:spacing w:before="67" w:line="277" w:lineRule="auto"/>
        <w:rPr/>
      </w:pPr>
      <w:r>
        <w:rPr>
          <w:spacing w:val="-2"/>
        </w:rPr>
        <w:t>本职工作的同时，合理调整工作方向，追求自我价值实现的年轻人。</w:t>
      </w:r>
      <w:r>
        <w:rPr>
          <w:spacing w:val="17"/>
        </w:rPr>
        <w:t xml:space="preserve"> </w:t>
      </w:r>
      <w:r>
        <w:rPr>
          <w:spacing w:val="-2"/>
        </w:rPr>
        <w:t>下列属于微躺青年的是：</w:t>
      </w:r>
    </w:p>
    <w:p>
      <w:pPr>
        <w:pStyle w:val="BodyText"/>
        <w:ind w:left="424" w:right="32" w:hanging="9"/>
        <w:spacing w:before="1" w:line="264" w:lineRule="auto"/>
        <w:rPr/>
      </w:pPr>
      <w:r>
        <w:rPr>
          <w:spacing w:val="-1"/>
        </w:rPr>
        <w:t>A.设计师小谭研究生毕业后，因与投资人理念不合，离开了加盟三年的设计公司到外地改做陶瓷设计。</w:t>
      </w:r>
      <w:r>
        <w:rPr>
          <w:spacing w:val="13"/>
        </w:rPr>
        <w:t xml:space="preserve"> </w:t>
      </w:r>
      <w:r>
        <w:rPr/>
        <w:t>最艰难的时候，天天工作到深夜，终于设计出大受市场欢迎的产</w:t>
      </w:r>
      <w:r>
        <w:rPr>
          <w:spacing w:val="-1"/>
        </w:rPr>
        <w:t>品，实现了大学以来的梦想</w:t>
      </w:r>
    </w:p>
    <w:p>
      <w:pPr>
        <w:pStyle w:val="BodyText"/>
        <w:spacing w:before="29" w:line="219" w:lineRule="auto"/>
        <w:jc w:val="right"/>
        <w:rPr/>
      </w:pPr>
      <w:r>
        <w:rPr/>
        <w:t>B.随着新冠肺炎疫情防控形势好转，各地游客都明显增多，商家纷纷推出低价游抢占旅游市场。</w:t>
      </w:r>
      <w:r>
        <w:rPr>
          <w:spacing w:val="-1"/>
        </w:rPr>
        <w:t>小李把</w:t>
      </w:r>
    </w:p>
    <w:p>
      <w:pPr>
        <w:spacing w:line="219" w:lineRule="auto"/>
        <w:sectPr>
          <w:footerReference w:type="default" r:id="rId52"/>
          <w:pgSz w:w="11900" w:h="16840"/>
          <w:pgMar w:top="671" w:right="838" w:bottom="899" w:left="744" w:header="0" w:footer="685" w:gutter="0"/>
        </w:sectPr>
        <w:rPr/>
      </w:pPr>
    </w:p>
    <w:p>
      <w:pPr>
        <w:pStyle w:val="BodyText"/>
        <w:ind w:left="421" w:right="112" w:firstLine="37"/>
        <w:spacing w:before="43" w:line="263" w:lineRule="auto"/>
        <w:rPr/>
      </w:pPr>
      <w:r>
        <w:rPr>
          <w:spacing w:val="-1"/>
        </w:rPr>
        <w:t>自己的旅行社转让出去后，开始在网络上进行家乡景点直播，很快就成为直播达人，带动了家乡旅游产</w:t>
      </w:r>
      <w:r>
        <w:rPr/>
        <w:t xml:space="preserve"> </w:t>
      </w:r>
      <w:r>
        <w:rPr>
          <w:spacing w:val="-2"/>
        </w:rPr>
        <w:t>业的发展</w:t>
      </w:r>
    </w:p>
    <w:p>
      <w:pPr>
        <w:pStyle w:val="BodyText"/>
        <w:ind w:left="423" w:hanging="2"/>
        <w:spacing w:before="35" w:line="254" w:lineRule="auto"/>
        <w:rPr/>
      </w:pPr>
      <w:r>
        <w:rPr/>
        <w:t>C.今年大学毕业的小柳投递了许多份求职信，但都石沉大海。索性在网上当起了自律监督</w:t>
      </w:r>
      <w:r>
        <w:rPr>
          <w:spacing w:val="-1"/>
        </w:rPr>
        <w:t>师，每天要定</w:t>
      </w:r>
      <w:r>
        <w:rPr/>
        <w:t xml:space="preserve">  </w:t>
      </w:r>
      <w:r>
        <w:rPr>
          <w:spacing w:val="-1"/>
        </w:rPr>
        <w:t>十几个闹钟，最多同时监督</w:t>
      </w:r>
      <w:r>
        <w:rPr>
          <w:spacing w:val="-36"/>
        </w:rPr>
        <w:t xml:space="preserve"> </w:t>
      </w:r>
      <w:r>
        <w:rPr>
          <w:spacing w:val="-1"/>
        </w:rPr>
        <w:t>20</w:t>
      </w:r>
      <w:r>
        <w:rPr>
          <w:spacing w:val="-36"/>
        </w:rPr>
        <w:t xml:space="preserve"> </w:t>
      </w:r>
      <w:r>
        <w:rPr>
          <w:spacing w:val="-1"/>
        </w:rPr>
        <w:t>多个人。刚开始觉得工作枯燥乏味，但现在已经收到了数百条好评，让他</w:t>
      </w:r>
      <w:r>
        <w:rPr/>
        <w:t xml:space="preserve"> </w:t>
      </w:r>
      <w:r>
        <w:rPr>
          <w:spacing w:val="-2"/>
        </w:rPr>
        <w:t>很有成就感</w:t>
      </w:r>
    </w:p>
    <w:p>
      <w:pPr>
        <w:pStyle w:val="BodyText"/>
        <w:ind w:left="420" w:right="160" w:hanging="2"/>
        <w:spacing w:line="264" w:lineRule="auto"/>
        <w:rPr/>
      </w:pPr>
      <w:r>
        <w:rPr>
          <w:spacing w:val="-1"/>
        </w:rPr>
        <w:t>D.小何毕业后一直在互联网公司工作，公司内部竞争压力很大，常常加班到深夜。虽然</w:t>
      </w:r>
      <w:r>
        <w:rPr>
          <w:spacing w:val="-2"/>
        </w:rPr>
        <w:t>收入十分可观，</w:t>
      </w:r>
      <w:r>
        <w:rPr/>
        <w:t xml:space="preserve"> </w:t>
      </w:r>
      <w:r>
        <w:rPr/>
        <w:t>但他觉得高强度工作损害了身心健康，决定每年给</w:t>
      </w:r>
      <w:r>
        <w:rPr>
          <w:spacing w:val="-1"/>
        </w:rPr>
        <w:t>自己放个小长假</w:t>
      </w:r>
    </w:p>
    <w:p>
      <w:pPr>
        <w:pStyle w:val="BodyText"/>
        <w:ind w:left="422" w:right="112" w:hanging="422"/>
        <w:spacing w:before="30" w:line="265" w:lineRule="auto"/>
        <w:rPr/>
      </w:pPr>
      <w:r>
        <w:rPr/>
        <w:t>109.（单选题）积极性休息：指工作、学习、</w:t>
      </w:r>
      <w:r>
        <w:rPr>
          <w:spacing w:val="-1"/>
        </w:rPr>
        <w:t>运动过程中为降低强度、消除疲劳而主动变换形式或内容的调</w:t>
      </w:r>
      <w:r>
        <w:rPr/>
        <w:t xml:space="preserve"> </w:t>
      </w:r>
      <w:r>
        <w:rPr>
          <w:spacing w:val="-3"/>
        </w:rPr>
        <w:t>节方式。</w:t>
      </w:r>
    </w:p>
    <w:p>
      <w:pPr>
        <w:pStyle w:val="BodyText"/>
        <w:ind w:left="429"/>
        <w:spacing w:before="28" w:line="220" w:lineRule="auto"/>
        <w:rPr/>
      </w:pPr>
      <w:r>
        <w:rPr>
          <w:spacing w:val="-2"/>
        </w:rPr>
        <w:t>下列属于积极性休息的是：</w:t>
      </w:r>
    </w:p>
    <w:p>
      <w:pPr>
        <w:pStyle w:val="BodyText"/>
        <w:ind w:left="415"/>
        <w:spacing w:before="69" w:line="220" w:lineRule="auto"/>
        <w:rPr/>
      </w:pPr>
      <w:r>
        <w:rPr/>
        <w:t>A.小亮昨天晚上从健身房回到家中，进门就躺倒在床上，醒来时已经是早上</w:t>
      </w:r>
      <w:r>
        <w:rPr>
          <w:spacing w:val="-1"/>
        </w:rPr>
        <w:t>八点</w:t>
      </w:r>
    </w:p>
    <w:p>
      <w:pPr>
        <w:pStyle w:val="BodyText"/>
        <w:ind w:left="420" w:right="2090" w:hanging="3"/>
        <w:spacing w:before="67" w:line="264" w:lineRule="auto"/>
        <w:rPr/>
      </w:pPr>
      <w:r>
        <w:rPr/>
        <w:t>B.小郑周末接到两个朋友电话，只好放下手里的活儿，跟他们到远郊爬了一</w:t>
      </w:r>
      <w:r>
        <w:rPr>
          <w:spacing w:val="-1"/>
        </w:rPr>
        <w:t>天的山</w:t>
      </w:r>
      <w:r>
        <w:rPr/>
        <w:t xml:space="preserve"> </w:t>
      </w:r>
      <w:r>
        <w:rPr/>
        <w:t>C.疫情期间天天上网课，小丁每次听到枯燥的内容，就会偷偷地拿出</w:t>
      </w:r>
      <w:r>
        <w:rPr>
          <w:spacing w:val="-1"/>
        </w:rPr>
        <w:t>手机听听音乐</w:t>
      </w:r>
    </w:p>
    <w:p>
      <w:pPr>
        <w:pStyle w:val="BodyText"/>
        <w:ind w:left="422" w:right="110" w:hanging="4"/>
        <w:spacing w:before="29" w:line="265" w:lineRule="auto"/>
        <w:rPr/>
      </w:pPr>
      <w:r>
        <w:rPr>
          <w:spacing w:val="-1"/>
        </w:rPr>
        <w:t>D.讲座持续了两个多小时，口干舌燥的主讲人插播了一段案例小视频，现场气氛轻松起来，</w:t>
      </w:r>
      <w:r>
        <w:rPr>
          <w:spacing w:val="-65"/>
        </w:rPr>
        <w:t xml:space="preserve"> </w:t>
      </w:r>
      <w:r>
        <w:rPr>
          <w:spacing w:val="-1"/>
        </w:rPr>
        <w:t>自己</w:t>
      </w:r>
      <w:r>
        <w:rPr>
          <w:spacing w:val="-2"/>
        </w:rPr>
        <w:t>也感觉</w:t>
      </w:r>
      <w:r>
        <w:rPr/>
        <w:t xml:space="preserve"> </w:t>
      </w:r>
      <w:r>
        <w:rPr>
          <w:spacing w:val="-2"/>
        </w:rPr>
        <w:t>好了许多</w:t>
      </w:r>
    </w:p>
    <w:p>
      <w:pPr>
        <w:pStyle w:val="BodyText"/>
        <w:spacing w:before="30" w:line="220" w:lineRule="auto"/>
        <w:rPr/>
      </w:pPr>
      <w:r>
        <w:rPr>
          <w:spacing w:val="-1"/>
        </w:rPr>
        <w:t>110.（单选题）网约护士服务：指经过官方许可，以“线上申请、线下服务</w:t>
      </w:r>
      <w:r>
        <w:rPr>
          <w:spacing w:val="-81"/>
        </w:rPr>
        <w:t xml:space="preserve"> </w:t>
      </w:r>
      <w:r>
        <w:rPr>
          <w:spacing w:val="-1"/>
        </w:rPr>
        <w:t>”的方式，为老弱病</w:t>
      </w:r>
      <w:r>
        <w:rPr>
          <w:spacing w:val="-2"/>
        </w:rPr>
        <w:t>残孕等行动</w:t>
      </w:r>
    </w:p>
    <w:p>
      <w:pPr>
        <w:pStyle w:val="BodyText"/>
        <w:ind w:left="429" w:right="3003" w:hanging="3"/>
        <w:spacing w:before="70" w:line="262" w:lineRule="auto"/>
        <w:rPr/>
      </w:pPr>
      <w:r>
        <w:rPr>
          <w:spacing w:val="-1"/>
        </w:rPr>
        <w:t>不便的人上门提供慢病管理、康复护理或专</w:t>
      </w:r>
      <w:r>
        <w:rPr>
          <w:spacing w:val="-2"/>
        </w:rPr>
        <w:t>项护理等延续性的便捷服务。</w:t>
      </w:r>
      <w:r>
        <w:rPr/>
        <w:t xml:space="preserve"> </w:t>
      </w:r>
      <w:r>
        <w:rPr>
          <w:spacing w:val="-2"/>
        </w:rPr>
        <w:t>下列不属于网约护士服务的是：</w:t>
      </w:r>
    </w:p>
    <w:p>
      <w:pPr>
        <w:pStyle w:val="BodyText"/>
        <w:ind w:left="424" w:right="2" w:hanging="9"/>
        <w:spacing w:before="35" w:line="268" w:lineRule="auto"/>
        <w:rPr/>
      </w:pPr>
      <w:r>
        <w:rPr>
          <w:spacing w:val="1"/>
        </w:rPr>
        <w:t>A.谭女士因治疗原因留置了</w:t>
      </w:r>
      <w:r>
        <w:rPr/>
        <w:t>PICC</w:t>
      </w:r>
      <w:r>
        <w:rPr>
          <w:spacing w:val="-44"/>
        </w:rPr>
        <w:t xml:space="preserve"> </w:t>
      </w:r>
      <w:r>
        <w:rPr>
          <w:spacing w:val="1"/>
        </w:rPr>
        <w:t>管，每周需要更换一次贴膜，家住得比较远，每次去医院换膜都</w:t>
      </w:r>
      <w:r>
        <w:rPr/>
        <w:t>要耗费 </w:t>
      </w:r>
      <w:r>
        <w:rPr>
          <w:spacing w:val="-1"/>
        </w:rPr>
        <w:t>大量时间。家人在线下单预约后，医院护士准备好护理用品。到谭女士家中为她更换</w:t>
      </w:r>
      <w:r>
        <w:rPr>
          <w:spacing w:val="-32"/>
        </w:rPr>
        <w:t xml:space="preserve"> </w:t>
      </w:r>
      <w:r>
        <w:rPr>
          <w:spacing w:val="-1"/>
        </w:rPr>
        <w:t>PICC</w:t>
      </w:r>
      <w:r>
        <w:rPr>
          <w:spacing w:val="-43"/>
        </w:rPr>
        <w:t xml:space="preserve"> </w:t>
      </w:r>
      <w:r>
        <w:rPr>
          <w:spacing w:val="-1"/>
        </w:rPr>
        <w:t>管专用贴膜，</w:t>
      </w:r>
      <w:r>
        <w:rPr/>
        <w:t xml:space="preserve"> </w:t>
      </w:r>
      <w:r>
        <w:rPr>
          <w:spacing w:val="-1"/>
        </w:rPr>
        <w:t>同时对其家人进行了护理指导。</w:t>
      </w:r>
    </w:p>
    <w:p>
      <w:pPr>
        <w:pStyle w:val="BodyText"/>
        <w:ind w:left="422" w:right="112" w:hanging="5"/>
        <w:spacing w:before="30" w:line="264" w:lineRule="auto"/>
        <w:rPr/>
      </w:pPr>
      <w:r>
        <w:rPr/>
        <w:t>B.颜奶奶在医院进行了胆总管探查术，出院后需要</w:t>
      </w:r>
      <w:r>
        <w:rPr>
          <w:spacing w:val="-1"/>
        </w:rPr>
        <w:t>定期进行</w:t>
      </w:r>
      <w:r>
        <w:rPr>
          <w:spacing w:val="-49"/>
        </w:rPr>
        <w:t xml:space="preserve"> </w:t>
      </w:r>
      <w:r>
        <w:rPr>
          <w:spacing w:val="-1"/>
        </w:rPr>
        <w:t>T</w:t>
      </w:r>
      <w:r>
        <w:rPr>
          <w:spacing w:val="-43"/>
        </w:rPr>
        <w:t xml:space="preserve"> </w:t>
      </w:r>
      <w:r>
        <w:rPr>
          <w:spacing w:val="-1"/>
        </w:rPr>
        <w:t>管维护，家属利用小程序预购了医院护理</w:t>
      </w:r>
      <w:r>
        <w:rPr/>
        <w:t xml:space="preserve"> </w:t>
      </w:r>
      <w:r>
        <w:rPr>
          <w:spacing w:val="-1"/>
        </w:rPr>
        <w:t>服务。接到订单后，肝胆外科护士上门为颜奶奶进行</w:t>
      </w:r>
      <w:r>
        <w:rPr>
          <w:spacing w:val="-31"/>
        </w:rPr>
        <w:t xml:space="preserve"> </w:t>
      </w:r>
      <w:r>
        <w:rPr>
          <w:spacing w:val="-1"/>
        </w:rPr>
        <w:t>T</w:t>
      </w:r>
      <w:r>
        <w:rPr>
          <w:spacing w:val="-43"/>
        </w:rPr>
        <w:t xml:space="preserve"> </w:t>
      </w:r>
      <w:r>
        <w:rPr>
          <w:spacing w:val="-1"/>
        </w:rPr>
        <w:t>管冲洗。家属感激地说：“护士上门服务真方</w:t>
      </w:r>
    </w:p>
    <w:p>
      <w:pPr>
        <w:pStyle w:val="BodyText"/>
        <w:ind w:left="423"/>
        <w:spacing w:before="31" w:line="220" w:lineRule="auto"/>
        <w:rPr/>
      </w:pPr>
      <w:r>
        <w:rPr>
          <w:spacing w:val="-1"/>
        </w:rPr>
        <w:t>便，以后再也不用发愁去医院了</w:t>
      </w:r>
      <w:r>
        <w:rPr>
          <w:spacing w:val="-75"/>
        </w:rPr>
        <w:t xml:space="preserve"> </w:t>
      </w:r>
      <w:r>
        <w:rPr>
          <w:spacing w:val="-1"/>
        </w:rPr>
        <w:t>”。</w:t>
      </w:r>
    </w:p>
    <w:p>
      <w:pPr>
        <w:pStyle w:val="BodyText"/>
        <w:ind w:left="421" w:right="112"/>
        <w:spacing w:before="69" w:line="268" w:lineRule="auto"/>
        <w:jc w:val="both"/>
        <w:rPr/>
      </w:pPr>
      <w:r>
        <w:rPr>
          <w:spacing w:val="-1"/>
        </w:rPr>
        <w:t>C.某民营医院最近推出了一项新的便民服务措施，慢病患者下载“医者仁心</w:t>
      </w:r>
      <w:r>
        <w:rPr>
          <w:spacing w:val="-71"/>
        </w:rPr>
        <w:t xml:space="preserve"> </w:t>
      </w:r>
      <w:r>
        <w:rPr>
          <w:spacing w:val="-1"/>
        </w:rPr>
        <w:t>”术后护理</w:t>
      </w:r>
      <w:r>
        <w:rPr>
          <w:spacing w:val="-53"/>
        </w:rPr>
        <w:t xml:space="preserve"> </w:t>
      </w:r>
      <w:r>
        <w:rPr>
          <w:spacing w:val="-1"/>
        </w:rPr>
        <w:t>APP，进入平台</w:t>
      </w:r>
      <w:r>
        <w:rPr/>
        <w:t xml:space="preserve"> </w:t>
      </w:r>
      <w:r>
        <w:rPr/>
        <w:t>选择自己所需要的服务项目，只要详细填写服务需求，上传就医证明，完成预约后</w:t>
      </w:r>
      <w:r>
        <w:rPr>
          <w:spacing w:val="-1"/>
        </w:rPr>
        <w:t>，就可以等待护士上</w:t>
      </w:r>
      <w:r>
        <w:rPr/>
        <w:t xml:space="preserve"> </w:t>
      </w:r>
      <w:r>
        <w:rPr>
          <w:spacing w:val="-2"/>
        </w:rPr>
        <w:t>门服务。</w:t>
      </w:r>
    </w:p>
    <w:p>
      <w:pPr>
        <w:pStyle w:val="BodyText"/>
        <w:ind w:left="423" w:right="110" w:hanging="5"/>
        <w:spacing w:before="10" w:line="268" w:lineRule="auto"/>
        <w:jc w:val="both"/>
        <w:rPr/>
      </w:pPr>
      <w:r>
        <w:rPr/>
        <w:t>D.刘爷爷平时独居在家，一天因高血压晕倒，被邻居及时送到医院才脱离危险。在外工作的子</w:t>
      </w:r>
      <w:r>
        <w:rPr>
          <w:spacing w:val="-1"/>
        </w:rPr>
        <w:t>女急忙回</w:t>
      </w:r>
      <w:r>
        <w:rPr/>
        <w:t xml:space="preserve"> </w:t>
      </w:r>
      <w:r>
        <w:rPr/>
        <w:t>家到医院为他申请定期看护服务，护士会在每次服务后将他的健康报告上传</w:t>
      </w:r>
      <w:r>
        <w:rPr>
          <w:spacing w:val="-1"/>
        </w:rPr>
        <w:t>到系统中，以便子女了解刘</w:t>
      </w:r>
      <w:r>
        <w:rPr/>
        <w:t xml:space="preserve"> </w:t>
      </w:r>
      <w:r>
        <w:rPr>
          <w:spacing w:val="-2"/>
        </w:rPr>
        <w:t>爷爷的健康情况。</w:t>
      </w:r>
    </w:p>
    <w:p>
      <w:pPr>
        <w:pStyle w:val="BodyText"/>
        <w:ind w:left="422" w:right="112" w:hanging="422"/>
        <w:spacing w:before="31" w:line="265" w:lineRule="auto"/>
        <w:rPr/>
      </w:pPr>
      <w:r>
        <w:rPr/>
        <w:t>111.（单选题）去雇主化职业：指作为独立个</w:t>
      </w:r>
      <w:r>
        <w:rPr>
          <w:spacing w:val="-1"/>
        </w:rPr>
        <w:t>体不受雇于任何雇主，依托网络平台提供商品或服务并获得相</w:t>
      </w:r>
      <w:r>
        <w:rPr/>
        <w:t xml:space="preserve"> </w:t>
      </w:r>
      <w:r>
        <w:rPr>
          <w:spacing w:val="-1"/>
        </w:rPr>
        <w:t>应报酬的就业形式。</w:t>
      </w:r>
    </w:p>
    <w:p>
      <w:pPr>
        <w:pStyle w:val="BodyText"/>
        <w:ind w:left="429"/>
        <w:spacing w:before="51" w:line="220" w:lineRule="auto"/>
        <w:rPr/>
      </w:pPr>
      <w:r>
        <w:rPr>
          <w:spacing w:val="-2"/>
        </w:rPr>
        <w:t>下列属于去雇主化职业的是：</w:t>
      </w:r>
    </w:p>
    <w:p>
      <w:pPr>
        <w:pStyle w:val="BodyText"/>
        <w:ind w:left="420" w:right="110" w:hanging="5"/>
        <w:spacing w:before="48" w:line="262" w:lineRule="auto"/>
        <w:rPr/>
      </w:pPr>
      <w:r>
        <w:rPr/>
        <w:t>A.林先生辞职后来到南方注册了一家绿植盆景网店，在一个多月的时间里，租赁场地，筹措资金，完善 </w:t>
      </w:r>
      <w:r>
        <w:rPr>
          <w:spacing w:val="-1"/>
        </w:rPr>
        <w:t>平台，忙得不亦乐乎</w:t>
      </w:r>
    </w:p>
    <w:p>
      <w:pPr>
        <w:pStyle w:val="BodyText"/>
        <w:ind w:left="422" w:right="331" w:hanging="5"/>
        <w:spacing w:before="36" w:line="262" w:lineRule="auto"/>
        <w:rPr/>
      </w:pPr>
      <w:r>
        <w:rPr/>
        <w:t>B.专业买手陈女士每月穿梭在世界各地，寻找带有当季流行元素或者可能在国内热卖的款式和</w:t>
      </w:r>
      <w:r>
        <w:rPr>
          <w:spacing w:val="-1"/>
        </w:rPr>
        <w:t>品牌服</w:t>
      </w:r>
      <w:r>
        <w:rPr/>
        <w:t xml:space="preserve"> </w:t>
      </w:r>
      <w:r>
        <w:rPr>
          <w:spacing w:val="-1"/>
        </w:rPr>
        <w:t>装，并将其带回国内</w:t>
      </w:r>
    </w:p>
    <w:p>
      <w:pPr>
        <w:pStyle w:val="BodyText"/>
        <w:ind w:left="425" w:right="110" w:hanging="4"/>
        <w:spacing w:before="36" w:line="262" w:lineRule="auto"/>
        <w:rPr/>
      </w:pPr>
      <w:r>
        <w:rPr/>
        <w:t>C.小李加入了一个微信群，里面提供了许多可兼职工作的岗位。经过一番挑选，他选择了</w:t>
      </w:r>
      <w:r>
        <w:rPr>
          <w:spacing w:val="-1"/>
        </w:rPr>
        <w:t>一份帮忙代取</w:t>
      </w:r>
      <w:r>
        <w:rPr/>
        <w:t xml:space="preserve"> </w:t>
      </w:r>
      <w:r>
        <w:rPr>
          <w:spacing w:val="-1"/>
        </w:rPr>
        <w:t>快递的兼职，用赚来的钱贴补每月生活费</w:t>
      </w:r>
    </w:p>
    <w:p>
      <w:pPr>
        <w:pStyle w:val="BodyText"/>
        <w:ind w:left="432" w:right="110" w:hanging="14"/>
        <w:spacing w:before="35" w:line="262" w:lineRule="auto"/>
        <w:rPr/>
      </w:pPr>
      <w:r>
        <w:rPr/>
        <w:t>D.喜欢写作的大二学生小孟在某平台网文写手的影响下，也开始在这家平台上更新写的小说，</w:t>
      </w:r>
      <w:r>
        <w:rPr>
          <w:spacing w:val="-1"/>
        </w:rPr>
        <w:t>得到了许</w:t>
      </w:r>
      <w:r>
        <w:rPr/>
        <w:t xml:space="preserve"> </w:t>
      </w:r>
      <w:r>
        <w:rPr>
          <w:spacing w:val="-2"/>
        </w:rPr>
        <w:t>多粉丝的打赏，他很有成就感</w:t>
      </w:r>
    </w:p>
    <w:p>
      <w:pPr>
        <w:pStyle w:val="BodyText"/>
        <w:ind w:left="430" w:right="112" w:hanging="430"/>
        <w:spacing w:before="36" w:line="262" w:lineRule="auto"/>
        <w:rPr/>
      </w:pPr>
      <w:r>
        <w:rPr/>
        <w:t>112.（单选题）鲜活性效应：指重在依据自己</w:t>
      </w:r>
      <w:r>
        <w:rPr>
          <w:spacing w:val="-1"/>
        </w:rPr>
        <w:t>耳闻目睹的具体个案而不是权威性、科学性信息做出选择的现</w:t>
      </w:r>
      <w:r>
        <w:rPr/>
        <w:t xml:space="preserve"> </w:t>
      </w:r>
      <w:r>
        <w:rPr>
          <w:spacing w:val="-8"/>
        </w:rPr>
        <w:t>象。</w:t>
      </w:r>
    </w:p>
    <w:p>
      <w:pPr>
        <w:pStyle w:val="BodyText"/>
        <w:ind w:left="429"/>
        <w:spacing w:before="53" w:line="221" w:lineRule="auto"/>
        <w:rPr/>
      </w:pPr>
      <w:r>
        <w:rPr>
          <w:spacing w:val="-2"/>
        </w:rPr>
        <w:t>下列不属于鲜活性效应的是：</w:t>
      </w:r>
    </w:p>
    <w:p>
      <w:pPr>
        <w:pStyle w:val="BodyText"/>
        <w:ind w:left="422" w:right="110" w:hanging="7"/>
        <w:spacing w:before="47" w:line="264" w:lineRule="auto"/>
        <w:rPr/>
      </w:pPr>
      <w:r>
        <w:rPr/>
        <w:t>A.众所周知，飞机的事故率在所有交通工具中是最低的。但是李先生在电视上看到一则民航客机失事的 </w:t>
      </w:r>
      <w:r>
        <w:rPr>
          <w:spacing w:val="-1"/>
        </w:rPr>
        <w:t>新闻后，再也没有乘坐过飞机</w:t>
      </w:r>
    </w:p>
    <w:p>
      <w:pPr>
        <w:spacing w:line="264" w:lineRule="auto"/>
        <w:sectPr>
          <w:footerReference w:type="default" r:id="rId53"/>
          <w:pgSz w:w="11900" w:h="16840"/>
          <w:pgMar w:top="751" w:right="727" w:bottom="899" w:left="744" w:header="0" w:footer="685" w:gutter="0"/>
        </w:sectPr>
        <w:rPr/>
      </w:pPr>
    </w:p>
    <w:p>
      <w:pPr>
        <w:pStyle w:val="BodyText"/>
        <w:ind w:left="423" w:right="108" w:hanging="6"/>
        <w:spacing w:before="45" w:line="262" w:lineRule="auto"/>
        <w:rPr/>
      </w:pPr>
      <w:r>
        <w:rPr>
          <w:spacing w:val="-1"/>
        </w:rPr>
        <w:t>B.小罗看中了某知名品牌的洗衣机，正打算付款。一个好朋友打来电话告诉她，</w:t>
      </w:r>
      <w:r>
        <w:rPr>
          <w:spacing w:val="-65"/>
        </w:rPr>
        <w:t xml:space="preserve"> </w:t>
      </w:r>
      <w:r>
        <w:rPr>
          <w:spacing w:val="-1"/>
        </w:rPr>
        <w:t>自家这个牌子的洗</w:t>
      </w:r>
      <w:r>
        <w:rPr>
          <w:spacing w:val="-2"/>
        </w:rPr>
        <w:t>衣机</w:t>
      </w:r>
      <w:r>
        <w:rPr/>
        <w:t xml:space="preserve"> </w:t>
      </w:r>
      <w:r>
        <w:rPr>
          <w:spacing w:val="-1"/>
        </w:rPr>
        <w:t>经常出故障，小罗当场放弃了购买计划</w:t>
      </w:r>
    </w:p>
    <w:p>
      <w:pPr>
        <w:pStyle w:val="BodyText"/>
        <w:ind w:left="424" w:hanging="3"/>
        <w:spacing w:before="35" w:line="262" w:lineRule="auto"/>
        <w:rPr/>
      </w:pPr>
      <w:r>
        <w:rPr>
          <w:spacing w:val="-1"/>
        </w:rPr>
        <w:t>C.王大伯非常注重养生，本来滴酒不沾，后来他看到</w:t>
      </w:r>
      <w:r>
        <w:rPr>
          <w:spacing w:val="-30"/>
        </w:rPr>
        <w:t xml:space="preserve"> </w:t>
      </w:r>
      <w:r>
        <w:rPr>
          <w:spacing w:val="-1"/>
        </w:rPr>
        <w:t>80</w:t>
      </w:r>
      <w:r>
        <w:rPr>
          <w:spacing w:val="-41"/>
        </w:rPr>
        <w:t xml:space="preserve"> </w:t>
      </w:r>
      <w:r>
        <w:rPr>
          <w:spacing w:val="-1"/>
        </w:rPr>
        <w:t>岁高龄的邻居老赵每天都要小酌几杯，身体一直</w:t>
      </w:r>
      <w:r>
        <w:rPr/>
        <w:t xml:space="preserve"> </w:t>
      </w:r>
      <w:r>
        <w:rPr>
          <w:spacing w:val="-1"/>
        </w:rPr>
        <w:t>很好。于是，他逐渐不再刻意回避喝酒</w:t>
      </w:r>
    </w:p>
    <w:p>
      <w:pPr>
        <w:pStyle w:val="BodyText"/>
        <w:ind w:left="423" w:right="157" w:hanging="5"/>
        <w:spacing w:before="35" w:line="262" w:lineRule="auto"/>
        <w:rPr/>
      </w:pPr>
      <w:r>
        <w:rPr>
          <w:spacing w:val="-1"/>
        </w:rPr>
        <w:t>D.小缪常用的视频网站总是会给她推送某品牌的按摩椅，父亲节的时候小缪想给父亲送</w:t>
      </w:r>
      <w:r>
        <w:rPr>
          <w:spacing w:val="-2"/>
        </w:rPr>
        <w:t>按摩椅当礼物，</w:t>
      </w:r>
      <w:r>
        <w:rPr/>
        <w:t xml:space="preserve"> </w:t>
      </w:r>
      <w:r>
        <w:rPr>
          <w:spacing w:val="-1"/>
        </w:rPr>
        <w:t>就登录该品牌的官网购买</w:t>
      </w:r>
    </w:p>
    <w:p>
      <w:pPr>
        <w:pStyle w:val="BodyText"/>
        <w:ind w:left="440" w:right="110" w:hanging="440"/>
        <w:spacing w:before="34" w:line="262" w:lineRule="auto"/>
        <w:rPr/>
      </w:pPr>
      <w:r>
        <w:rPr/>
        <w:t>113.（单选题）信息瀑布：指现实生活中，当</w:t>
      </w:r>
      <w:r>
        <w:rPr>
          <w:spacing w:val="-1"/>
        </w:rPr>
        <w:t>受到前人信息的影响时，放弃自己原有的想法。跟着他人选择</w:t>
      </w:r>
      <w:r>
        <w:rPr/>
        <w:t xml:space="preserve"> </w:t>
      </w:r>
      <w:r>
        <w:rPr>
          <w:spacing w:val="-2"/>
        </w:rPr>
        <w:t>的现象。下列属于信息瀑布的是</w:t>
      </w:r>
    </w:p>
    <w:p>
      <w:pPr>
        <w:pStyle w:val="BodyText"/>
        <w:ind w:left="421" w:right="329" w:hanging="6"/>
        <w:spacing w:before="35" w:line="262" w:lineRule="auto"/>
        <w:rPr/>
      </w:pPr>
      <w:r>
        <w:rPr/>
        <w:t>A.小李从单位离职后在家里呆了一段时间，上个月他发现了几份适合自己的工作，就分别递交了</w:t>
      </w:r>
      <w:r>
        <w:rPr>
          <w:spacing w:val="-1"/>
        </w:rPr>
        <w:t>求职</w:t>
      </w:r>
      <w:r>
        <w:rPr/>
        <w:t xml:space="preserve"> </w:t>
      </w:r>
      <w:r>
        <w:rPr/>
        <w:t>信。这几天收到了多封邮件，招聘单位大都以他失业太久</w:t>
      </w:r>
      <w:r>
        <w:rPr>
          <w:spacing w:val="-1"/>
        </w:rPr>
        <w:t>为理由而拒绝了他</w:t>
      </w:r>
    </w:p>
    <w:p>
      <w:pPr>
        <w:pStyle w:val="BodyText"/>
        <w:ind w:left="421" w:right="108" w:hanging="4"/>
        <w:spacing w:before="36" w:line="262" w:lineRule="auto"/>
        <w:rPr/>
      </w:pPr>
      <w:r>
        <w:rPr/>
        <w:t>B.公司去陌生小镇组织团建活动，午餐时看到街边的一排小餐馆，不爱吃辣的胡先生纠结了一会</w:t>
      </w:r>
      <w:r>
        <w:rPr>
          <w:spacing w:val="-1"/>
        </w:rPr>
        <w:t>，最终</w:t>
      </w:r>
      <w:r>
        <w:rPr/>
        <w:t xml:space="preserve"> </w:t>
      </w:r>
      <w:r>
        <w:rPr>
          <w:spacing w:val="-1"/>
        </w:rPr>
        <w:t>还是跟着几位湖南同事进了一家湘菜馆</w:t>
      </w:r>
    </w:p>
    <w:p>
      <w:pPr>
        <w:pStyle w:val="BodyText"/>
        <w:ind w:left="424" w:right="108" w:hanging="3"/>
        <w:spacing w:before="36" w:line="262" w:lineRule="auto"/>
        <w:rPr/>
      </w:pPr>
      <w:r>
        <w:rPr/>
        <w:t>C.消费者们通常认为十多年前的服装款式已经过时，但经过时装周推广、明星带货。哪些</w:t>
      </w:r>
      <w:r>
        <w:rPr>
          <w:spacing w:val="-1"/>
        </w:rPr>
        <w:t>款式往往又会</w:t>
      </w:r>
      <w:r>
        <w:rPr/>
        <w:t xml:space="preserve"> </w:t>
      </w:r>
      <w:r>
        <w:rPr>
          <w:spacing w:val="-1"/>
        </w:rPr>
        <w:t>成为新的时尚，重新受到追捧</w:t>
      </w:r>
    </w:p>
    <w:p>
      <w:pPr>
        <w:pStyle w:val="BodyText"/>
        <w:ind w:left="425" w:right="108" w:hanging="7"/>
        <w:spacing w:before="36" w:line="262" w:lineRule="auto"/>
        <w:rPr/>
      </w:pPr>
      <w:r>
        <w:rPr/>
        <w:t>D.某家具厂的一款外壳酷似巨型昆虫的黑色办公椅，全厂上下都觉得像是用回收垃圾做的，对</w:t>
      </w:r>
      <w:r>
        <w:rPr>
          <w:spacing w:val="-1"/>
        </w:rPr>
        <w:t>它的市场</w:t>
      </w:r>
      <w:r>
        <w:rPr/>
        <w:t xml:space="preserve"> </w:t>
      </w:r>
      <w:r>
        <w:rPr/>
        <w:t>前景表示悲观，却意外地受到了办公人士的喜爱，最终成了</w:t>
      </w:r>
      <w:r>
        <w:rPr>
          <w:spacing w:val="-1"/>
        </w:rPr>
        <w:t>该厂建厂以来最畅销的椅子</w:t>
      </w:r>
    </w:p>
    <w:p>
      <w:pPr>
        <w:pStyle w:val="BodyText"/>
        <w:ind w:left="440" w:right="110" w:hanging="440"/>
        <w:spacing w:before="34" w:line="262" w:lineRule="auto"/>
        <w:rPr/>
      </w:pPr>
      <w:r>
        <w:rPr/>
        <w:t>114.（单选题）自发性秩序：指在特定群体中</w:t>
      </w:r>
      <w:r>
        <w:rPr>
          <w:spacing w:val="-1"/>
        </w:rPr>
        <w:t>存在的由众人行为自发形成并对个体成员具有内在影响或约束</w:t>
      </w:r>
      <w:r>
        <w:rPr/>
        <w:t xml:space="preserve"> </w:t>
      </w:r>
      <w:r>
        <w:rPr>
          <w:spacing w:val="-5"/>
        </w:rPr>
        <w:t>的社会习惯。</w:t>
      </w:r>
    </w:p>
    <w:p>
      <w:pPr>
        <w:pStyle w:val="BodyText"/>
        <w:ind w:left="429"/>
        <w:spacing w:before="14" w:line="221" w:lineRule="auto"/>
        <w:rPr/>
      </w:pPr>
      <w:r>
        <w:rPr>
          <w:spacing w:val="-2"/>
        </w:rPr>
        <w:t>下列不属于自发性秩序的是</w:t>
      </w:r>
    </w:p>
    <w:p>
      <w:pPr>
        <w:pStyle w:val="BodyText"/>
        <w:ind w:left="526"/>
        <w:spacing w:before="69" w:line="219" w:lineRule="auto"/>
        <w:rPr/>
      </w:pPr>
      <w:r>
        <w:rPr/>
        <w:t>A.某县是远近闻名的武术之乡，老老少少都会个一招半式</w:t>
      </w:r>
    </w:p>
    <w:p>
      <w:pPr>
        <w:pStyle w:val="BodyText"/>
        <w:ind w:left="528"/>
        <w:spacing w:before="67" w:line="219" w:lineRule="auto"/>
        <w:rPr/>
      </w:pPr>
      <w:r>
        <w:rPr>
          <w:spacing w:val="-1"/>
        </w:rPr>
        <w:t>B.来中国不久，娅妮很快就学会了用“吃了吗</w:t>
      </w:r>
      <w:r>
        <w:rPr>
          <w:spacing w:val="-81"/>
        </w:rPr>
        <w:t xml:space="preserve"> </w:t>
      </w:r>
      <w:r>
        <w:rPr>
          <w:spacing w:val="-1"/>
        </w:rPr>
        <w:t>”和别</w:t>
      </w:r>
      <w:r>
        <w:rPr>
          <w:spacing w:val="-2"/>
        </w:rPr>
        <w:t>人打招呼</w:t>
      </w:r>
    </w:p>
    <w:p>
      <w:pPr>
        <w:pStyle w:val="BodyText"/>
        <w:ind w:left="531"/>
        <w:spacing w:before="70" w:line="220" w:lineRule="auto"/>
        <w:rPr/>
      </w:pPr>
      <w:r>
        <w:rPr/>
        <w:t>C.早高峰时段的路口车水马龙，没有一辆私家车占</w:t>
      </w:r>
      <w:r>
        <w:rPr>
          <w:spacing w:val="-1"/>
        </w:rPr>
        <w:t>用公交专用车道</w:t>
      </w:r>
    </w:p>
    <w:p>
      <w:pPr>
        <w:pStyle w:val="BodyText"/>
        <w:ind w:left="529"/>
        <w:spacing w:before="67" w:line="219" w:lineRule="auto"/>
        <w:rPr/>
      </w:pPr>
      <w:r>
        <w:rPr/>
        <w:t>D.某村多年以来形成了孝敬老人的风气，小辈和长辈吵架会被全村人</w:t>
      </w:r>
      <w:r>
        <w:rPr>
          <w:spacing w:val="-1"/>
        </w:rPr>
        <w:t>看不起</w:t>
      </w:r>
    </w:p>
    <w:p>
      <w:pPr>
        <w:pStyle w:val="BodyText"/>
        <w:ind w:left="4" w:right="110" w:hanging="4"/>
        <w:spacing w:before="69" w:line="262" w:lineRule="auto"/>
        <w:rPr/>
      </w:pPr>
      <w:r>
        <w:rPr/>
        <w:t>115.（单选题）网络考古：指针对多年前网络</w:t>
      </w:r>
      <w:r>
        <w:rPr>
          <w:spacing w:val="-1"/>
        </w:rPr>
        <w:t>上发布的各种文字、图片、影像等资料，重新查看或考证，从</w:t>
      </w:r>
      <w:r>
        <w:rPr/>
        <w:t xml:space="preserve"> </w:t>
      </w:r>
      <w:r>
        <w:rPr>
          <w:spacing w:val="-2"/>
        </w:rPr>
        <w:t>中发现有价值的信息。 下列属于网络考古的是：</w:t>
      </w:r>
    </w:p>
    <w:p>
      <w:pPr>
        <w:pStyle w:val="BodyText"/>
        <w:ind w:left="435" w:right="140" w:hanging="20"/>
        <w:spacing w:before="38" w:line="262" w:lineRule="auto"/>
        <w:rPr/>
      </w:pPr>
      <w:r>
        <w:rPr>
          <w:spacing w:val="-1"/>
        </w:rPr>
        <w:t>A.为了写一篇回忆大学生活的散文，王先生把十多年前在社交软件上的好友、大学图书馆的借书记录、</w:t>
      </w:r>
      <w:r>
        <w:rPr>
          <w:spacing w:val="13"/>
        </w:rPr>
        <w:t xml:space="preserve"> </w:t>
      </w:r>
      <w:r>
        <w:rPr>
          <w:spacing w:val="-2"/>
        </w:rPr>
        <w:t>当年在各种网站的帖文都翻了出来</w:t>
      </w:r>
    </w:p>
    <w:p>
      <w:pPr>
        <w:pStyle w:val="BodyText"/>
        <w:ind w:left="421" w:right="108" w:hanging="4"/>
        <w:spacing w:before="34" w:line="262" w:lineRule="auto"/>
        <w:rPr/>
      </w:pPr>
      <w:r>
        <w:rPr/>
        <w:t>B.小吴夫妇很细心，从孩子出生前的每次产前检查，到出生时测量的数据建档、医学证明，再到</w:t>
      </w:r>
      <w:r>
        <w:rPr>
          <w:spacing w:val="-1"/>
        </w:rPr>
        <w:t>数码相</w:t>
      </w:r>
      <w:r>
        <w:rPr/>
        <w:t xml:space="preserve"> </w:t>
      </w:r>
      <w:r>
        <w:rPr>
          <w:spacing w:val="-1"/>
        </w:rPr>
        <w:t>机里面每次留下的成长照片，都储存在了网络云相册里</w:t>
      </w:r>
    </w:p>
    <w:p>
      <w:pPr>
        <w:pStyle w:val="BodyText"/>
        <w:ind w:left="429" w:right="108" w:hanging="8"/>
        <w:spacing w:before="37" w:line="262" w:lineRule="auto"/>
        <w:rPr/>
      </w:pPr>
      <w:r>
        <w:rPr/>
        <w:t>C.程序员小陆从公司报废的硬盘中恢复出了公司内部的宣传资料、业务调整、人员变更等</w:t>
      </w:r>
      <w:r>
        <w:rPr>
          <w:spacing w:val="-1"/>
        </w:rPr>
        <w:t>文档，交给了</w:t>
      </w:r>
      <w:r>
        <w:rPr/>
        <w:t xml:space="preserve"> </w:t>
      </w:r>
      <w:r>
        <w:rPr>
          <w:spacing w:val="-3"/>
        </w:rPr>
        <w:t>公司有关部门</w:t>
      </w:r>
    </w:p>
    <w:p>
      <w:pPr>
        <w:pStyle w:val="BodyText"/>
        <w:ind w:left="443" w:right="108" w:hanging="25"/>
        <w:spacing w:before="35" w:line="262" w:lineRule="auto"/>
        <w:rPr/>
      </w:pPr>
      <w:r>
        <w:rPr/>
        <w:t>D.多年前，网络上进行了一场“三星堆起源”的大辩论，吸引了几十万人围观留言。辩论的参与</w:t>
      </w:r>
      <w:r>
        <w:rPr>
          <w:spacing w:val="-1"/>
        </w:rPr>
        <w:t>者老张</w:t>
      </w:r>
      <w:r>
        <w:rPr/>
        <w:t xml:space="preserve"> </w:t>
      </w:r>
      <w:r>
        <w:rPr>
          <w:spacing w:val="-2"/>
        </w:rPr>
        <w:t>回想起当年的唇枪舌剑，感慨万千</w:t>
      </w:r>
    </w:p>
    <w:p>
      <w:pPr>
        <w:spacing w:line="347" w:lineRule="auto"/>
        <w:rPr>
          <w:rFonts w:ascii="Arial"/>
          <w:sz w:val="21"/>
        </w:rPr>
      </w:pPr>
      <w:r/>
    </w:p>
    <w:p>
      <w:pPr>
        <w:pStyle w:val="BodyText"/>
        <w:ind w:left="3848"/>
        <w:spacing w:before="115" w:line="225" w:lineRule="auto"/>
        <w:outlineLvl w:val="0"/>
        <w:rPr>
          <w:sz w:val="35"/>
          <w:szCs w:val="35"/>
        </w:rPr>
      </w:pPr>
      <w:r>
        <w:rPr>
          <w:sz w:val="35"/>
          <w:szCs w:val="35"/>
          <w:spacing w:val="4"/>
        </w:rPr>
        <w:t>第五部分</w:t>
      </w:r>
      <w:r>
        <w:rPr>
          <w:sz w:val="35"/>
          <w:szCs w:val="35"/>
          <w:spacing w:val="37"/>
        </w:rPr>
        <w:t xml:space="preserve"> </w:t>
      </w:r>
      <w:r>
        <w:rPr>
          <w:sz w:val="35"/>
          <w:szCs w:val="35"/>
          <w:spacing w:val="4"/>
        </w:rPr>
        <w:t>资料分析</w:t>
      </w:r>
    </w:p>
    <w:p>
      <w:pPr>
        <w:spacing w:line="321" w:lineRule="auto"/>
        <w:rPr>
          <w:rFonts w:ascii="Arial"/>
          <w:sz w:val="21"/>
        </w:rPr>
      </w:pPr>
      <w:r/>
    </w:p>
    <w:p>
      <w:pPr>
        <w:pStyle w:val="BodyText"/>
        <w:spacing w:before="72" w:line="220" w:lineRule="auto"/>
        <w:jc w:val="right"/>
        <w:rPr/>
      </w:pPr>
      <w:r>
        <w:rPr>
          <w:spacing w:val="-2"/>
        </w:rPr>
        <w:t>2021</w:t>
      </w:r>
      <w:r>
        <w:rPr>
          <w:spacing w:val="-48"/>
        </w:rPr>
        <w:t xml:space="preserve"> </w:t>
      </w:r>
      <w:r>
        <w:rPr>
          <w:spacing w:val="-2"/>
        </w:rPr>
        <w:t>年</w:t>
      </w:r>
      <w:r>
        <w:rPr>
          <w:spacing w:val="-32"/>
        </w:rPr>
        <w:t xml:space="preserve"> </w:t>
      </w:r>
      <w:r>
        <w:rPr>
          <w:spacing w:val="-2"/>
        </w:rPr>
        <w:t>1—7</w:t>
      </w:r>
      <w:r>
        <w:rPr>
          <w:spacing w:val="-41"/>
        </w:rPr>
        <w:t xml:space="preserve"> </w:t>
      </w:r>
      <w:r>
        <w:rPr>
          <w:spacing w:val="-2"/>
        </w:rPr>
        <w:t>月、某市累计客运量</w:t>
      </w:r>
      <w:r>
        <w:rPr>
          <w:spacing w:val="-46"/>
        </w:rPr>
        <w:t xml:space="preserve"> </w:t>
      </w:r>
      <w:r>
        <w:rPr>
          <w:spacing w:val="-2"/>
        </w:rPr>
        <w:t>97638</w:t>
      </w:r>
      <w:r>
        <w:rPr>
          <w:spacing w:val="-41"/>
        </w:rPr>
        <w:t xml:space="preserve"> </w:t>
      </w:r>
      <w:r>
        <w:rPr>
          <w:spacing w:val="-2"/>
        </w:rPr>
        <w:t>万人，同比增长</w:t>
      </w:r>
      <w:r>
        <w:rPr>
          <w:spacing w:val="-50"/>
        </w:rPr>
        <w:t xml:space="preserve"> </w:t>
      </w:r>
      <w:r>
        <w:rPr>
          <w:spacing w:val="-2"/>
        </w:rPr>
        <w:t>40.8%。其中，公共汽电车客运</w:t>
      </w:r>
      <w:r>
        <w:rPr>
          <w:spacing w:val="-3"/>
        </w:rPr>
        <w:t>量</w:t>
      </w:r>
      <w:r>
        <w:rPr>
          <w:spacing w:val="-41"/>
        </w:rPr>
        <w:t xml:space="preserve"> </w:t>
      </w:r>
      <w:r>
        <w:rPr>
          <w:spacing w:val="-3"/>
        </w:rPr>
        <w:t>37465</w:t>
      </w:r>
      <w:r>
        <w:rPr>
          <w:spacing w:val="-44"/>
        </w:rPr>
        <w:t xml:space="preserve"> </w:t>
      </w:r>
      <w:r>
        <w:rPr>
          <w:spacing w:val="-3"/>
        </w:rPr>
        <w:t>万</w:t>
      </w:r>
    </w:p>
    <w:p>
      <w:pPr>
        <w:pStyle w:val="BodyText"/>
        <w:ind w:left="424" w:right="142"/>
        <w:spacing w:before="64" w:line="203" w:lineRule="auto"/>
        <w:jc w:val="both"/>
        <w:rPr/>
      </w:pPr>
      <w:r>
        <w:rPr>
          <w:spacing w:val="-1"/>
        </w:rPr>
        <w:t>人，增长</w:t>
      </w:r>
      <w:r>
        <w:rPr>
          <w:spacing w:val="-42"/>
        </w:rPr>
        <w:t xml:space="preserve"> </w:t>
      </w:r>
      <w:r>
        <w:rPr>
          <w:spacing w:val="-1"/>
        </w:rPr>
        <w:t>33.4%；轨道交通客运量</w:t>
      </w:r>
      <w:r>
        <w:rPr>
          <w:spacing w:val="-44"/>
        </w:rPr>
        <w:t xml:space="preserve"> </w:t>
      </w:r>
      <w:r>
        <w:rPr>
          <w:spacing w:val="-1"/>
        </w:rPr>
        <w:t>55863</w:t>
      </w:r>
      <w:r>
        <w:rPr>
          <w:spacing w:val="-44"/>
        </w:rPr>
        <w:t xml:space="preserve"> </w:t>
      </w:r>
      <w:r>
        <w:rPr>
          <w:spacing w:val="-1"/>
        </w:rPr>
        <w:t>万人，</w:t>
      </w:r>
      <w:r>
        <w:rPr>
          <w:spacing w:val="-2"/>
        </w:rPr>
        <w:t>增长</w:t>
      </w:r>
      <w:r>
        <w:rPr>
          <w:spacing w:val="-47"/>
        </w:rPr>
        <w:t xml:space="preserve"> </w:t>
      </w:r>
      <w:r>
        <w:rPr>
          <w:spacing w:val="-2"/>
        </w:rPr>
        <w:t>46.7%；出租车客运量</w:t>
      </w:r>
      <w:r>
        <w:rPr>
          <w:spacing w:val="-50"/>
        </w:rPr>
        <w:t xml:space="preserve"> </w:t>
      </w:r>
      <w:r>
        <w:rPr>
          <w:spacing w:val="-2"/>
        </w:rPr>
        <w:t>4175</w:t>
      </w:r>
      <w:r>
        <w:rPr>
          <w:spacing w:val="-41"/>
        </w:rPr>
        <w:t xml:space="preserve"> </w:t>
      </w:r>
      <w:r>
        <w:rPr>
          <w:spacing w:val="-2"/>
        </w:rPr>
        <w:t>万，增长</w:t>
      </w:r>
      <w:r>
        <w:rPr>
          <w:spacing w:val="-44"/>
        </w:rPr>
        <w:t xml:space="preserve"> </w:t>
      </w:r>
      <w:r>
        <w:rPr>
          <w:spacing w:val="-2"/>
        </w:rPr>
        <w:t>36.5%；轮渡</w:t>
      </w:r>
      <w:r>
        <w:rPr/>
        <w:t xml:space="preserve"> </w:t>
      </w:r>
      <w:r>
        <w:rPr>
          <w:spacing w:val="-3"/>
        </w:rPr>
        <w:t>客运量</w:t>
      </w:r>
      <w:r>
        <w:rPr>
          <w:spacing w:val="-30"/>
        </w:rPr>
        <w:t xml:space="preserve"> </w:t>
      </w:r>
      <w:r>
        <w:rPr>
          <w:spacing w:val="-3"/>
        </w:rPr>
        <w:t>135</w:t>
      </w:r>
      <w:r>
        <w:rPr>
          <w:spacing w:val="-41"/>
        </w:rPr>
        <w:t xml:space="preserve"> </w:t>
      </w:r>
      <w:r>
        <w:rPr>
          <w:spacing w:val="-3"/>
        </w:rPr>
        <w:t>万人，增长</w:t>
      </w:r>
      <w:r>
        <w:rPr>
          <w:spacing w:val="-49"/>
        </w:rPr>
        <w:t xml:space="preserve"> </w:t>
      </w:r>
      <w:r>
        <w:rPr>
          <w:spacing w:val="-3"/>
        </w:rPr>
        <w:t>42.1%。2021</w:t>
      </w:r>
      <w:r>
        <w:rPr>
          <w:spacing w:val="-48"/>
        </w:rPr>
        <w:t xml:space="preserve"> </w:t>
      </w:r>
      <w:r>
        <w:rPr>
          <w:spacing w:val="-3"/>
        </w:rPr>
        <w:t>年</w:t>
      </w:r>
      <w:r>
        <w:rPr>
          <w:spacing w:val="-30"/>
        </w:rPr>
        <w:t xml:space="preserve"> </w:t>
      </w:r>
      <w:r>
        <w:rPr>
          <w:spacing w:val="-3"/>
        </w:rPr>
        <w:t>1—6</w:t>
      </w:r>
      <w:r>
        <w:rPr>
          <w:spacing w:val="-41"/>
        </w:rPr>
        <w:t xml:space="preserve"> </w:t>
      </w:r>
      <w:r>
        <w:rPr>
          <w:spacing w:val="-3"/>
        </w:rPr>
        <w:t>月，出租车客运量</w:t>
      </w:r>
      <w:r>
        <w:rPr>
          <w:spacing w:val="-4"/>
        </w:rPr>
        <w:t>分别为</w:t>
      </w:r>
      <w:r>
        <w:rPr>
          <w:spacing w:val="-45"/>
        </w:rPr>
        <w:t xml:space="preserve"> </w:t>
      </w:r>
      <w:r>
        <w:rPr>
          <w:spacing w:val="-4"/>
        </w:rPr>
        <w:t>576</w:t>
      </w:r>
      <w:r>
        <w:rPr>
          <w:spacing w:val="-43"/>
        </w:rPr>
        <w:t xml:space="preserve"> </w:t>
      </w:r>
      <w:r>
        <w:rPr>
          <w:spacing w:val="-4"/>
        </w:rPr>
        <w:t>万人、472</w:t>
      </w:r>
      <w:r>
        <w:rPr>
          <w:spacing w:val="-41"/>
        </w:rPr>
        <w:t xml:space="preserve"> </w:t>
      </w:r>
      <w:r>
        <w:rPr>
          <w:spacing w:val="-4"/>
        </w:rPr>
        <w:t>万人、659</w:t>
      </w:r>
      <w:r>
        <w:rPr>
          <w:spacing w:val="-43"/>
        </w:rPr>
        <w:t xml:space="preserve"> </w:t>
      </w:r>
      <w:r>
        <w:rPr>
          <w:spacing w:val="-4"/>
        </w:rPr>
        <w:t>万人、</w:t>
      </w:r>
      <w:r>
        <w:rPr/>
        <w:t xml:space="preserve"> </w:t>
      </w:r>
      <w:r>
        <w:rPr>
          <w:spacing w:val="-3"/>
        </w:rPr>
        <w:t>666 万人、651</w:t>
      </w:r>
      <w:r>
        <w:rPr>
          <w:spacing w:val="-30"/>
        </w:rPr>
        <w:t xml:space="preserve"> </w:t>
      </w:r>
      <w:r>
        <w:rPr>
          <w:spacing w:val="-3"/>
        </w:rPr>
        <w:t>万人和</w:t>
      </w:r>
      <w:r>
        <w:rPr>
          <w:spacing w:val="-45"/>
        </w:rPr>
        <w:t xml:space="preserve"> </w:t>
      </w:r>
      <w:r>
        <w:rPr>
          <w:spacing w:val="-3"/>
        </w:rPr>
        <w:t>630</w:t>
      </w:r>
      <w:r>
        <w:rPr>
          <w:spacing w:val="-43"/>
        </w:rPr>
        <w:t xml:space="preserve"> </w:t>
      </w:r>
      <w:r>
        <w:rPr>
          <w:spacing w:val="-3"/>
        </w:rPr>
        <w:t>万人。</w:t>
      </w:r>
    </w:p>
    <w:p>
      <w:pPr>
        <w:spacing w:line="203" w:lineRule="auto"/>
        <w:sectPr>
          <w:footerReference w:type="default" r:id="rId54"/>
          <w:pgSz w:w="11900" w:h="16840"/>
          <w:pgMar w:top="671" w:right="730" w:bottom="899" w:left="744" w:header="0" w:footer="685" w:gutter="0"/>
        </w:sectPr>
        <w:rPr/>
      </w:pPr>
    </w:p>
    <w:p>
      <w:pPr>
        <w:spacing w:line="4051" w:lineRule="exact"/>
        <w:rPr/>
      </w:pPr>
      <w:r>
        <w:rPr>
          <w:position w:val="-81"/>
        </w:rPr>
        <w:drawing>
          <wp:inline distT="0" distB="0" distL="0" distR="0">
            <wp:extent cx="3968495" cy="2572511"/>
            <wp:effectExtent l="0" t="0" r="0" b="0"/>
            <wp:docPr id="68" name="IM 68"/>
            <wp:cNvGraphicFramePr/>
            <a:graphic>
              <a:graphicData uri="http://schemas.openxmlformats.org/drawingml/2006/picture">
                <pic:pic>
                  <pic:nvPicPr>
                    <pic:cNvPr id="68" name="IM 68"/>
                    <pic:cNvPicPr/>
                  </pic:nvPicPr>
                  <pic:blipFill>
                    <a:blip r:embed="rId56"/>
                    <a:stretch>
                      <a:fillRect/>
                    </a:stretch>
                  </pic:blipFill>
                  <pic:spPr>
                    <a:xfrm rot="0">
                      <a:off x="0" y="0"/>
                      <a:ext cx="3968495" cy="2572511"/>
                    </a:xfrm>
                    <a:prstGeom prst="rect">
                      <a:avLst/>
                    </a:prstGeom>
                  </pic:spPr>
                </pic:pic>
              </a:graphicData>
            </a:graphic>
          </wp:inline>
        </w:drawing>
      </w:r>
    </w:p>
    <w:p>
      <w:pPr>
        <w:pStyle w:val="BodyText"/>
        <w:ind w:left="11"/>
        <w:spacing w:before="32" w:line="220" w:lineRule="auto"/>
        <w:rPr/>
      </w:pPr>
      <w:r>
        <w:rPr>
          <w:spacing w:val="-2"/>
        </w:rPr>
        <w:t>2021</w:t>
      </w:r>
      <w:r>
        <w:rPr>
          <w:spacing w:val="-47"/>
        </w:rPr>
        <w:t xml:space="preserve"> </w:t>
      </w:r>
      <w:r>
        <w:rPr>
          <w:spacing w:val="-2"/>
        </w:rPr>
        <w:t>年</w:t>
      </w:r>
      <w:r>
        <w:rPr>
          <w:spacing w:val="-30"/>
        </w:rPr>
        <w:t xml:space="preserve"> </w:t>
      </w:r>
      <w:r>
        <w:rPr>
          <w:spacing w:val="-2"/>
        </w:rPr>
        <w:t>1—6</w:t>
      </w:r>
      <w:r>
        <w:rPr>
          <w:spacing w:val="-41"/>
        </w:rPr>
        <w:t xml:space="preserve"> </w:t>
      </w:r>
      <w:r>
        <w:rPr>
          <w:spacing w:val="-2"/>
        </w:rPr>
        <w:t>月某市轨道交通与公共汽电车客运量及同比增速</w:t>
      </w:r>
    </w:p>
    <w:p>
      <w:pPr>
        <w:pStyle w:val="BodyText"/>
        <w:ind w:left="24"/>
        <w:spacing w:before="85" w:line="220" w:lineRule="auto"/>
        <w:rPr/>
      </w:pPr>
      <w:r>
        <w:rPr>
          <w:spacing w:val="-1"/>
        </w:rPr>
        <w:t>116.（单选题）2021</w:t>
      </w:r>
      <w:r>
        <w:rPr>
          <w:spacing w:val="-47"/>
        </w:rPr>
        <w:t xml:space="preserve"> </w:t>
      </w:r>
      <w:r>
        <w:rPr>
          <w:spacing w:val="-1"/>
        </w:rPr>
        <w:t>年一季度，该市公共汽电车月平均客运量是：</w:t>
      </w:r>
    </w:p>
    <w:p>
      <w:pPr>
        <w:pStyle w:val="BodyText"/>
        <w:ind w:left="481"/>
        <w:spacing w:before="37" w:line="221" w:lineRule="auto"/>
        <w:rPr/>
      </w:pPr>
      <w:r>
        <w:rPr>
          <w:spacing w:val="-2"/>
        </w:rPr>
        <w:t>A.5223</w:t>
      </w:r>
      <w:r>
        <w:rPr>
          <w:spacing w:val="-36"/>
        </w:rPr>
        <w:t xml:space="preserve"> </w:t>
      </w:r>
      <w:r>
        <w:rPr>
          <w:spacing w:val="-2"/>
        </w:rPr>
        <w:t>万人</w:t>
      </w:r>
      <w:r>
        <w:rPr>
          <w:spacing w:val="4"/>
        </w:rPr>
        <w:t xml:space="preserve">            </w:t>
      </w:r>
      <w:r>
        <w:rPr>
          <w:spacing w:val="-2"/>
        </w:rPr>
        <w:t>B.5568</w:t>
      </w:r>
      <w:r>
        <w:rPr>
          <w:spacing w:val="-35"/>
        </w:rPr>
        <w:t xml:space="preserve"> </w:t>
      </w:r>
      <w:r>
        <w:rPr>
          <w:spacing w:val="-2"/>
        </w:rPr>
        <w:t>万人</w:t>
      </w:r>
      <w:r>
        <w:rPr>
          <w:spacing w:val="4"/>
        </w:rPr>
        <w:t xml:space="preserve">            </w:t>
      </w:r>
      <w:r>
        <w:rPr>
          <w:spacing w:val="-2"/>
        </w:rPr>
        <w:t>C.5612</w:t>
      </w:r>
      <w:r>
        <w:rPr>
          <w:spacing w:val="-32"/>
        </w:rPr>
        <w:t xml:space="preserve"> </w:t>
      </w:r>
      <w:r>
        <w:rPr>
          <w:spacing w:val="-2"/>
        </w:rPr>
        <w:t>万人</w:t>
      </w:r>
      <w:r>
        <w:rPr>
          <w:spacing w:val="4"/>
        </w:rPr>
        <w:t xml:space="preserve">            </w:t>
      </w:r>
      <w:r>
        <w:rPr>
          <w:spacing w:val="-2"/>
        </w:rPr>
        <w:t>D.5911</w:t>
      </w:r>
      <w:r>
        <w:rPr>
          <w:spacing w:val="-34"/>
        </w:rPr>
        <w:t xml:space="preserve"> </w:t>
      </w:r>
      <w:r>
        <w:rPr>
          <w:spacing w:val="-2"/>
        </w:rPr>
        <w:t>万人</w:t>
      </w:r>
    </w:p>
    <w:p>
      <w:pPr>
        <w:pStyle w:val="BodyText"/>
        <w:ind w:left="24"/>
        <w:spacing w:before="106" w:line="220" w:lineRule="auto"/>
        <w:rPr/>
      </w:pPr>
      <w:r>
        <w:rPr>
          <w:spacing w:val="-2"/>
        </w:rPr>
        <w:t>117.（单选题）2021</w:t>
      </w:r>
      <w:r>
        <w:rPr>
          <w:spacing w:val="-46"/>
        </w:rPr>
        <w:t xml:space="preserve"> </w:t>
      </w:r>
      <w:r>
        <w:rPr>
          <w:spacing w:val="-2"/>
        </w:rPr>
        <w:t>年</w:t>
      </w:r>
      <w:r>
        <w:rPr>
          <w:spacing w:val="-32"/>
        </w:rPr>
        <w:t xml:space="preserve"> </w:t>
      </w:r>
      <w:r>
        <w:rPr>
          <w:spacing w:val="-2"/>
        </w:rPr>
        <w:t>1—7</w:t>
      </w:r>
      <w:r>
        <w:rPr>
          <w:spacing w:val="-41"/>
        </w:rPr>
        <w:t xml:space="preserve"> </w:t>
      </w:r>
      <w:r>
        <w:rPr>
          <w:spacing w:val="-2"/>
        </w:rPr>
        <w:t>月，该市客运量增速最大的客运方式是：</w:t>
      </w:r>
    </w:p>
    <w:p>
      <w:pPr>
        <w:pStyle w:val="BodyText"/>
        <w:ind w:left="481"/>
        <w:spacing w:before="38" w:line="220" w:lineRule="auto"/>
        <w:rPr/>
      </w:pPr>
      <w:r>
        <w:rPr>
          <w:spacing w:val="-1"/>
        </w:rPr>
        <w:t>A.公共汽电车</w:t>
      </w:r>
      <w:r>
        <w:rPr>
          <w:spacing w:val="6"/>
        </w:rPr>
        <w:t xml:space="preserve">          </w:t>
      </w:r>
      <w:r>
        <w:rPr>
          <w:spacing w:val="-1"/>
        </w:rPr>
        <w:t>B.轨道交通</w:t>
      </w:r>
      <w:r>
        <w:rPr>
          <w:spacing w:val="5"/>
        </w:rPr>
        <w:t xml:space="preserve">            </w:t>
      </w:r>
      <w:r>
        <w:rPr>
          <w:spacing w:val="-1"/>
        </w:rPr>
        <w:t>C.出租车</w:t>
      </w:r>
      <w:r>
        <w:rPr>
          <w:spacing w:val="4"/>
        </w:rPr>
        <w:t xml:space="preserve">              </w:t>
      </w:r>
      <w:r>
        <w:rPr>
          <w:spacing w:val="-1"/>
        </w:rPr>
        <w:t>D.轮渡</w:t>
      </w:r>
    </w:p>
    <w:p>
      <w:pPr>
        <w:pStyle w:val="BodyText"/>
        <w:ind w:left="24"/>
        <w:spacing w:before="107" w:line="220" w:lineRule="auto"/>
        <w:rPr/>
      </w:pPr>
      <w:r>
        <w:rPr>
          <w:spacing w:val="-1"/>
        </w:rPr>
        <w:t>118.（单选题）2021</w:t>
      </w:r>
      <w:r>
        <w:rPr>
          <w:spacing w:val="-38"/>
        </w:rPr>
        <w:t xml:space="preserve"> </w:t>
      </w:r>
      <w:r>
        <w:rPr>
          <w:spacing w:val="-1"/>
        </w:rPr>
        <w:t>年上半年，该市轨道交通客运量占全市客运量比重最大的月份是：</w:t>
      </w:r>
    </w:p>
    <w:p>
      <w:pPr>
        <w:pStyle w:val="BodyText"/>
        <w:ind w:left="481"/>
        <w:spacing w:before="38" w:line="220" w:lineRule="auto"/>
        <w:rPr/>
      </w:pPr>
      <w:r>
        <w:rPr>
          <w:spacing w:val="-4"/>
        </w:rPr>
        <w:t>A.3</w:t>
      </w:r>
      <w:r>
        <w:rPr>
          <w:spacing w:val="-31"/>
        </w:rPr>
        <w:t xml:space="preserve"> </w:t>
      </w:r>
      <w:r>
        <w:rPr>
          <w:spacing w:val="-4"/>
        </w:rPr>
        <w:t>月</w:t>
      </w:r>
      <w:r>
        <w:rPr>
          <w:spacing w:val="3"/>
        </w:rPr>
        <w:t xml:space="preserve">                 </w:t>
      </w:r>
      <w:r>
        <w:rPr>
          <w:spacing w:val="-4"/>
        </w:rPr>
        <w:t>B.4</w:t>
      </w:r>
      <w:r>
        <w:rPr>
          <w:spacing w:val="-34"/>
        </w:rPr>
        <w:t xml:space="preserve"> </w:t>
      </w:r>
      <w:r>
        <w:rPr>
          <w:spacing w:val="-4"/>
        </w:rPr>
        <w:t>月</w:t>
      </w:r>
      <w:r>
        <w:rPr>
          <w:spacing w:val="3"/>
        </w:rPr>
        <w:t xml:space="preserve">                 </w:t>
      </w:r>
      <w:r>
        <w:rPr>
          <w:spacing w:val="-4"/>
        </w:rPr>
        <w:t>C.5</w:t>
      </w:r>
      <w:r>
        <w:rPr>
          <w:spacing w:val="-33"/>
        </w:rPr>
        <w:t xml:space="preserve"> </w:t>
      </w:r>
      <w:r>
        <w:rPr>
          <w:spacing w:val="-4"/>
        </w:rPr>
        <w:t>月</w:t>
      </w:r>
      <w:r>
        <w:rPr>
          <w:spacing w:val="3"/>
        </w:rPr>
        <w:t xml:space="preserve">                 </w:t>
      </w:r>
      <w:r>
        <w:rPr>
          <w:spacing w:val="-4"/>
        </w:rPr>
        <w:t>D.6</w:t>
      </w:r>
      <w:r>
        <w:rPr>
          <w:spacing w:val="-35"/>
        </w:rPr>
        <w:t xml:space="preserve"> </w:t>
      </w:r>
      <w:r>
        <w:rPr>
          <w:spacing w:val="-4"/>
        </w:rPr>
        <w:t>月</w:t>
      </w:r>
    </w:p>
    <w:p>
      <w:pPr>
        <w:pStyle w:val="BodyText"/>
        <w:ind w:left="24"/>
        <w:spacing w:before="107" w:line="220" w:lineRule="auto"/>
        <w:rPr/>
      </w:pPr>
      <w:r>
        <w:rPr>
          <w:spacing w:val="-1"/>
        </w:rPr>
        <w:t>119.（单选题）2021</w:t>
      </w:r>
      <w:r>
        <w:rPr>
          <w:spacing w:val="-48"/>
        </w:rPr>
        <w:t xml:space="preserve"> </w:t>
      </w:r>
      <w:r>
        <w:rPr>
          <w:spacing w:val="-1"/>
        </w:rPr>
        <w:t>年二季度，该市出租车客运量比一季度多：</w:t>
      </w:r>
    </w:p>
    <w:p>
      <w:pPr>
        <w:pStyle w:val="BodyText"/>
        <w:ind w:left="481"/>
        <w:spacing w:before="38"/>
        <w:rPr/>
      </w:pPr>
      <w:r>
        <w:rPr>
          <w:spacing w:val="-1"/>
        </w:rPr>
        <w:t>A.12.4%</w:t>
      </w:r>
      <w:r>
        <w:rPr>
          <w:spacing w:val="4"/>
        </w:rPr>
        <w:t xml:space="preserve">               </w:t>
      </w:r>
      <w:r>
        <w:rPr>
          <w:spacing w:val="-1"/>
        </w:rPr>
        <w:t>B.14.1%</w:t>
      </w:r>
      <w:r>
        <w:rPr>
          <w:spacing w:val="4"/>
        </w:rPr>
        <w:t xml:space="preserve">               </w:t>
      </w:r>
      <w:r>
        <w:rPr>
          <w:spacing w:val="-1"/>
        </w:rPr>
        <w:t>C.16.8%</w:t>
      </w:r>
      <w:r>
        <w:rPr>
          <w:spacing w:val="4"/>
        </w:rPr>
        <w:t xml:space="preserve">               </w:t>
      </w:r>
      <w:r>
        <w:rPr>
          <w:spacing w:val="-1"/>
        </w:rPr>
        <w:t>D.17.2%</w:t>
      </w:r>
    </w:p>
    <w:p>
      <w:pPr>
        <w:pStyle w:val="BodyText"/>
        <w:ind w:left="24"/>
        <w:spacing w:before="83" w:line="221" w:lineRule="auto"/>
        <w:rPr/>
      </w:pPr>
      <w:r>
        <w:rPr>
          <w:spacing w:val="-2"/>
        </w:rPr>
        <w:t>120.（单选题）能够从上述资料中推出的是：</w:t>
      </w:r>
    </w:p>
    <w:p>
      <w:pPr>
        <w:pStyle w:val="BodyText"/>
        <w:ind w:left="441" w:right="4343" w:hanging="1"/>
        <w:spacing w:before="68" w:line="268" w:lineRule="auto"/>
        <w:rPr/>
      </w:pPr>
      <w:r>
        <w:rPr>
          <w:spacing w:val="-2"/>
        </w:rPr>
        <w:t>A.2021</w:t>
      </w:r>
      <w:r>
        <w:rPr>
          <w:spacing w:val="-32"/>
        </w:rPr>
        <w:t xml:space="preserve"> </w:t>
      </w:r>
      <w:r>
        <w:rPr>
          <w:spacing w:val="-2"/>
        </w:rPr>
        <w:t>年</w:t>
      </w:r>
      <w:r>
        <w:rPr>
          <w:spacing w:val="-45"/>
        </w:rPr>
        <w:t xml:space="preserve"> </w:t>
      </w:r>
      <w:r>
        <w:rPr>
          <w:spacing w:val="-2"/>
        </w:rPr>
        <w:t>6</w:t>
      </w:r>
      <w:r>
        <w:rPr>
          <w:spacing w:val="-41"/>
        </w:rPr>
        <w:t xml:space="preserve"> </w:t>
      </w:r>
      <w:r>
        <w:rPr>
          <w:spacing w:val="-2"/>
        </w:rPr>
        <w:t>月，该市公共汽电车客运量环比下降超过</w:t>
      </w:r>
      <w:r>
        <w:rPr>
          <w:spacing w:val="-44"/>
        </w:rPr>
        <w:t xml:space="preserve"> </w:t>
      </w:r>
      <w:r>
        <w:rPr>
          <w:spacing w:val="-2"/>
        </w:rPr>
        <w:t>5.0%</w:t>
      </w:r>
      <w:r>
        <w:rPr/>
        <w:t xml:space="preserve"> </w:t>
      </w:r>
      <w:r>
        <w:rPr>
          <w:spacing w:val="-2"/>
        </w:rPr>
        <w:t>B.2021</w:t>
      </w:r>
      <w:r>
        <w:rPr>
          <w:spacing w:val="-30"/>
        </w:rPr>
        <w:t xml:space="preserve"> </w:t>
      </w:r>
      <w:r>
        <w:rPr>
          <w:spacing w:val="-2"/>
        </w:rPr>
        <w:t>年</w:t>
      </w:r>
      <w:r>
        <w:rPr>
          <w:spacing w:val="-41"/>
        </w:rPr>
        <w:t xml:space="preserve"> </w:t>
      </w:r>
      <w:r>
        <w:rPr>
          <w:spacing w:val="-2"/>
        </w:rPr>
        <w:t>7</w:t>
      </w:r>
      <w:r>
        <w:rPr>
          <w:spacing w:val="-41"/>
        </w:rPr>
        <w:t xml:space="preserve"> </w:t>
      </w:r>
      <w:r>
        <w:rPr>
          <w:spacing w:val="-2"/>
        </w:rPr>
        <w:t>月，该市轨道交通客运量同比增速高于</w:t>
      </w:r>
      <w:r>
        <w:rPr>
          <w:spacing w:val="-50"/>
        </w:rPr>
        <w:t xml:space="preserve"> </w:t>
      </w:r>
      <w:r>
        <w:rPr>
          <w:spacing w:val="-2"/>
        </w:rPr>
        <w:t>46.7%</w:t>
      </w:r>
      <w:r>
        <w:rPr/>
        <w:t xml:space="preserve">  </w:t>
      </w:r>
      <w:r>
        <w:rPr>
          <w:spacing w:val="-2"/>
        </w:rPr>
        <w:t>C.2020</w:t>
      </w:r>
      <w:r>
        <w:rPr>
          <w:spacing w:val="-48"/>
        </w:rPr>
        <w:t xml:space="preserve"> </w:t>
      </w:r>
      <w:r>
        <w:rPr>
          <w:spacing w:val="-2"/>
        </w:rPr>
        <w:t>年</w:t>
      </w:r>
      <w:r>
        <w:rPr>
          <w:spacing w:val="-30"/>
        </w:rPr>
        <w:t xml:space="preserve"> </w:t>
      </w:r>
      <w:r>
        <w:rPr>
          <w:spacing w:val="-2"/>
        </w:rPr>
        <w:t>1—7</w:t>
      </w:r>
      <w:r>
        <w:rPr>
          <w:spacing w:val="-41"/>
        </w:rPr>
        <w:t xml:space="preserve"> </w:t>
      </w:r>
      <w:r>
        <w:rPr>
          <w:spacing w:val="-2"/>
        </w:rPr>
        <w:t>月，该市公共汽电车客运量不</w:t>
      </w:r>
      <w:r>
        <w:rPr>
          <w:spacing w:val="-3"/>
        </w:rPr>
        <w:t>足</w:t>
      </w:r>
      <w:r>
        <w:rPr>
          <w:spacing w:val="-46"/>
        </w:rPr>
        <w:t xml:space="preserve"> </w:t>
      </w:r>
      <w:r>
        <w:rPr>
          <w:spacing w:val="-3"/>
        </w:rPr>
        <w:t>25000</w:t>
      </w:r>
      <w:r>
        <w:rPr>
          <w:spacing w:val="-43"/>
        </w:rPr>
        <w:t xml:space="preserve"> </w:t>
      </w:r>
      <w:r>
        <w:rPr>
          <w:spacing w:val="-3"/>
        </w:rPr>
        <w:t>万人</w:t>
      </w:r>
    </w:p>
    <w:p>
      <w:pPr>
        <w:pStyle w:val="BodyText"/>
        <w:ind w:left="443"/>
        <w:spacing w:before="31" w:line="220" w:lineRule="auto"/>
        <w:rPr/>
      </w:pPr>
      <w:r>
        <w:rPr>
          <w:spacing w:val="-2"/>
        </w:rPr>
        <w:t>D.2021</w:t>
      </w:r>
      <w:r>
        <w:rPr>
          <w:spacing w:val="-38"/>
        </w:rPr>
        <w:t xml:space="preserve"> </w:t>
      </w:r>
      <w:r>
        <w:rPr>
          <w:spacing w:val="-2"/>
        </w:rPr>
        <w:t>年</w:t>
      </w:r>
      <w:r>
        <w:rPr>
          <w:spacing w:val="-45"/>
        </w:rPr>
        <w:t xml:space="preserve"> </w:t>
      </w:r>
      <w:r>
        <w:rPr>
          <w:spacing w:val="-2"/>
        </w:rPr>
        <w:t>6</w:t>
      </w:r>
      <w:r>
        <w:rPr>
          <w:spacing w:val="-41"/>
        </w:rPr>
        <w:t xml:space="preserve"> </w:t>
      </w:r>
      <w:r>
        <w:rPr>
          <w:spacing w:val="-2"/>
        </w:rPr>
        <w:t>月，该市轨道交通客运量比公共汽电车多</w:t>
      </w:r>
      <w:r>
        <w:rPr>
          <w:spacing w:val="-46"/>
        </w:rPr>
        <w:t xml:space="preserve"> </w:t>
      </w:r>
      <w:r>
        <w:rPr>
          <w:spacing w:val="-2"/>
        </w:rPr>
        <w:t>2000</w:t>
      </w:r>
      <w:r>
        <w:rPr>
          <w:spacing w:val="-41"/>
        </w:rPr>
        <w:t xml:space="preserve"> </w:t>
      </w:r>
      <w:r>
        <w:rPr>
          <w:spacing w:val="-2"/>
        </w:rPr>
        <w:t>万人以上</w:t>
      </w:r>
    </w:p>
    <w:p>
      <w:pPr>
        <w:spacing w:line="355" w:lineRule="auto"/>
        <w:rPr>
          <w:rFonts w:ascii="Arial"/>
          <w:sz w:val="21"/>
        </w:rPr>
      </w:pPr>
      <w:r/>
    </w:p>
    <w:p>
      <w:pPr>
        <w:pStyle w:val="BodyText"/>
        <w:ind w:left="892"/>
        <w:spacing w:before="72" w:line="220" w:lineRule="auto"/>
        <w:rPr/>
      </w:pPr>
      <w:r>
        <w:rPr>
          <w:spacing w:val="-1"/>
        </w:rPr>
        <w:t>2020</w:t>
      </w:r>
      <w:r>
        <w:rPr>
          <w:spacing w:val="-36"/>
        </w:rPr>
        <w:t xml:space="preserve"> </w:t>
      </w:r>
      <w:r>
        <w:rPr>
          <w:spacing w:val="-1"/>
        </w:rPr>
        <w:t>年江苏省实现以新产业、新业态、新模式为主要内容的"三新"经济增加值</w:t>
      </w:r>
      <w:r>
        <w:rPr>
          <w:spacing w:val="-46"/>
        </w:rPr>
        <w:t xml:space="preserve"> </w:t>
      </w:r>
      <w:r>
        <w:rPr>
          <w:spacing w:val="-1"/>
        </w:rPr>
        <w:t>25177</w:t>
      </w:r>
      <w:r>
        <w:rPr>
          <w:spacing w:val="-47"/>
        </w:rPr>
        <w:t xml:space="preserve"> </w:t>
      </w:r>
      <w:r>
        <w:rPr>
          <w:spacing w:val="-1"/>
        </w:rPr>
        <w:t>亿元，比上年</w:t>
      </w:r>
    </w:p>
    <w:p>
      <w:pPr>
        <w:pStyle w:val="BodyText"/>
        <w:ind w:left="448" w:right="102"/>
        <w:spacing w:before="68" w:line="193" w:lineRule="auto"/>
        <w:rPr/>
      </w:pPr>
      <w:r>
        <w:rPr>
          <w:spacing w:val="-1"/>
        </w:rPr>
        <w:t>增长</w:t>
      </w:r>
      <w:r>
        <w:rPr>
          <w:spacing w:val="-42"/>
        </w:rPr>
        <w:t xml:space="preserve"> </w:t>
      </w:r>
      <w:r>
        <w:rPr>
          <w:spacing w:val="-1"/>
        </w:rPr>
        <w:t>5.6%。比全省地区生产总值的增速快</w:t>
      </w:r>
      <w:r>
        <w:rPr>
          <w:spacing w:val="-32"/>
        </w:rPr>
        <w:t xml:space="preserve"> </w:t>
      </w:r>
      <w:r>
        <w:rPr>
          <w:spacing w:val="-1"/>
        </w:rPr>
        <w:t>1.5</w:t>
      </w:r>
      <w:r>
        <w:rPr>
          <w:spacing w:val="-46"/>
        </w:rPr>
        <w:t xml:space="preserve"> </w:t>
      </w:r>
      <w:r>
        <w:rPr>
          <w:spacing w:val="-1"/>
        </w:rPr>
        <w:t>个百分点，占全省地区生产总值的</w:t>
      </w:r>
      <w:r>
        <w:rPr>
          <w:spacing w:val="-2"/>
        </w:rPr>
        <w:t>比重为</w:t>
      </w:r>
      <w:r>
        <w:rPr>
          <w:spacing w:val="-46"/>
        </w:rPr>
        <w:t xml:space="preserve"> </w:t>
      </w:r>
      <w:r>
        <w:rPr>
          <w:spacing w:val="-2"/>
        </w:rPr>
        <w:t>24.5%。全省战</w:t>
      </w:r>
      <w:r>
        <w:rPr/>
        <w:t xml:space="preserve"> </w:t>
      </w:r>
      <w:r>
        <w:rPr>
          <w:spacing w:val="-1"/>
        </w:rPr>
        <w:t>略性新兴产业产值增长</w:t>
      </w:r>
      <w:r>
        <w:rPr>
          <w:spacing w:val="-30"/>
        </w:rPr>
        <w:t xml:space="preserve"> </w:t>
      </w:r>
      <w:r>
        <w:rPr>
          <w:spacing w:val="-1"/>
        </w:rPr>
        <w:t>11.0%，快于规模以上工业</w:t>
      </w:r>
      <w:r>
        <w:rPr>
          <w:spacing w:val="-41"/>
        </w:rPr>
        <w:t xml:space="preserve"> </w:t>
      </w:r>
      <w:r>
        <w:rPr>
          <w:spacing w:val="-1"/>
        </w:rPr>
        <w:t>5.5</w:t>
      </w:r>
      <w:r>
        <w:rPr>
          <w:spacing w:val="-49"/>
        </w:rPr>
        <w:t xml:space="preserve"> </w:t>
      </w:r>
      <w:r>
        <w:rPr>
          <w:spacing w:val="-1"/>
        </w:rPr>
        <w:t>个百分点。其中新能源汽车、</w:t>
      </w:r>
      <w:r>
        <w:rPr>
          <w:spacing w:val="-2"/>
        </w:rPr>
        <w:t>数字创意、新能源</w:t>
      </w:r>
      <w:r>
        <w:rPr/>
        <w:t xml:space="preserve"> </w:t>
      </w:r>
      <w:r>
        <w:rPr>
          <w:spacing w:val="-2"/>
        </w:rPr>
        <w:t>和高端装备制造业的产值增速分别为</w:t>
      </w:r>
      <w:r>
        <w:rPr>
          <w:spacing w:val="-44"/>
        </w:rPr>
        <w:t xml:space="preserve"> </w:t>
      </w:r>
      <w:r>
        <w:rPr>
          <w:spacing w:val="-2"/>
        </w:rPr>
        <w:t>21.0%、19.8%、15.6%和</w:t>
      </w:r>
      <w:r>
        <w:rPr>
          <w:spacing w:val="-32"/>
        </w:rPr>
        <w:t xml:space="preserve"> </w:t>
      </w:r>
      <w:r>
        <w:rPr>
          <w:spacing w:val="-2"/>
        </w:rPr>
        <w:t>15.5%。高技术制造业增加值增长</w:t>
      </w:r>
      <w:r>
        <w:rPr>
          <w:spacing w:val="-30"/>
        </w:rPr>
        <w:t xml:space="preserve"> </w:t>
      </w:r>
      <w:r>
        <w:rPr>
          <w:spacing w:val="-2"/>
        </w:rPr>
        <w:t>10.</w:t>
      </w:r>
      <w:r>
        <w:rPr>
          <w:spacing w:val="-3"/>
        </w:rPr>
        <w:t>3%，</w:t>
      </w:r>
    </w:p>
    <w:p>
      <w:pPr>
        <w:pStyle w:val="BodyText"/>
        <w:ind w:left="446" w:firstLine="37"/>
        <w:spacing w:before="5" w:line="192" w:lineRule="auto"/>
        <w:rPr/>
      </w:pPr>
      <w:r>
        <w:rPr>
          <w:spacing w:val="-3"/>
        </w:rPr>
        <w:t>占规模以上工业的比重为</w:t>
      </w:r>
      <w:r>
        <w:rPr>
          <w:spacing w:val="-43"/>
        </w:rPr>
        <w:t xml:space="preserve"> </w:t>
      </w:r>
      <w:r>
        <w:rPr>
          <w:spacing w:val="-3"/>
        </w:rPr>
        <w:t>23.5%。提高</w:t>
      </w:r>
      <w:r>
        <w:rPr>
          <w:spacing w:val="-30"/>
        </w:rPr>
        <w:t xml:space="preserve"> </w:t>
      </w:r>
      <w:r>
        <w:rPr>
          <w:spacing w:val="-3"/>
        </w:rPr>
        <w:t>1.7</w:t>
      </w:r>
      <w:r>
        <w:rPr>
          <w:spacing w:val="-49"/>
        </w:rPr>
        <w:t xml:space="preserve"> </w:t>
      </w:r>
      <w:r>
        <w:rPr>
          <w:spacing w:val="-3"/>
        </w:rPr>
        <w:t>个百分点。高技术服务业营业收入增长</w:t>
      </w:r>
      <w:r>
        <w:rPr>
          <w:spacing w:val="-32"/>
        </w:rPr>
        <w:t xml:space="preserve"> </w:t>
      </w:r>
      <w:r>
        <w:rPr>
          <w:spacing w:val="-3"/>
        </w:rPr>
        <w:t>14.1%，</w:t>
      </w:r>
      <w:r>
        <w:rPr>
          <w:spacing w:val="-65"/>
        </w:rPr>
        <w:t xml:space="preserve"> </w:t>
      </w:r>
      <w:r>
        <w:rPr>
          <w:spacing w:val="-3"/>
        </w:rPr>
        <w:t>占规</w:t>
      </w:r>
      <w:r>
        <w:rPr>
          <w:spacing w:val="-4"/>
        </w:rPr>
        <w:t>模以上服</w:t>
      </w:r>
      <w:r>
        <w:rPr/>
        <w:t xml:space="preserve"> </w:t>
      </w:r>
      <w:r>
        <w:rPr>
          <w:spacing w:val="-1"/>
        </w:rPr>
        <w:t>务业的比重为</w:t>
      </w:r>
      <w:r>
        <w:rPr>
          <w:spacing w:val="-34"/>
        </w:rPr>
        <w:t xml:space="preserve"> </w:t>
      </w:r>
      <w:r>
        <w:rPr>
          <w:spacing w:val="-1"/>
        </w:rPr>
        <w:t>37.9%。提高</w:t>
      </w:r>
      <w:r>
        <w:rPr>
          <w:spacing w:val="-44"/>
        </w:rPr>
        <w:t xml:space="preserve"> </w:t>
      </w:r>
      <w:r>
        <w:rPr>
          <w:spacing w:val="-1"/>
        </w:rPr>
        <w:t>2.4</w:t>
      </w:r>
      <w:r>
        <w:rPr>
          <w:spacing w:val="-46"/>
        </w:rPr>
        <w:t xml:space="preserve"> </w:t>
      </w:r>
      <w:r>
        <w:rPr>
          <w:spacing w:val="-1"/>
        </w:rPr>
        <w:t>个百分点。全省碳纤维增强复合材料、新能源汽车、城市轨道车辆。集</w:t>
      </w:r>
      <w:r>
        <w:rPr/>
        <w:t xml:space="preserve">  </w:t>
      </w:r>
      <w:r>
        <w:rPr>
          <w:spacing w:val="-1"/>
        </w:rPr>
        <w:t>成电路、太阳能电池等新产品的产量分别增长</w:t>
      </w:r>
      <w:r>
        <w:rPr>
          <w:spacing w:val="-30"/>
        </w:rPr>
        <w:t xml:space="preserve"> </w:t>
      </w:r>
      <w:r>
        <w:rPr>
          <w:spacing w:val="-1"/>
        </w:rPr>
        <w:t>48.9%、42.0%、24.5%、22.3%和</w:t>
      </w:r>
      <w:r>
        <w:rPr>
          <w:spacing w:val="-30"/>
        </w:rPr>
        <w:t xml:space="preserve"> </w:t>
      </w:r>
      <w:r>
        <w:rPr>
          <w:spacing w:val="-1"/>
        </w:rPr>
        <w:t>16.5%。全省现代设施农</w:t>
      </w:r>
      <w:r>
        <w:rPr/>
        <w:t xml:space="preserve">  </w:t>
      </w:r>
      <w:r>
        <w:rPr>
          <w:spacing w:val="-2"/>
        </w:rPr>
        <w:t>业占地面积</w:t>
      </w:r>
      <w:r>
        <w:rPr>
          <w:spacing w:val="-27"/>
        </w:rPr>
        <w:t xml:space="preserve"> </w:t>
      </w:r>
      <w:r>
        <w:rPr>
          <w:spacing w:val="-2"/>
        </w:rPr>
        <w:t>100.5</w:t>
      </w:r>
      <w:r>
        <w:rPr>
          <w:spacing w:val="-41"/>
        </w:rPr>
        <w:t xml:space="preserve"> </w:t>
      </w:r>
      <w:r>
        <w:rPr>
          <w:spacing w:val="-2"/>
        </w:rPr>
        <w:t>万公项，其中属于战略性新兴产业的中药材种植业种植面积</w:t>
      </w:r>
      <w:r>
        <w:rPr>
          <w:spacing w:val="-33"/>
        </w:rPr>
        <w:t xml:space="preserve"> </w:t>
      </w:r>
      <w:r>
        <w:rPr>
          <w:spacing w:val="-2"/>
        </w:rPr>
        <w:t>1.8</w:t>
      </w:r>
      <w:r>
        <w:rPr>
          <w:spacing w:val="-43"/>
        </w:rPr>
        <w:t xml:space="preserve"> </w:t>
      </w:r>
      <w:r>
        <w:rPr>
          <w:spacing w:val="-2"/>
        </w:rPr>
        <w:t>万公项，实现产值</w:t>
      </w:r>
      <w:r>
        <w:rPr>
          <w:spacing w:val="-42"/>
        </w:rPr>
        <w:t xml:space="preserve"> </w:t>
      </w:r>
      <w:r>
        <w:rPr>
          <w:spacing w:val="-2"/>
        </w:rPr>
        <w:t>32</w:t>
      </w:r>
      <w:r>
        <w:rPr/>
        <w:t xml:space="preserve"> </w:t>
      </w:r>
      <w:r>
        <w:rPr>
          <w:spacing w:val="-1"/>
        </w:rPr>
        <w:t>亿元，产值增长</w:t>
      </w:r>
      <w:r>
        <w:rPr>
          <w:spacing w:val="-30"/>
        </w:rPr>
        <w:t xml:space="preserve"> </w:t>
      </w:r>
      <w:r>
        <w:rPr>
          <w:spacing w:val="-1"/>
        </w:rPr>
        <w:t>138.1%。全省网上零</w:t>
      </w:r>
      <w:r>
        <w:rPr>
          <w:spacing w:val="-2"/>
        </w:rPr>
        <w:t>售额</w:t>
      </w:r>
      <w:r>
        <w:rPr>
          <w:spacing w:val="-33"/>
        </w:rPr>
        <w:t xml:space="preserve"> </w:t>
      </w:r>
      <w:r>
        <w:rPr>
          <w:spacing w:val="-2"/>
        </w:rPr>
        <w:t>10602</w:t>
      </w:r>
      <w:r>
        <w:rPr>
          <w:spacing w:val="-47"/>
        </w:rPr>
        <w:t xml:space="preserve"> </w:t>
      </w:r>
      <w:r>
        <w:rPr>
          <w:spacing w:val="-2"/>
        </w:rPr>
        <w:t>亿元，增长</w:t>
      </w:r>
      <w:r>
        <w:rPr>
          <w:spacing w:val="-33"/>
        </w:rPr>
        <w:t xml:space="preserve"> </w:t>
      </w:r>
      <w:r>
        <w:rPr>
          <w:spacing w:val="-2"/>
        </w:rPr>
        <w:t>10.0%。其中，实物商品网上零售额增长</w:t>
      </w:r>
    </w:p>
    <w:p>
      <w:pPr>
        <w:pStyle w:val="BodyText"/>
        <w:ind w:left="450" w:right="52" w:firstLine="13"/>
        <w:spacing w:before="1" w:line="207" w:lineRule="auto"/>
        <w:rPr/>
      </w:pPr>
      <w:r>
        <w:rPr>
          <w:spacing w:val="-2"/>
        </w:rPr>
        <w:t>13.9%，增速比上年快</w:t>
      </w:r>
      <w:r>
        <w:rPr>
          <w:spacing w:val="-26"/>
        </w:rPr>
        <w:t xml:space="preserve"> </w:t>
      </w:r>
      <w:r>
        <w:rPr>
          <w:spacing w:val="-2"/>
        </w:rPr>
        <w:t>5.2</w:t>
      </w:r>
      <w:r>
        <w:rPr>
          <w:spacing w:val="-49"/>
        </w:rPr>
        <w:t xml:space="preserve"> </w:t>
      </w:r>
      <w:r>
        <w:rPr>
          <w:spacing w:val="-2"/>
        </w:rPr>
        <w:t>个百分点，占社会消费品零售总额</w:t>
      </w:r>
      <w:r>
        <w:rPr>
          <w:spacing w:val="-42"/>
        </w:rPr>
        <w:t xml:space="preserve"> </w:t>
      </w:r>
      <w:r>
        <w:rPr>
          <w:spacing w:val="-2"/>
        </w:rPr>
        <w:t>37086</w:t>
      </w:r>
      <w:r>
        <w:rPr>
          <w:spacing w:val="-48"/>
        </w:rPr>
        <w:t xml:space="preserve"> </w:t>
      </w:r>
      <w:r>
        <w:rPr>
          <w:spacing w:val="-2"/>
        </w:rPr>
        <w:t>亿元的比重为</w:t>
      </w:r>
      <w:r>
        <w:rPr>
          <w:spacing w:val="-43"/>
        </w:rPr>
        <w:t xml:space="preserve"> </w:t>
      </w:r>
      <w:r>
        <w:rPr>
          <w:spacing w:val="-2"/>
        </w:rPr>
        <w:t>24.9%，提高</w:t>
      </w:r>
      <w:r>
        <w:rPr>
          <w:spacing w:val="-46"/>
        </w:rPr>
        <w:t xml:space="preserve"> </w:t>
      </w:r>
      <w:r>
        <w:rPr>
          <w:spacing w:val="-2"/>
        </w:rPr>
        <w:t>2.7</w:t>
      </w:r>
      <w:r>
        <w:rPr>
          <w:spacing w:val="-47"/>
        </w:rPr>
        <w:t xml:space="preserve"> </w:t>
      </w:r>
      <w:r>
        <w:rPr>
          <w:spacing w:val="-2"/>
        </w:rPr>
        <w:t>个百</w:t>
      </w:r>
      <w:r>
        <w:rPr/>
        <w:t xml:space="preserve"> </w:t>
      </w:r>
      <w:r>
        <w:rPr>
          <w:spacing w:val="-4"/>
        </w:rPr>
        <w:t>分点。</w:t>
      </w:r>
    </w:p>
    <w:p>
      <w:pPr>
        <w:pStyle w:val="BodyText"/>
        <w:ind w:left="24"/>
        <w:spacing w:before="66" w:line="193" w:lineRule="auto"/>
        <w:rPr/>
      </w:pPr>
      <w:r>
        <w:rPr>
          <w:spacing w:val="-1"/>
        </w:rPr>
        <w:t>121.（单选题）2020</w:t>
      </w:r>
      <w:r>
        <w:rPr>
          <w:spacing w:val="-42"/>
        </w:rPr>
        <w:t xml:space="preserve"> </w:t>
      </w:r>
      <w:r>
        <w:rPr>
          <w:spacing w:val="-1"/>
        </w:rPr>
        <w:t>年江苏数字创意产业产值增速比规模以上工业产值增速快</w:t>
      </w:r>
    </w:p>
    <w:p>
      <w:pPr>
        <w:pStyle w:val="BodyText"/>
        <w:ind w:left="481"/>
        <w:spacing w:line="220" w:lineRule="auto"/>
        <w:rPr/>
      </w:pPr>
      <w:r>
        <w:rPr>
          <w:spacing w:val="-1"/>
        </w:rPr>
        <w:t>A.5.5</w:t>
      </w:r>
      <w:r>
        <w:rPr>
          <w:spacing w:val="-49"/>
        </w:rPr>
        <w:t xml:space="preserve"> </w:t>
      </w:r>
      <w:r>
        <w:rPr>
          <w:spacing w:val="-1"/>
        </w:rPr>
        <w:t>个百分点</w:t>
      </w:r>
      <w:r>
        <w:rPr>
          <w:spacing w:val="6"/>
        </w:rPr>
        <w:t xml:space="preserve">         </w:t>
      </w:r>
      <w:r>
        <w:rPr>
          <w:spacing w:val="-1"/>
        </w:rPr>
        <w:t>B.10.1</w:t>
      </w:r>
      <w:r>
        <w:rPr>
          <w:spacing w:val="-45"/>
        </w:rPr>
        <w:t xml:space="preserve"> </w:t>
      </w:r>
      <w:r>
        <w:rPr>
          <w:spacing w:val="-1"/>
        </w:rPr>
        <w:t>个百分点</w:t>
      </w:r>
      <w:r>
        <w:rPr>
          <w:spacing w:val="7"/>
        </w:rPr>
        <w:t xml:space="preserve">        </w:t>
      </w:r>
      <w:r>
        <w:rPr>
          <w:spacing w:val="-1"/>
        </w:rPr>
        <w:t>C.14.3</w:t>
      </w:r>
      <w:r>
        <w:rPr>
          <w:spacing w:val="-44"/>
        </w:rPr>
        <w:t xml:space="preserve"> </w:t>
      </w:r>
      <w:r>
        <w:rPr>
          <w:spacing w:val="-1"/>
        </w:rPr>
        <w:t>个百分点</w:t>
      </w:r>
      <w:r>
        <w:rPr>
          <w:spacing w:val="7"/>
        </w:rPr>
        <w:t xml:space="preserve">        </w:t>
      </w:r>
      <w:r>
        <w:rPr>
          <w:spacing w:val="-1"/>
        </w:rPr>
        <w:t>D.15.5</w:t>
      </w:r>
      <w:r>
        <w:rPr>
          <w:spacing w:val="-47"/>
        </w:rPr>
        <w:t xml:space="preserve"> </w:t>
      </w:r>
      <w:r>
        <w:rPr>
          <w:spacing w:val="-1"/>
        </w:rPr>
        <w:t>个百分点</w:t>
      </w:r>
    </w:p>
    <w:p>
      <w:pPr>
        <w:pStyle w:val="BodyText"/>
        <w:ind w:left="24"/>
        <w:spacing w:before="108" w:line="219" w:lineRule="auto"/>
        <w:rPr/>
      </w:pPr>
      <w:r>
        <w:rPr>
          <w:spacing w:val="-1"/>
        </w:rPr>
        <w:t>122.（单选题）2020</w:t>
      </w:r>
      <w:r>
        <w:rPr>
          <w:spacing w:val="-48"/>
        </w:rPr>
        <w:t xml:space="preserve"> </w:t>
      </w:r>
      <w:r>
        <w:rPr>
          <w:spacing w:val="-1"/>
        </w:rPr>
        <w:t>年江苏中药材种植业平均每公顷产</w:t>
      </w:r>
      <w:r>
        <w:rPr>
          <w:spacing w:val="-2"/>
        </w:rPr>
        <w:t>值为</w:t>
      </w:r>
    </w:p>
    <w:p>
      <w:pPr>
        <w:pStyle w:val="BodyText"/>
        <w:ind w:left="481"/>
        <w:spacing w:before="38" w:line="221" w:lineRule="auto"/>
        <w:rPr/>
      </w:pPr>
      <w:r>
        <w:rPr>
          <w:spacing w:val="-2"/>
        </w:rPr>
        <w:t>A.14.4</w:t>
      </w:r>
      <w:r>
        <w:rPr>
          <w:spacing w:val="-36"/>
        </w:rPr>
        <w:t xml:space="preserve"> </w:t>
      </w:r>
      <w:r>
        <w:rPr>
          <w:spacing w:val="-2"/>
        </w:rPr>
        <w:t>万元</w:t>
      </w:r>
      <w:r>
        <w:rPr>
          <w:spacing w:val="4"/>
        </w:rPr>
        <w:t xml:space="preserve">            </w:t>
      </w:r>
      <w:r>
        <w:rPr>
          <w:spacing w:val="-2"/>
        </w:rPr>
        <w:t>B.15.4</w:t>
      </w:r>
      <w:r>
        <w:rPr>
          <w:spacing w:val="-35"/>
        </w:rPr>
        <w:t xml:space="preserve"> </w:t>
      </w:r>
      <w:r>
        <w:rPr>
          <w:spacing w:val="-2"/>
        </w:rPr>
        <w:t>万元</w:t>
      </w:r>
      <w:r>
        <w:rPr>
          <w:spacing w:val="4"/>
        </w:rPr>
        <w:t xml:space="preserve">            </w:t>
      </w:r>
      <w:r>
        <w:rPr>
          <w:spacing w:val="-2"/>
        </w:rPr>
        <w:t>C.16.3</w:t>
      </w:r>
      <w:r>
        <w:rPr>
          <w:spacing w:val="-32"/>
        </w:rPr>
        <w:t xml:space="preserve"> </w:t>
      </w:r>
      <w:r>
        <w:rPr>
          <w:spacing w:val="-2"/>
        </w:rPr>
        <w:t>万元</w:t>
      </w:r>
      <w:r>
        <w:rPr>
          <w:spacing w:val="4"/>
        </w:rPr>
        <w:t xml:space="preserve">            </w:t>
      </w:r>
      <w:r>
        <w:rPr>
          <w:spacing w:val="-2"/>
        </w:rPr>
        <w:t>D.17.8</w:t>
      </w:r>
      <w:r>
        <w:rPr>
          <w:spacing w:val="-34"/>
        </w:rPr>
        <w:t xml:space="preserve"> </w:t>
      </w:r>
      <w:r>
        <w:rPr>
          <w:spacing w:val="-2"/>
        </w:rPr>
        <w:t>万元</w:t>
      </w:r>
    </w:p>
    <w:p>
      <w:pPr>
        <w:pStyle w:val="BodyText"/>
        <w:ind w:left="24"/>
        <w:spacing w:before="107" w:line="220" w:lineRule="auto"/>
        <w:rPr/>
      </w:pPr>
      <w:r>
        <w:rPr>
          <w:spacing w:val="-1"/>
        </w:rPr>
        <w:t>123.（单选题）2019</w:t>
      </w:r>
      <w:r>
        <w:rPr>
          <w:spacing w:val="-42"/>
        </w:rPr>
        <w:t xml:space="preserve"> </w:t>
      </w:r>
      <w:r>
        <w:rPr>
          <w:spacing w:val="-1"/>
        </w:rPr>
        <w:t>年江苏"三新"经济增加值占全省地区生产总值的比重是</w:t>
      </w:r>
    </w:p>
    <w:p>
      <w:pPr>
        <w:pStyle w:val="BodyText"/>
        <w:ind w:left="481"/>
        <w:spacing w:before="37"/>
        <w:rPr/>
      </w:pPr>
      <w:r>
        <w:rPr>
          <w:spacing w:val="-1"/>
        </w:rPr>
        <w:t>A.20.5%</w:t>
      </w:r>
      <w:r>
        <w:rPr>
          <w:spacing w:val="4"/>
        </w:rPr>
        <w:t xml:space="preserve">               </w:t>
      </w:r>
      <w:r>
        <w:rPr>
          <w:spacing w:val="-1"/>
        </w:rPr>
        <w:t>B.24.2%</w:t>
      </w:r>
      <w:r>
        <w:rPr>
          <w:spacing w:val="4"/>
        </w:rPr>
        <w:t xml:space="preserve">               </w:t>
      </w:r>
      <w:r>
        <w:rPr>
          <w:spacing w:val="-1"/>
        </w:rPr>
        <w:t>C.27.1%</w:t>
      </w:r>
      <w:r>
        <w:rPr>
          <w:spacing w:val="4"/>
        </w:rPr>
        <w:t xml:space="preserve">               </w:t>
      </w:r>
      <w:r>
        <w:rPr>
          <w:spacing w:val="-1"/>
        </w:rPr>
        <w:t>D.30.0%</w:t>
      </w:r>
    </w:p>
    <w:p>
      <w:pPr>
        <w:pStyle w:val="BodyText"/>
        <w:ind w:left="24"/>
        <w:spacing w:before="86" w:line="220" w:lineRule="auto"/>
        <w:rPr/>
      </w:pPr>
      <w:r>
        <w:rPr>
          <w:spacing w:val="-1"/>
        </w:rPr>
        <w:t>124.（单选题）下列可以作为计算</w:t>
      </w:r>
      <w:r>
        <w:rPr>
          <w:spacing w:val="-43"/>
        </w:rPr>
        <w:t xml:space="preserve"> </w:t>
      </w:r>
      <w:r>
        <w:rPr>
          <w:spacing w:val="-1"/>
        </w:rPr>
        <w:t>2019</w:t>
      </w:r>
      <w:r>
        <w:rPr>
          <w:spacing w:val="-48"/>
        </w:rPr>
        <w:t xml:space="preserve"> </w:t>
      </w:r>
      <w:r>
        <w:rPr>
          <w:spacing w:val="-1"/>
        </w:rPr>
        <w:t>年江苏非实物商品网上零</w:t>
      </w:r>
      <w:r>
        <w:rPr>
          <w:spacing w:val="-2"/>
        </w:rPr>
        <w:t>售额的算式是</w:t>
      </w:r>
    </w:p>
    <w:p>
      <w:pPr>
        <w:spacing w:line="220" w:lineRule="auto"/>
        <w:sectPr>
          <w:footerReference w:type="default" r:id="rId55"/>
          <w:pgSz w:w="11900" w:h="16840"/>
          <w:pgMar w:top="720" w:right="730" w:bottom="899" w:left="720" w:header="0" w:footer="685" w:gutter="0"/>
        </w:sectPr>
        <w:rPr/>
      </w:pPr>
    </w:p>
    <w:p>
      <w:pPr>
        <w:ind w:left="487" w:right="4236" w:hanging="8"/>
        <w:spacing w:before="200" w:line="238" w:lineRule="auto"/>
        <w:tabs>
          <w:tab w:val="left" w:pos="6049"/>
        </w:tabs>
        <w:jc w:val="both"/>
        <w:rPr>
          <w:sz w:val="24"/>
          <w:szCs w:val="24"/>
        </w:rPr>
      </w:pPr>
      <w:r>
        <w:rPr>
          <w:rFonts w:ascii="Tahoma" w:hAnsi="Tahoma" w:eastAsia="Tahoma" w:cs="Tahoma"/>
          <w:sz w:val="28"/>
          <w:szCs w:val="28"/>
          <w:color w:val="333333"/>
          <w:spacing w:val="-18"/>
        </w:rPr>
        <w:t>A.</w:t>
      </w:r>
      <w:r>
        <w:rPr>
          <w:rFonts w:ascii="Tahoma" w:hAnsi="Tahoma" w:eastAsia="Tahoma" w:cs="Tahoma"/>
          <w:sz w:val="28"/>
          <w:szCs w:val="28"/>
          <w:color w:val="333333"/>
          <w:spacing w:val="-14"/>
        </w:rPr>
        <w:t xml:space="preserve"> </w:t>
      </w:r>
      <w:r>
        <w:rPr>
          <w:sz w:val="28"/>
          <w:szCs w:val="28"/>
        </w:rPr>
        <w:drawing>
          <wp:inline distT="0" distB="0" distL="0" distR="0">
            <wp:extent cx="3153155" cy="638556"/>
            <wp:effectExtent l="0" t="0" r="0" b="0"/>
            <wp:docPr id="70" name="IM 70"/>
            <wp:cNvGraphicFramePr/>
            <a:graphic>
              <a:graphicData uri="http://schemas.openxmlformats.org/drawingml/2006/picture">
                <pic:pic>
                  <pic:nvPicPr>
                    <pic:cNvPr id="70" name="IM 70"/>
                    <pic:cNvPicPr/>
                  </pic:nvPicPr>
                  <pic:blipFill>
                    <a:blip r:embed="rId58"/>
                    <a:stretch>
                      <a:fillRect/>
                    </a:stretch>
                  </pic:blipFill>
                  <pic:spPr>
                    <a:xfrm rot="0">
                      <a:off x="0" y="0"/>
                      <a:ext cx="3153155" cy="638556"/>
                    </a:xfrm>
                    <a:prstGeom prst="rect">
                      <a:avLst/>
                    </a:prstGeom>
                  </pic:spPr>
                </pic:pic>
              </a:graphicData>
            </a:graphic>
          </wp:inline>
        </w:drawing>
      </w:r>
      <w:r>
        <w:rPr>
          <w:rFonts w:ascii="Tahoma" w:hAnsi="Tahoma" w:eastAsia="Tahoma" w:cs="Tahoma"/>
          <w:sz w:val="28"/>
          <w:szCs w:val="28"/>
        </w:rPr>
        <w:tab/>
      </w:r>
      <w:r>
        <w:rPr>
          <w:rFonts w:ascii="Tahoma" w:hAnsi="Tahoma" w:eastAsia="Tahoma" w:cs="Tahoma"/>
          <w:sz w:val="28"/>
          <w:szCs w:val="28"/>
          <w:color w:val="333333"/>
        </w:rPr>
        <w:t xml:space="preserve"> </w:t>
      </w:r>
      <w:r>
        <w:rPr>
          <w:rFonts w:ascii="Tahoma" w:hAnsi="Tahoma" w:eastAsia="Tahoma" w:cs="Tahoma"/>
          <w:sz w:val="24"/>
          <w:szCs w:val="24"/>
          <w:color w:val="333333"/>
          <w:spacing w:val="-3"/>
        </w:rPr>
        <w:t>B. </w:t>
      </w:r>
      <w:r>
        <w:rPr>
          <w:sz w:val="24"/>
          <w:szCs w:val="24"/>
        </w:rPr>
        <w:drawing>
          <wp:inline distT="0" distB="0" distL="0" distR="0">
            <wp:extent cx="3258311" cy="591311"/>
            <wp:effectExtent l="0" t="0" r="0" b="0"/>
            <wp:docPr id="72" name="IM 72"/>
            <wp:cNvGraphicFramePr/>
            <a:graphic>
              <a:graphicData uri="http://schemas.openxmlformats.org/drawingml/2006/picture">
                <pic:pic>
                  <pic:nvPicPr>
                    <pic:cNvPr id="72" name="IM 72"/>
                    <pic:cNvPicPr/>
                  </pic:nvPicPr>
                  <pic:blipFill>
                    <a:blip r:embed="rId59"/>
                    <a:stretch>
                      <a:fillRect/>
                    </a:stretch>
                  </pic:blipFill>
                  <pic:spPr>
                    <a:xfrm rot="0">
                      <a:off x="0" y="0"/>
                      <a:ext cx="3258311" cy="591311"/>
                    </a:xfrm>
                    <a:prstGeom prst="rect">
                      <a:avLst/>
                    </a:prstGeom>
                  </pic:spPr>
                </pic:pic>
              </a:graphicData>
            </a:graphic>
          </wp:inline>
        </w:drawing>
      </w:r>
      <w:r>
        <w:rPr>
          <w:rFonts w:ascii="Tahoma" w:hAnsi="Tahoma" w:eastAsia="Tahoma" w:cs="Tahoma"/>
          <w:sz w:val="24"/>
          <w:szCs w:val="24"/>
          <w:color w:val="333333"/>
        </w:rPr>
        <w:t xml:space="preserve">   </w:t>
      </w:r>
      <w:r>
        <w:rPr>
          <w:rFonts w:ascii="Tahoma" w:hAnsi="Tahoma" w:eastAsia="Tahoma" w:cs="Tahoma"/>
          <w:sz w:val="24"/>
          <w:szCs w:val="24"/>
          <w:color w:val="333333"/>
          <w:spacing w:val="-4"/>
        </w:rPr>
        <w:t>C. </w:t>
      </w:r>
      <w:r>
        <w:rPr>
          <w:sz w:val="24"/>
          <w:szCs w:val="24"/>
        </w:rPr>
        <w:drawing>
          <wp:inline distT="0" distB="0" distL="0" distR="0">
            <wp:extent cx="3352800" cy="600456"/>
            <wp:effectExtent l="0" t="0" r="0" b="0"/>
            <wp:docPr id="74" name="IM 74"/>
            <wp:cNvGraphicFramePr/>
            <a:graphic>
              <a:graphicData uri="http://schemas.openxmlformats.org/drawingml/2006/picture">
                <pic:pic>
                  <pic:nvPicPr>
                    <pic:cNvPr id="74" name="IM 74"/>
                    <pic:cNvPicPr/>
                  </pic:nvPicPr>
                  <pic:blipFill>
                    <a:blip r:embed="rId60"/>
                    <a:stretch>
                      <a:fillRect/>
                    </a:stretch>
                  </pic:blipFill>
                  <pic:spPr>
                    <a:xfrm rot="0">
                      <a:off x="0" y="0"/>
                      <a:ext cx="3352800" cy="600456"/>
                    </a:xfrm>
                    <a:prstGeom prst="rect">
                      <a:avLst/>
                    </a:prstGeom>
                  </pic:spPr>
                </pic:pic>
              </a:graphicData>
            </a:graphic>
          </wp:inline>
        </w:drawing>
      </w:r>
      <w:r>
        <w:rPr>
          <w:rFonts w:ascii="Tahoma" w:hAnsi="Tahoma" w:eastAsia="Tahoma" w:cs="Tahoma"/>
          <w:sz w:val="24"/>
          <w:szCs w:val="24"/>
          <w:color w:val="333333"/>
          <w:spacing w:val="1"/>
        </w:rPr>
        <w:t xml:space="preserve"> </w:t>
      </w:r>
      <w:r>
        <w:rPr>
          <w:rFonts w:ascii="Tahoma" w:hAnsi="Tahoma" w:eastAsia="Tahoma" w:cs="Tahoma"/>
          <w:sz w:val="24"/>
          <w:szCs w:val="24"/>
          <w:color w:val="333333"/>
          <w:spacing w:val="-8"/>
        </w:rPr>
        <w:t>D</w:t>
      </w:r>
      <w:r>
        <w:rPr>
          <w:rFonts w:ascii="Tahoma" w:hAnsi="Tahoma" w:eastAsia="Tahoma" w:cs="Tahoma"/>
          <w:sz w:val="24"/>
          <w:szCs w:val="24"/>
          <w:color w:val="333333"/>
          <w:spacing w:val="-1"/>
        </w:rPr>
        <w:t xml:space="preserve"> </w:t>
      </w:r>
      <w:r>
        <w:rPr>
          <w:sz w:val="24"/>
          <w:szCs w:val="24"/>
        </w:rPr>
        <w:drawing>
          <wp:inline distT="0" distB="0" distL="0" distR="0">
            <wp:extent cx="3352800" cy="515111"/>
            <wp:effectExtent l="0" t="0" r="0" b="0"/>
            <wp:docPr id="76" name="IM 76"/>
            <wp:cNvGraphicFramePr/>
            <a:graphic>
              <a:graphicData uri="http://schemas.openxmlformats.org/drawingml/2006/picture">
                <pic:pic>
                  <pic:nvPicPr>
                    <pic:cNvPr id="76" name="IM 76"/>
                    <pic:cNvPicPr/>
                  </pic:nvPicPr>
                  <pic:blipFill>
                    <a:blip r:embed="rId61"/>
                    <a:stretch>
                      <a:fillRect/>
                    </a:stretch>
                  </pic:blipFill>
                  <pic:spPr>
                    <a:xfrm rot="0">
                      <a:off x="0" y="0"/>
                      <a:ext cx="3352800" cy="515111"/>
                    </a:xfrm>
                    <a:prstGeom prst="rect">
                      <a:avLst/>
                    </a:prstGeom>
                  </pic:spPr>
                </pic:pic>
              </a:graphicData>
            </a:graphic>
          </wp:inline>
        </w:drawing>
      </w:r>
    </w:p>
    <w:p>
      <w:pPr>
        <w:pStyle w:val="BodyText"/>
        <w:ind w:left="24"/>
        <w:spacing w:before="30" w:line="221" w:lineRule="auto"/>
        <w:rPr/>
      </w:pPr>
      <w:r>
        <w:rPr>
          <w:spacing w:val="-2"/>
        </w:rPr>
        <w:t>125.（单选题）能够从上述资料中推出的是</w:t>
      </w:r>
    </w:p>
    <w:p>
      <w:pPr>
        <w:pStyle w:val="BodyText"/>
        <w:ind w:left="440"/>
        <w:spacing w:before="84" w:line="220" w:lineRule="auto"/>
        <w:rPr/>
      </w:pPr>
      <w:r>
        <w:rPr>
          <w:spacing w:val="-2"/>
        </w:rPr>
        <w:t>A.2020</w:t>
      </w:r>
      <w:r>
        <w:rPr>
          <w:spacing w:val="-48"/>
        </w:rPr>
        <w:t xml:space="preserve"> </w:t>
      </w:r>
      <w:r>
        <w:rPr>
          <w:spacing w:val="-2"/>
        </w:rPr>
        <w:t>年江苏省地区生产总值超过</w:t>
      </w:r>
      <w:r>
        <w:rPr>
          <w:spacing w:val="-30"/>
        </w:rPr>
        <w:t xml:space="preserve"> </w:t>
      </w:r>
      <w:r>
        <w:rPr>
          <w:spacing w:val="-2"/>
        </w:rPr>
        <w:t>10</w:t>
      </w:r>
      <w:r>
        <w:rPr>
          <w:spacing w:val="-41"/>
        </w:rPr>
        <w:t xml:space="preserve"> </w:t>
      </w:r>
      <w:r>
        <w:rPr>
          <w:spacing w:val="-2"/>
        </w:rPr>
        <w:t>万亿元</w:t>
      </w:r>
    </w:p>
    <w:p>
      <w:pPr>
        <w:pStyle w:val="BodyText"/>
        <w:ind w:left="442"/>
        <w:spacing w:before="69" w:line="220" w:lineRule="auto"/>
        <w:rPr/>
      </w:pPr>
      <w:r>
        <w:rPr>
          <w:spacing w:val="-1"/>
        </w:rPr>
        <w:t>B.2020</w:t>
      </w:r>
      <w:r>
        <w:rPr>
          <w:spacing w:val="-48"/>
        </w:rPr>
        <w:t xml:space="preserve"> </w:t>
      </w:r>
      <w:r>
        <w:rPr>
          <w:spacing w:val="-1"/>
        </w:rPr>
        <w:t>年江苏非实物商品网上零售额增速高于</w:t>
      </w:r>
      <w:r>
        <w:rPr>
          <w:spacing w:val="-32"/>
        </w:rPr>
        <w:t xml:space="preserve"> </w:t>
      </w:r>
      <w:r>
        <w:rPr>
          <w:spacing w:val="-2"/>
        </w:rPr>
        <w:t>13.9%</w:t>
      </w:r>
    </w:p>
    <w:p>
      <w:pPr>
        <w:pStyle w:val="BodyText"/>
        <w:ind w:left="446"/>
        <w:spacing w:before="66" w:line="220" w:lineRule="auto"/>
        <w:rPr/>
      </w:pPr>
      <w:r>
        <w:rPr>
          <w:spacing w:val="-1"/>
        </w:rPr>
        <w:t>C.2020</w:t>
      </w:r>
      <w:r>
        <w:rPr>
          <w:spacing w:val="-29"/>
        </w:rPr>
        <w:t xml:space="preserve"> </w:t>
      </w:r>
      <w:r>
        <w:rPr>
          <w:spacing w:val="-1"/>
        </w:rPr>
        <w:t>年江苏高技术服务业营业收入增长速度慢于规模以上服务业</w:t>
      </w:r>
    </w:p>
    <w:p>
      <w:pPr>
        <w:pStyle w:val="BodyText"/>
        <w:ind w:left="443"/>
        <w:spacing w:before="69" w:line="220" w:lineRule="auto"/>
        <w:rPr/>
      </w:pPr>
      <w:r>
        <w:rPr/>
        <w:t>D.2020</w:t>
      </w:r>
      <w:r>
        <w:rPr>
          <w:spacing w:val="-47"/>
        </w:rPr>
        <w:t xml:space="preserve"> </w:t>
      </w:r>
      <w:r>
        <w:rPr/>
        <w:t>年江苏新能源汽车、集成电路</w:t>
      </w:r>
      <w:r>
        <w:rPr>
          <w:spacing w:val="-1"/>
        </w:rPr>
        <w:t>和太阳能电池产量的平均增长速度是</w:t>
      </w:r>
      <w:r>
        <w:rPr>
          <w:spacing w:val="-46"/>
        </w:rPr>
        <w:t xml:space="preserve"> </w:t>
      </w:r>
      <w:r>
        <w:rPr>
          <w:spacing w:val="-1"/>
        </w:rPr>
        <w:t>26.9%</w:t>
      </w:r>
    </w:p>
    <w:p>
      <w:pPr>
        <w:spacing w:line="352" w:lineRule="auto"/>
        <w:rPr>
          <w:rFonts w:ascii="Arial"/>
          <w:sz w:val="21"/>
        </w:rPr>
      </w:pPr>
      <w:r/>
    </w:p>
    <w:p>
      <w:pPr>
        <w:pStyle w:val="BodyText"/>
        <w:ind w:left="42" w:firstLine="408"/>
        <w:spacing w:before="72" w:line="195" w:lineRule="auto"/>
        <w:rPr/>
      </w:pPr>
      <w:r>
        <w:rPr>
          <w:spacing w:val="-2"/>
        </w:rPr>
        <w:t>2021</w:t>
      </w:r>
      <w:r>
        <w:rPr>
          <w:spacing w:val="-30"/>
        </w:rPr>
        <w:t xml:space="preserve"> </w:t>
      </w:r>
      <w:r>
        <w:rPr>
          <w:spacing w:val="-2"/>
        </w:rPr>
        <w:t>年上半年，我国进口集成电路</w:t>
      </w:r>
      <w:r>
        <w:rPr>
          <w:spacing w:val="-44"/>
        </w:rPr>
        <w:t xml:space="preserve"> </w:t>
      </w:r>
      <w:r>
        <w:rPr>
          <w:spacing w:val="-2"/>
        </w:rPr>
        <w:t>3123</w:t>
      </w:r>
      <w:r>
        <w:rPr>
          <w:spacing w:val="-48"/>
        </w:rPr>
        <w:t xml:space="preserve"> </w:t>
      </w:r>
      <w:r>
        <w:rPr>
          <w:spacing w:val="-2"/>
        </w:rPr>
        <w:t>亿块，同比增长</w:t>
      </w:r>
      <w:r>
        <w:rPr>
          <w:spacing w:val="-44"/>
        </w:rPr>
        <w:t xml:space="preserve"> </w:t>
      </w:r>
      <w:r>
        <w:rPr>
          <w:spacing w:val="-2"/>
        </w:rPr>
        <w:t>28.4%；进口额</w:t>
      </w:r>
      <w:r>
        <w:rPr>
          <w:spacing w:val="-30"/>
        </w:rPr>
        <w:t xml:space="preserve"> </w:t>
      </w:r>
      <w:r>
        <w:rPr>
          <w:spacing w:val="-2"/>
        </w:rPr>
        <w:t>1979</w:t>
      </w:r>
      <w:r>
        <w:rPr>
          <w:spacing w:val="-48"/>
        </w:rPr>
        <w:t xml:space="preserve"> </w:t>
      </w:r>
      <w:r>
        <w:rPr>
          <w:spacing w:val="-2"/>
        </w:rPr>
        <w:t>亿美元，增长</w:t>
      </w:r>
      <w:r>
        <w:rPr>
          <w:spacing w:val="-43"/>
        </w:rPr>
        <w:t xml:space="preserve"> </w:t>
      </w:r>
      <w:r>
        <w:rPr>
          <w:spacing w:val="-2"/>
        </w:rPr>
        <w:t>28.3%。出</w:t>
      </w:r>
      <w:r>
        <w:rPr/>
        <w:t xml:space="preserve"> </w:t>
      </w:r>
      <w:r>
        <w:rPr>
          <w:spacing w:val="-3"/>
        </w:rPr>
        <w:t>口集成电路</w:t>
      </w:r>
      <w:r>
        <w:rPr>
          <w:spacing w:val="-33"/>
        </w:rPr>
        <w:t xml:space="preserve"> </w:t>
      </w:r>
      <w:r>
        <w:rPr>
          <w:spacing w:val="-3"/>
        </w:rPr>
        <w:t>1514</w:t>
      </w:r>
      <w:r>
        <w:rPr>
          <w:spacing w:val="-48"/>
        </w:rPr>
        <w:t xml:space="preserve"> </w:t>
      </w:r>
      <w:r>
        <w:rPr>
          <w:spacing w:val="-3"/>
        </w:rPr>
        <w:t>亿块，增长</w:t>
      </w:r>
      <w:r>
        <w:rPr>
          <w:spacing w:val="-42"/>
        </w:rPr>
        <w:t xml:space="preserve"> </w:t>
      </w:r>
      <w:r>
        <w:rPr>
          <w:spacing w:val="-3"/>
        </w:rPr>
        <w:t>34.5%；出口额</w:t>
      </w:r>
      <w:r>
        <w:rPr>
          <w:spacing w:val="-47"/>
        </w:rPr>
        <w:t xml:space="preserve"> </w:t>
      </w:r>
      <w:r>
        <w:rPr>
          <w:spacing w:val="-3"/>
        </w:rPr>
        <w:t>664</w:t>
      </w:r>
      <w:r>
        <w:rPr>
          <w:spacing w:val="-45"/>
        </w:rPr>
        <w:t xml:space="preserve"> </w:t>
      </w:r>
      <w:r>
        <w:rPr>
          <w:spacing w:val="-3"/>
        </w:rPr>
        <w:t>亿美元、增长</w:t>
      </w:r>
      <w:r>
        <w:rPr>
          <w:spacing w:val="-42"/>
        </w:rPr>
        <w:t xml:space="preserve"> </w:t>
      </w:r>
      <w:r>
        <w:rPr>
          <w:spacing w:val="-3"/>
        </w:rPr>
        <w:t>32.0%。</w:t>
      </w:r>
    </w:p>
    <w:p>
      <w:pPr>
        <w:spacing w:line="4126" w:lineRule="exact"/>
        <w:rPr/>
      </w:pPr>
      <w:r>
        <w:rPr>
          <w:position w:val="-82"/>
        </w:rPr>
        <w:drawing>
          <wp:inline distT="0" distB="0" distL="0" distR="0">
            <wp:extent cx="5715000" cy="2619755"/>
            <wp:effectExtent l="0" t="0" r="0" b="0"/>
            <wp:docPr id="78" name="IM 78"/>
            <wp:cNvGraphicFramePr/>
            <a:graphic>
              <a:graphicData uri="http://schemas.openxmlformats.org/drawingml/2006/picture">
                <pic:pic>
                  <pic:nvPicPr>
                    <pic:cNvPr id="78" name="IM 78"/>
                    <pic:cNvPicPr/>
                  </pic:nvPicPr>
                  <pic:blipFill>
                    <a:blip r:embed="rId62"/>
                    <a:stretch>
                      <a:fillRect/>
                    </a:stretch>
                  </pic:blipFill>
                  <pic:spPr>
                    <a:xfrm rot="0">
                      <a:off x="0" y="0"/>
                      <a:ext cx="5715000" cy="2619755"/>
                    </a:xfrm>
                    <a:prstGeom prst="rect">
                      <a:avLst/>
                    </a:prstGeom>
                  </pic:spPr>
                </pic:pic>
              </a:graphicData>
            </a:graphic>
          </wp:inline>
        </w:drawing>
      </w:r>
    </w:p>
    <w:p>
      <w:pPr>
        <w:spacing w:line="4126" w:lineRule="exact"/>
        <w:sectPr>
          <w:footerReference w:type="default" r:id="rId57"/>
          <w:pgSz w:w="11900" w:h="16840"/>
          <w:pgMar w:top="518" w:right="893" w:bottom="899" w:left="720" w:header="0" w:footer="685" w:gutter="0"/>
        </w:sectPr>
        <w:rPr/>
      </w:pPr>
    </w:p>
    <w:p>
      <w:pPr>
        <w:spacing w:line="5431" w:lineRule="exact"/>
        <w:rPr/>
      </w:pPr>
      <w:r>
        <w:rPr>
          <w:position w:val="-108"/>
        </w:rPr>
        <w:drawing>
          <wp:inline distT="0" distB="0" distL="0" distR="0">
            <wp:extent cx="5715000" cy="3448811"/>
            <wp:effectExtent l="0" t="0" r="0" b="0"/>
            <wp:docPr id="80" name="IM 80"/>
            <wp:cNvGraphicFramePr/>
            <a:graphic>
              <a:graphicData uri="http://schemas.openxmlformats.org/drawingml/2006/picture">
                <pic:pic>
                  <pic:nvPicPr>
                    <pic:cNvPr id="80" name="IM 80"/>
                    <pic:cNvPicPr/>
                  </pic:nvPicPr>
                  <pic:blipFill>
                    <a:blip r:embed="rId64"/>
                    <a:stretch>
                      <a:fillRect/>
                    </a:stretch>
                  </pic:blipFill>
                  <pic:spPr>
                    <a:xfrm rot="0">
                      <a:off x="0" y="0"/>
                      <a:ext cx="5715000" cy="3448811"/>
                    </a:xfrm>
                    <a:prstGeom prst="rect">
                      <a:avLst/>
                    </a:prstGeom>
                  </pic:spPr>
                </pic:pic>
              </a:graphicData>
            </a:graphic>
          </wp:inline>
        </w:drawing>
      </w:r>
    </w:p>
    <w:p>
      <w:pPr>
        <w:pStyle w:val="BodyText"/>
        <w:ind w:left="24"/>
        <w:spacing w:before="32" w:line="220" w:lineRule="auto"/>
        <w:rPr/>
      </w:pPr>
      <w:r>
        <w:rPr>
          <w:spacing w:val="-1"/>
        </w:rPr>
        <w:t>126.（单选题）2021</w:t>
      </w:r>
      <w:r>
        <w:rPr>
          <w:spacing w:val="-46"/>
        </w:rPr>
        <w:t xml:space="preserve"> </w:t>
      </w:r>
      <w:r>
        <w:rPr>
          <w:spacing w:val="-1"/>
        </w:rPr>
        <w:t>年上半年，我国集成电路进口量的环比增速是：</w:t>
      </w:r>
    </w:p>
    <w:p>
      <w:pPr>
        <w:pStyle w:val="BodyText"/>
        <w:ind w:left="481"/>
        <w:spacing w:before="54" w:line="193" w:lineRule="auto"/>
        <w:rPr/>
      </w:pPr>
      <w:r>
        <w:rPr>
          <w:spacing w:val="-1"/>
        </w:rPr>
        <w:t>A.1.8%</w:t>
      </w:r>
      <w:r>
        <w:rPr>
          <w:spacing w:val="4"/>
        </w:rPr>
        <w:t xml:space="preserve">                </w:t>
      </w:r>
      <w:r>
        <w:rPr>
          <w:spacing w:val="-1"/>
        </w:rPr>
        <w:t>B.2.1%</w:t>
      </w:r>
      <w:r>
        <w:rPr>
          <w:spacing w:val="4"/>
        </w:rPr>
        <w:t xml:space="preserve">                </w:t>
      </w:r>
      <w:r>
        <w:rPr>
          <w:spacing w:val="-1"/>
        </w:rPr>
        <w:t>C.3.5%</w:t>
      </w:r>
      <w:r>
        <w:rPr>
          <w:spacing w:val="3"/>
        </w:rPr>
        <w:t xml:space="preserve">                </w:t>
      </w:r>
      <w:r>
        <w:rPr>
          <w:spacing w:val="-1"/>
        </w:rPr>
        <w:t>D.4.6%</w:t>
      </w:r>
    </w:p>
    <w:p>
      <w:pPr>
        <w:pStyle w:val="BodyText"/>
        <w:ind w:left="24"/>
        <w:spacing w:line="220" w:lineRule="auto"/>
        <w:rPr/>
      </w:pPr>
      <w:r>
        <w:rPr>
          <w:spacing w:val="-2"/>
        </w:rPr>
        <w:t>127.（单选题）“十三五</w:t>
      </w:r>
      <w:r>
        <w:rPr>
          <w:spacing w:val="-70"/>
        </w:rPr>
        <w:t xml:space="preserve"> </w:t>
      </w:r>
      <w:r>
        <w:rPr>
          <w:spacing w:val="-2"/>
        </w:rPr>
        <w:t>”时期，我国集成电路出口额的年均增量是：</w:t>
      </w:r>
    </w:p>
    <w:p>
      <w:pPr>
        <w:pStyle w:val="BodyText"/>
        <w:ind w:left="481"/>
        <w:spacing w:before="37" w:line="221" w:lineRule="auto"/>
        <w:rPr/>
      </w:pPr>
      <w:r>
        <w:rPr>
          <w:spacing w:val="-2"/>
        </w:rPr>
        <w:t>A.79</w:t>
      </w:r>
      <w:r>
        <w:rPr>
          <w:spacing w:val="-34"/>
        </w:rPr>
        <w:t xml:space="preserve"> </w:t>
      </w:r>
      <w:r>
        <w:rPr>
          <w:spacing w:val="-2"/>
        </w:rPr>
        <w:t>亿美元</w:t>
      </w:r>
      <w:r>
        <w:rPr>
          <w:spacing w:val="4"/>
        </w:rPr>
        <w:t xml:space="preserve">            </w:t>
      </w:r>
      <w:r>
        <w:rPr>
          <w:spacing w:val="-2"/>
        </w:rPr>
        <w:t>B.95</w:t>
      </w:r>
      <w:r>
        <w:rPr>
          <w:spacing w:val="-37"/>
        </w:rPr>
        <w:t xml:space="preserve"> </w:t>
      </w:r>
      <w:r>
        <w:rPr>
          <w:spacing w:val="-2"/>
        </w:rPr>
        <w:t>亿美元</w:t>
      </w:r>
      <w:r>
        <w:rPr>
          <w:spacing w:val="5"/>
        </w:rPr>
        <w:t xml:space="preserve">            </w:t>
      </w:r>
      <w:r>
        <w:rPr>
          <w:spacing w:val="-2"/>
        </w:rPr>
        <w:t>C.111</w:t>
      </w:r>
      <w:r>
        <w:rPr>
          <w:spacing w:val="-46"/>
        </w:rPr>
        <w:t xml:space="preserve"> </w:t>
      </w:r>
      <w:r>
        <w:rPr>
          <w:spacing w:val="-2"/>
        </w:rPr>
        <w:t>亿美元</w:t>
      </w:r>
      <w:r>
        <w:rPr>
          <w:spacing w:val="5"/>
        </w:rPr>
        <w:t xml:space="preserve">           </w:t>
      </w:r>
      <w:r>
        <w:rPr>
          <w:spacing w:val="-2"/>
        </w:rPr>
        <w:t>D.139</w:t>
      </w:r>
      <w:r>
        <w:rPr>
          <w:spacing w:val="-41"/>
        </w:rPr>
        <w:t xml:space="preserve"> </w:t>
      </w:r>
      <w:r>
        <w:rPr>
          <w:spacing w:val="-2"/>
        </w:rPr>
        <w:t>亿美元</w:t>
      </w:r>
    </w:p>
    <w:p>
      <w:pPr>
        <w:pStyle w:val="BodyText"/>
        <w:ind w:left="449" w:right="160" w:hanging="425"/>
        <w:spacing w:before="105" w:line="265" w:lineRule="auto"/>
        <w:rPr/>
      </w:pPr>
      <w:r>
        <w:rPr>
          <w:spacing w:val="-1"/>
        </w:rPr>
        <w:t>128.（单选题）十三五</w:t>
      </w:r>
      <w:r>
        <w:rPr>
          <w:spacing w:val="-80"/>
        </w:rPr>
        <w:t xml:space="preserve"> </w:t>
      </w:r>
      <w:r>
        <w:rPr>
          <w:spacing w:val="-1"/>
        </w:rPr>
        <w:t>”时期，我国集成电路进口量、进口额、出口量、出口额中，年平</w:t>
      </w:r>
      <w:r>
        <w:rPr>
          <w:spacing w:val="-2"/>
        </w:rPr>
        <w:t>均增长速度最快和</w:t>
      </w:r>
      <w:r>
        <w:rPr/>
        <w:t xml:space="preserve"> </w:t>
      </w:r>
      <w:r>
        <w:rPr>
          <w:spacing w:val="-2"/>
        </w:rPr>
        <w:t>最慢的分别是：</w:t>
      </w:r>
    </w:p>
    <w:p>
      <w:pPr>
        <w:pStyle w:val="BodyText"/>
        <w:ind w:left="481"/>
        <w:spacing w:before="1" w:line="220" w:lineRule="auto"/>
        <w:rPr/>
      </w:pPr>
      <w:r>
        <w:rPr>
          <w:spacing w:val="1"/>
        </w:rPr>
        <w:t>A.进口量、出口量      B.进口量、进口额       C.进口额、出口量      D.进口额、</w:t>
      </w:r>
      <w:r>
        <w:rPr/>
        <w:t>进口量</w:t>
      </w:r>
    </w:p>
    <w:p>
      <w:pPr>
        <w:pStyle w:val="BodyText"/>
        <w:ind w:left="24"/>
        <w:spacing w:before="107" w:line="220" w:lineRule="auto"/>
        <w:rPr/>
      </w:pPr>
      <w:r>
        <w:rPr>
          <w:spacing w:val="-1"/>
        </w:rPr>
        <w:t>129.（单选题）2020</w:t>
      </w:r>
      <w:r>
        <w:rPr>
          <w:spacing w:val="-47"/>
        </w:rPr>
        <w:t xml:space="preserve"> </w:t>
      </w:r>
      <w:r>
        <w:rPr>
          <w:spacing w:val="-1"/>
        </w:rPr>
        <w:t>年</w:t>
      </w:r>
      <w:r>
        <w:rPr>
          <w:spacing w:val="-45"/>
        </w:rPr>
        <w:t xml:space="preserve"> </w:t>
      </w:r>
      <w:r>
        <w:rPr>
          <w:spacing w:val="-1"/>
        </w:rPr>
        <w:t>3-12</w:t>
      </w:r>
      <w:r>
        <w:rPr>
          <w:spacing w:val="-41"/>
        </w:rPr>
        <w:t xml:space="preserve"> </w:t>
      </w:r>
      <w:r>
        <w:rPr>
          <w:spacing w:val="-1"/>
        </w:rPr>
        <w:t>月，我国</w:t>
      </w:r>
      <w:r>
        <w:rPr>
          <w:spacing w:val="-2"/>
        </w:rPr>
        <w:t>集成电路进、出口量相差最大的月份是：</w:t>
      </w:r>
    </w:p>
    <w:p>
      <w:pPr>
        <w:pStyle w:val="BodyText"/>
        <w:ind w:left="481"/>
        <w:spacing w:before="38" w:line="220" w:lineRule="auto"/>
        <w:rPr/>
      </w:pPr>
      <w:r>
        <w:rPr>
          <w:spacing w:val="-3"/>
        </w:rPr>
        <w:t>A.7</w:t>
      </w:r>
      <w:r>
        <w:rPr>
          <w:spacing w:val="-40"/>
        </w:rPr>
        <w:t xml:space="preserve"> </w:t>
      </w:r>
      <w:r>
        <w:rPr>
          <w:spacing w:val="-3"/>
        </w:rPr>
        <w:t>月</w:t>
      </w:r>
      <w:r>
        <w:rPr>
          <w:spacing w:val="3"/>
        </w:rPr>
        <w:t xml:space="preserve">                 </w:t>
      </w:r>
      <w:r>
        <w:rPr>
          <w:spacing w:val="-3"/>
        </w:rPr>
        <w:t>B.9</w:t>
      </w:r>
      <w:r>
        <w:rPr>
          <w:spacing w:val="-34"/>
        </w:rPr>
        <w:t xml:space="preserve"> </w:t>
      </w:r>
      <w:r>
        <w:rPr>
          <w:spacing w:val="-3"/>
        </w:rPr>
        <w:t>月</w:t>
      </w:r>
      <w:r>
        <w:rPr>
          <w:spacing w:val="3"/>
        </w:rPr>
        <w:t xml:space="preserve">                 </w:t>
      </w:r>
      <w:r>
        <w:rPr>
          <w:spacing w:val="-3"/>
        </w:rPr>
        <w:t>C.11</w:t>
      </w:r>
      <w:r>
        <w:rPr>
          <w:spacing w:val="-33"/>
        </w:rPr>
        <w:t xml:space="preserve"> </w:t>
      </w:r>
      <w:r>
        <w:rPr>
          <w:spacing w:val="-3"/>
        </w:rPr>
        <w:t>月</w:t>
      </w:r>
      <w:r>
        <w:rPr>
          <w:spacing w:val="3"/>
        </w:rPr>
        <w:t xml:space="preserve">                </w:t>
      </w:r>
      <w:r>
        <w:rPr>
          <w:spacing w:val="-3"/>
        </w:rPr>
        <w:t>D.12</w:t>
      </w:r>
      <w:r>
        <w:rPr>
          <w:spacing w:val="-33"/>
        </w:rPr>
        <w:t xml:space="preserve"> </w:t>
      </w:r>
      <w:r>
        <w:rPr>
          <w:spacing w:val="-3"/>
        </w:rPr>
        <w:t>月</w:t>
      </w:r>
    </w:p>
    <w:p>
      <w:pPr>
        <w:pStyle w:val="BodyText"/>
        <w:ind w:left="24"/>
        <w:spacing w:before="107" w:line="221" w:lineRule="auto"/>
        <w:rPr/>
      </w:pPr>
      <w:r>
        <w:rPr>
          <w:spacing w:val="-2"/>
        </w:rPr>
        <w:t>130.（单选题）能够从上述资料中推出的是：</w:t>
      </w:r>
    </w:p>
    <w:p>
      <w:pPr>
        <w:pStyle w:val="BodyText"/>
        <w:ind w:left="440"/>
        <w:spacing w:before="66" w:line="220" w:lineRule="auto"/>
        <w:rPr/>
      </w:pPr>
      <w:r>
        <w:rPr>
          <w:spacing w:val="-1"/>
        </w:rPr>
        <w:t>A.“十三五</w:t>
      </w:r>
      <w:r>
        <w:rPr>
          <w:spacing w:val="-81"/>
        </w:rPr>
        <w:t xml:space="preserve"> </w:t>
      </w:r>
      <w:r>
        <w:rPr>
          <w:spacing w:val="-1"/>
        </w:rPr>
        <w:t>”时期，我国集成电路出口额</w:t>
      </w:r>
      <w:r>
        <w:rPr>
          <w:spacing w:val="-2"/>
        </w:rPr>
        <w:t>增量逐年增大</w:t>
      </w:r>
    </w:p>
    <w:p>
      <w:pPr>
        <w:pStyle w:val="BodyText"/>
        <w:ind w:left="445" w:right="4283" w:hanging="3"/>
        <w:spacing w:before="68" w:line="262" w:lineRule="auto"/>
        <w:rPr/>
      </w:pPr>
      <w:r>
        <w:rPr/>
        <w:t>B.2020</w:t>
      </w:r>
      <w:r>
        <w:rPr>
          <w:spacing w:val="-48"/>
        </w:rPr>
        <w:t xml:space="preserve"> </w:t>
      </w:r>
      <w:r>
        <w:rPr/>
        <w:t>年各月，我国集成电路进、出</w:t>
      </w:r>
      <w:r>
        <w:rPr>
          <w:spacing w:val="-1"/>
        </w:rPr>
        <w:t>口量呈相同的变动走势</w:t>
      </w:r>
      <w:r>
        <w:rPr/>
        <w:t xml:space="preserve"> </w:t>
      </w:r>
      <w:r>
        <w:rPr>
          <w:spacing w:val="-1"/>
        </w:rPr>
        <w:t>C.2021</w:t>
      </w:r>
      <w:r>
        <w:rPr>
          <w:spacing w:val="-32"/>
        </w:rPr>
        <w:t xml:space="preserve"> </w:t>
      </w:r>
      <w:r>
        <w:rPr>
          <w:spacing w:val="-1"/>
        </w:rPr>
        <w:t>年上半年，我国集成电路出口平均价格同比有所提高</w:t>
      </w:r>
    </w:p>
    <w:p>
      <w:pPr>
        <w:pStyle w:val="BodyText"/>
        <w:ind w:left="443"/>
        <w:spacing w:before="36" w:line="220" w:lineRule="auto"/>
        <w:rPr/>
      </w:pPr>
      <w:r>
        <w:rPr>
          <w:spacing w:val="-1"/>
        </w:rPr>
        <w:t>D.2020</w:t>
      </w:r>
      <w:r>
        <w:rPr>
          <w:spacing w:val="-38"/>
        </w:rPr>
        <w:t xml:space="preserve"> </w:t>
      </w:r>
      <w:r>
        <w:rPr>
          <w:spacing w:val="-1"/>
        </w:rPr>
        <w:t>年下半年，我国集成电路进口量环比增速最快的月份是</w:t>
      </w:r>
      <w:r>
        <w:rPr>
          <w:spacing w:val="-45"/>
        </w:rPr>
        <w:t xml:space="preserve"> </w:t>
      </w:r>
      <w:r>
        <w:rPr>
          <w:spacing w:val="-1"/>
        </w:rPr>
        <w:t>9</w:t>
      </w:r>
      <w:r>
        <w:rPr>
          <w:spacing w:val="-41"/>
        </w:rPr>
        <w:t xml:space="preserve"> </w:t>
      </w:r>
      <w:r>
        <w:rPr>
          <w:spacing w:val="-1"/>
        </w:rPr>
        <w:t>月</w:t>
      </w:r>
    </w:p>
    <w:p>
      <w:pPr>
        <w:spacing w:line="351" w:lineRule="auto"/>
        <w:rPr>
          <w:rFonts w:ascii="Arial"/>
          <w:sz w:val="21"/>
        </w:rPr>
      </w:pPr>
      <w:r/>
    </w:p>
    <w:p>
      <w:pPr>
        <w:pStyle w:val="BodyText"/>
        <w:ind w:left="30" w:right="268" w:firstLine="420"/>
        <w:spacing w:before="73" w:line="236" w:lineRule="auto"/>
        <w:rPr/>
      </w:pPr>
      <w:r>
        <w:rPr>
          <w:spacing w:val="-2"/>
        </w:rPr>
        <w:t>2021</w:t>
      </w:r>
      <w:r>
        <w:rPr>
          <w:spacing w:val="-46"/>
        </w:rPr>
        <w:t xml:space="preserve"> </w:t>
      </w:r>
      <w:r>
        <w:rPr>
          <w:spacing w:val="-2"/>
        </w:rPr>
        <w:t>年</w:t>
      </w:r>
      <w:r>
        <w:rPr>
          <w:spacing w:val="-32"/>
        </w:rPr>
        <w:t xml:space="preserve"> </w:t>
      </w:r>
      <w:r>
        <w:rPr>
          <w:spacing w:val="-2"/>
        </w:rPr>
        <w:t>1-7</w:t>
      </w:r>
      <w:r>
        <w:rPr>
          <w:spacing w:val="-41"/>
        </w:rPr>
        <w:t xml:space="preserve"> </w:t>
      </w:r>
      <w:r>
        <w:rPr>
          <w:spacing w:val="-2"/>
        </w:rPr>
        <w:t>月，我国原油产量</w:t>
      </w:r>
      <w:r>
        <w:rPr>
          <w:spacing w:val="-33"/>
        </w:rPr>
        <w:t xml:space="preserve"> </w:t>
      </w:r>
      <w:r>
        <w:rPr>
          <w:spacing w:val="-2"/>
        </w:rPr>
        <w:t>11561 万吨，同比增长</w:t>
      </w:r>
      <w:r>
        <w:rPr>
          <w:spacing w:val="-46"/>
        </w:rPr>
        <w:t xml:space="preserve"> </w:t>
      </w:r>
      <w:r>
        <w:rPr>
          <w:spacing w:val="-2"/>
        </w:rPr>
        <w:t>2.4%，比</w:t>
      </w:r>
      <w:r>
        <w:rPr>
          <w:spacing w:val="-46"/>
        </w:rPr>
        <w:t xml:space="preserve"> </w:t>
      </w:r>
      <w:r>
        <w:rPr>
          <w:spacing w:val="-2"/>
        </w:rPr>
        <w:t>2019</w:t>
      </w:r>
      <w:r>
        <w:rPr>
          <w:spacing w:val="-48"/>
        </w:rPr>
        <w:t xml:space="preserve"> </w:t>
      </w:r>
      <w:r>
        <w:rPr>
          <w:spacing w:val="-2"/>
        </w:rPr>
        <w:t>年同期增长 3.9%。</w:t>
      </w:r>
      <w:r>
        <w:rPr>
          <w:spacing w:val="-3"/>
        </w:rPr>
        <w:t>其中，7</w:t>
      </w:r>
      <w:r>
        <w:rPr>
          <w:spacing w:val="-41"/>
        </w:rPr>
        <w:t xml:space="preserve"> </w:t>
      </w:r>
      <w:r>
        <w:rPr>
          <w:spacing w:val="-3"/>
        </w:rPr>
        <w:t>月我</w:t>
      </w:r>
      <w:r>
        <w:rPr/>
        <w:t xml:space="preserve"> </w:t>
      </w:r>
      <w:r>
        <w:rPr>
          <w:spacing w:val="-3"/>
        </w:rPr>
        <w:t>国原油产量</w:t>
      </w:r>
      <w:r>
        <w:rPr>
          <w:spacing w:val="-23"/>
        </w:rPr>
        <w:t xml:space="preserve"> </w:t>
      </w:r>
      <w:r>
        <w:rPr>
          <w:spacing w:val="-3"/>
        </w:rPr>
        <w:t>1686</w:t>
      </w:r>
      <w:r>
        <w:rPr>
          <w:spacing w:val="-43"/>
        </w:rPr>
        <w:t xml:space="preserve"> </w:t>
      </w:r>
      <w:r>
        <w:rPr>
          <w:spacing w:val="-3"/>
        </w:rPr>
        <w:t>万吨，增长</w:t>
      </w:r>
      <w:r>
        <w:rPr>
          <w:spacing w:val="-44"/>
        </w:rPr>
        <w:t xml:space="preserve"> </w:t>
      </w:r>
      <w:r>
        <w:rPr>
          <w:spacing w:val="-3"/>
        </w:rPr>
        <w:t>2.5%，比</w:t>
      </w:r>
      <w:r>
        <w:rPr>
          <w:spacing w:val="-46"/>
        </w:rPr>
        <w:t xml:space="preserve"> </w:t>
      </w:r>
      <w:r>
        <w:rPr>
          <w:spacing w:val="-3"/>
        </w:rPr>
        <w:t>2019</w:t>
      </w:r>
      <w:r>
        <w:rPr>
          <w:spacing w:val="-45"/>
        </w:rPr>
        <w:t xml:space="preserve"> </w:t>
      </w:r>
      <w:r>
        <w:rPr>
          <w:spacing w:val="-3"/>
        </w:rPr>
        <w:t>年同期增长</w:t>
      </w:r>
      <w:r>
        <w:rPr>
          <w:spacing w:val="-45"/>
        </w:rPr>
        <w:t xml:space="preserve"> </w:t>
      </w:r>
      <w:r>
        <w:rPr>
          <w:spacing w:val="-3"/>
        </w:rPr>
        <w:t>3.1%。</w:t>
      </w:r>
      <w:r>
        <w:rPr>
          <w:spacing w:val="26"/>
        </w:rPr>
        <w:t xml:space="preserve"> </w:t>
      </w:r>
      <w:r>
        <w:rPr>
          <w:spacing w:val="-3"/>
        </w:rPr>
        <w:t>1-7</w:t>
      </w:r>
      <w:r>
        <w:rPr>
          <w:spacing w:val="-43"/>
        </w:rPr>
        <w:t xml:space="preserve"> </w:t>
      </w:r>
      <w:r>
        <w:rPr>
          <w:spacing w:val="-3"/>
        </w:rPr>
        <w:t>月我国进口原油</w:t>
      </w:r>
      <w:r>
        <w:rPr>
          <w:spacing w:val="-42"/>
        </w:rPr>
        <w:t xml:space="preserve"> </w:t>
      </w:r>
      <w:r>
        <w:rPr>
          <w:spacing w:val="-3"/>
        </w:rPr>
        <w:t>30193 万吨，下降</w:t>
      </w:r>
    </w:p>
    <w:p>
      <w:pPr>
        <w:pStyle w:val="BodyText"/>
        <w:ind w:left="13"/>
        <w:spacing w:before="1" w:line="196" w:lineRule="auto"/>
        <w:rPr/>
      </w:pPr>
      <w:r>
        <w:rPr>
          <w:spacing w:val="-2"/>
        </w:rPr>
        <w:t>5.6%。其中，7</w:t>
      </w:r>
      <w:r>
        <w:rPr>
          <w:spacing w:val="-41"/>
        </w:rPr>
        <w:t xml:space="preserve"> </w:t>
      </w:r>
      <w:r>
        <w:rPr>
          <w:spacing w:val="-2"/>
        </w:rPr>
        <w:t>月进口原油</w:t>
      </w:r>
      <w:r>
        <w:rPr>
          <w:spacing w:val="-50"/>
        </w:rPr>
        <w:t xml:space="preserve"> </w:t>
      </w:r>
      <w:r>
        <w:rPr>
          <w:spacing w:val="-2"/>
        </w:rPr>
        <w:t>4124</w:t>
      </w:r>
      <w:r>
        <w:rPr>
          <w:spacing w:val="-43"/>
        </w:rPr>
        <w:t xml:space="preserve"> </w:t>
      </w:r>
      <w:r>
        <w:rPr>
          <w:spacing w:val="-2"/>
        </w:rPr>
        <w:t>万吨</w:t>
      </w:r>
      <w:r>
        <w:rPr>
          <w:spacing w:val="-3"/>
        </w:rPr>
        <w:t>，下降</w:t>
      </w:r>
      <w:r>
        <w:rPr>
          <w:spacing w:val="-33"/>
        </w:rPr>
        <w:t xml:space="preserve"> </w:t>
      </w:r>
      <w:r>
        <w:rPr>
          <w:spacing w:val="-3"/>
        </w:rPr>
        <w:t>19.6%。</w:t>
      </w:r>
    </w:p>
    <w:p>
      <w:pPr>
        <w:spacing w:line="3991" w:lineRule="exact"/>
        <w:rPr/>
      </w:pPr>
      <w:r>
        <w:rPr>
          <w:position w:val="-79"/>
        </w:rPr>
        <w:drawing>
          <wp:inline distT="0" distB="0" distL="0" distR="0">
            <wp:extent cx="6667500" cy="2534411"/>
            <wp:effectExtent l="0" t="0" r="0" b="0"/>
            <wp:docPr id="82" name="IM 82"/>
            <wp:cNvGraphicFramePr/>
            <a:graphic>
              <a:graphicData uri="http://schemas.openxmlformats.org/drawingml/2006/picture">
                <pic:pic>
                  <pic:nvPicPr>
                    <pic:cNvPr id="82" name="IM 82"/>
                    <pic:cNvPicPr/>
                  </pic:nvPicPr>
                  <pic:blipFill>
                    <a:blip r:embed="rId65"/>
                    <a:stretch>
                      <a:fillRect/>
                    </a:stretch>
                  </pic:blipFill>
                  <pic:spPr>
                    <a:xfrm rot="0">
                      <a:off x="0" y="0"/>
                      <a:ext cx="6667500" cy="2534411"/>
                    </a:xfrm>
                    <a:prstGeom prst="rect">
                      <a:avLst/>
                    </a:prstGeom>
                  </pic:spPr>
                </pic:pic>
              </a:graphicData>
            </a:graphic>
          </wp:inline>
        </w:drawing>
      </w:r>
    </w:p>
    <w:p>
      <w:pPr>
        <w:spacing w:line="3991" w:lineRule="exact"/>
        <w:sectPr>
          <w:footerReference w:type="default" r:id="rId63"/>
          <w:pgSz w:w="11900" w:h="16840"/>
          <w:pgMar w:top="720" w:right="680" w:bottom="899" w:left="720" w:header="0" w:footer="685" w:gutter="0"/>
        </w:sectPr>
        <w:rPr/>
      </w:pPr>
    </w:p>
    <w:p>
      <w:pPr>
        <w:spacing w:line="6960" w:lineRule="exact"/>
        <w:rPr/>
      </w:pPr>
      <w:r>
        <w:rPr>
          <w:position w:val="-139"/>
        </w:rPr>
        <w:drawing>
          <wp:inline distT="0" distB="0" distL="0" distR="0">
            <wp:extent cx="6667500" cy="4419600"/>
            <wp:effectExtent l="0" t="0" r="0" b="0"/>
            <wp:docPr id="84" name="IM 84"/>
            <wp:cNvGraphicFramePr/>
            <a:graphic>
              <a:graphicData uri="http://schemas.openxmlformats.org/drawingml/2006/picture">
                <pic:pic>
                  <pic:nvPicPr>
                    <pic:cNvPr id="84" name="IM 84"/>
                    <pic:cNvPicPr/>
                  </pic:nvPicPr>
                  <pic:blipFill>
                    <a:blip r:embed="rId67"/>
                    <a:stretch>
                      <a:fillRect/>
                    </a:stretch>
                  </pic:blipFill>
                  <pic:spPr>
                    <a:xfrm rot="0">
                      <a:off x="0" y="0"/>
                      <a:ext cx="6667500" cy="4419600"/>
                    </a:xfrm>
                    <a:prstGeom prst="rect">
                      <a:avLst/>
                    </a:prstGeom>
                  </pic:spPr>
                </pic:pic>
              </a:graphicData>
            </a:graphic>
          </wp:inline>
        </w:drawing>
      </w:r>
    </w:p>
    <w:p>
      <w:pPr>
        <w:pStyle w:val="BodyText"/>
        <w:ind w:left="24"/>
        <w:spacing w:before="32" w:line="220" w:lineRule="auto"/>
        <w:rPr/>
      </w:pPr>
      <w:r>
        <w:rPr>
          <w:spacing w:val="-2"/>
        </w:rPr>
        <w:t>131.（单选题）2020</w:t>
      </w:r>
      <w:r>
        <w:rPr>
          <w:spacing w:val="-48"/>
        </w:rPr>
        <w:t xml:space="preserve"> </w:t>
      </w:r>
      <w:r>
        <w:rPr>
          <w:spacing w:val="-2"/>
        </w:rPr>
        <w:t>年</w:t>
      </w:r>
      <w:r>
        <w:rPr>
          <w:spacing w:val="-47"/>
        </w:rPr>
        <w:t xml:space="preserve"> </w:t>
      </w:r>
      <w:r>
        <w:rPr>
          <w:spacing w:val="-2"/>
        </w:rPr>
        <w:t>6</w:t>
      </w:r>
      <w:r>
        <w:rPr>
          <w:spacing w:val="-41"/>
        </w:rPr>
        <w:t xml:space="preserve"> </w:t>
      </w:r>
      <w:r>
        <w:rPr>
          <w:spacing w:val="-2"/>
        </w:rPr>
        <w:t>月，我国原油日均产量是：</w:t>
      </w:r>
    </w:p>
    <w:p>
      <w:pPr>
        <w:pStyle w:val="BodyText"/>
        <w:ind w:left="481"/>
        <w:spacing w:before="56" w:line="221" w:lineRule="auto"/>
        <w:rPr/>
      </w:pPr>
      <w:r>
        <w:rPr>
          <w:spacing w:val="-2"/>
        </w:rPr>
        <w:t>A.52.8</w:t>
      </w:r>
      <w:r>
        <w:rPr>
          <w:spacing w:val="-36"/>
        </w:rPr>
        <w:t xml:space="preserve"> </w:t>
      </w:r>
      <w:r>
        <w:rPr>
          <w:spacing w:val="-2"/>
        </w:rPr>
        <w:t>万吨</w:t>
      </w:r>
      <w:r>
        <w:rPr>
          <w:spacing w:val="4"/>
        </w:rPr>
        <w:t xml:space="preserve">            </w:t>
      </w:r>
      <w:r>
        <w:rPr>
          <w:spacing w:val="-2"/>
        </w:rPr>
        <w:t>B.53.2</w:t>
      </w:r>
      <w:r>
        <w:rPr>
          <w:spacing w:val="-35"/>
        </w:rPr>
        <w:t xml:space="preserve"> </w:t>
      </w:r>
      <w:r>
        <w:rPr>
          <w:spacing w:val="-2"/>
        </w:rPr>
        <w:t>万吨</w:t>
      </w:r>
      <w:r>
        <w:rPr>
          <w:spacing w:val="4"/>
        </w:rPr>
        <w:t xml:space="preserve">            </w:t>
      </w:r>
      <w:r>
        <w:rPr>
          <w:spacing w:val="-2"/>
        </w:rPr>
        <w:t>C.54.1</w:t>
      </w:r>
      <w:r>
        <w:rPr>
          <w:spacing w:val="-32"/>
        </w:rPr>
        <w:t xml:space="preserve"> </w:t>
      </w:r>
      <w:r>
        <w:rPr>
          <w:spacing w:val="-2"/>
        </w:rPr>
        <w:t>万吨</w:t>
      </w:r>
      <w:r>
        <w:rPr>
          <w:spacing w:val="4"/>
        </w:rPr>
        <w:t xml:space="preserve">            </w:t>
      </w:r>
      <w:r>
        <w:rPr>
          <w:spacing w:val="-2"/>
        </w:rPr>
        <w:t>D.55.5</w:t>
      </w:r>
      <w:r>
        <w:rPr>
          <w:spacing w:val="-34"/>
        </w:rPr>
        <w:t xml:space="preserve"> </w:t>
      </w:r>
      <w:r>
        <w:rPr>
          <w:spacing w:val="-2"/>
        </w:rPr>
        <w:t>万吨</w:t>
      </w:r>
    </w:p>
    <w:p>
      <w:pPr>
        <w:pStyle w:val="BodyText"/>
        <w:ind w:left="24"/>
        <w:spacing w:before="106" w:line="220" w:lineRule="auto"/>
        <w:rPr/>
      </w:pPr>
      <w:r>
        <w:rPr>
          <w:spacing w:val="-2"/>
        </w:rPr>
        <w:t>132.（单选题）2020</w:t>
      </w:r>
      <w:r>
        <w:rPr>
          <w:spacing w:val="-48"/>
        </w:rPr>
        <w:t xml:space="preserve"> </w:t>
      </w:r>
      <w:r>
        <w:rPr>
          <w:spacing w:val="-2"/>
        </w:rPr>
        <w:t>年</w:t>
      </w:r>
      <w:r>
        <w:rPr>
          <w:spacing w:val="-44"/>
        </w:rPr>
        <w:t xml:space="preserve"> </w:t>
      </w:r>
      <w:r>
        <w:rPr>
          <w:spacing w:val="-2"/>
        </w:rPr>
        <w:t>7</w:t>
      </w:r>
      <w:r>
        <w:rPr>
          <w:spacing w:val="-40"/>
        </w:rPr>
        <w:t xml:space="preserve"> </w:t>
      </w:r>
      <w:r>
        <w:rPr>
          <w:spacing w:val="-2"/>
        </w:rPr>
        <w:t>月-2021</w:t>
      </w:r>
      <w:r>
        <w:rPr>
          <w:spacing w:val="-48"/>
        </w:rPr>
        <w:t xml:space="preserve"> </w:t>
      </w:r>
      <w:r>
        <w:rPr>
          <w:spacing w:val="-2"/>
        </w:rPr>
        <w:t>年</w:t>
      </w:r>
      <w:r>
        <w:rPr>
          <w:spacing w:val="-45"/>
        </w:rPr>
        <w:t xml:space="preserve"> </w:t>
      </w:r>
      <w:r>
        <w:rPr>
          <w:spacing w:val="-2"/>
        </w:rPr>
        <w:t>6</w:t>
      </w:r>
      <w:r>
        <w:rPr>
          <w:spacing w:val="-43"/>
        </w:rPr>
        <w:t xml:space="preserve"> </w:t>
      </w:r>
      <w:r>
        <w:rPr>
          <w:spacing w:val="-2"/>
        </w:rPr>
        <w:t>月，我国原油季度产量同比增速超过</w:t>
      </w:r>
      <w:r>
        <w:rPr>
          <w:spacing w:val="-44"/>
        </w:rPr>
        <w:t xml:space="preserve"> </w:t>
      </w:r>
      <w:r>
        <w:rPr>
          <w:spacing w:val="-2"/>
        </w:rPr>
        <w:t>2.5%的季度个数是：</w:t>
      </w:r>
    </w:p>
    <w:p>
      <w:pPr>
        <w:pStyle w:val="BodyText"/>
        <w:ind w:left="481"/>
        <w:spacing w:before="1" w:line="185" w:lineRule="auto"/>
        <w:rPr/>
      </w:pPr>
      <w:r>
        <w:rPr>
          <w:spacing w:val="-1"/>
        </w:rPr>
        <w:t>A.0</w:t>
      </w:r>
      <w:r>
        <w:rPr>
          <w:spacing w:val="2"/>
        </w:rPr>
        <w:t xml:space="preserve">                   </w:t>
      </w:r>
      <w:r>
        <w:rPr>
          <w:spacing w:val="-1"/>
        </w:rPr>
        <w:t>B.1</w:t>
      </w:r>
      <w:r>
        <w:rPr>
          <w:spacing w:val="4"/>
        </w:rPr>
        <w:t xml:space="preserve">                   </w:t>
      </w:r>
      <w:r>
        <w:rPr>
          <w:spacing w:val="-1"/>
        </w:rPr>
        <w:t>C.2</w:t>
      </w:r>
      <w:r>
        <w:rPr>
          <w:spacing w:val="3"/>
        </w:rPr>
        <w:t xml:space="preserve">                   </w:t>
      </w:r>
      <w:r>
        <w:rPr>
          <w:spacing w:val="-1"/>
        </w:rPr>
        <w:t>D.3</w:t>
      </w:r>
    </w:p>
    <w:p>
      <w:pPr>
        <w:pStyle w:val="BodyText"/>
        <w:ind w:left="24"/>
        <w:spacing w:before="116" w:line="220" w:lineRule="auto"/>
        <w:rPr/>
      </w:pPr>
      <w:r>
        <w:rPr>
          <w:spacing w:val="-1"/>
        </w:rPr>
        <w:t>133.（单选题）2021</w:t>
      </w:r>
      <w:r>
        <w:rPr>
          <w:spacing w:val="-48"/>
        </w:rPr>
        <w:t xml:space="preserve"> </w:t>
      </w:r>
      <w:r>
        <w:rPr>
          <w:spacing w:val="-1"/>
        </w:rPr>
        <w:t>年上半年，我国原油进口量比生产量多：</w:t>
      </w:r>
    </w:p>
    <w:p>
      <w:pPr>
        <w:pStyle w:val="BodyText"/>
        <w:ind w:left="481"/>
        <w:spacing w:before="37" w:line="221" w:lineRule="auto"/>
        <w:rPr/>
      </w:pPr>
      <w:r>
        <w:rPr>
          <w:spacing w:val="-2"/>
        </w:rPr>
        <w:t>A.1.6</w:t>
      </w:r>
      <w:r>
        <w:rPr>
          <w:spacing w:val="-33"/>
        </w:rPr>
        <w:t xml:space="preserve"> </w:t>
      </w:r>
      <w:r>
        <w:rPr>
          <w:spacing w:val="-2"/>
        </w:rPr>
        <w:t>倍</w:t>
      </w:r>
      <w:r>
        <w:rPr>
          <w:spacing w:val="3"/>
        </w:rPr>
        <w:t xml:space="preserve">               </w:t>
      </w:r>
      <w:r>
        <w:rPr>
          <w:spacing w:val="-2"/>
        </w:rPr>
        <w:t>B.1.8</w:t>
      </w:r>
      <w:r>
        <w:rPr>
          <w:spacing w:val="-37"/>
        </w:rPr>
        <w:t xml:space="preserve"> </w:t>
      </w:r>
      <w:r>
        <w:rPr>
          <w:spacing w:val="-2"/>
        </w:rPr>
        <w:t>倍</w:t>
      </w:r>
      <w:r>
        <w:rPr>
          <w:spacing w:val="4"/>
        </w:rPr>
        <w:t xml:space="preserve">               </w:t>
      </w:r>
      <w:r>
        <w:rPr>
          <w:spacing w:val="-2"/>
        </w:rPr>
        <w:t>C.2.6</w:t>
      </w:r>
      <w:r>
        <w:rPr>
          <w:spacing w:val="-48"/>
        </w:rPr>
        <w:t xml:space="preserve"> </w:t>
      </w:r>
      <w:r>
        <w:rPr>
          <w:spacing w:val="-2"/>
        </w:rPr>
        <w:t>倍</w:t>
      </w:r>
      <w:r>
        <w:rPr>
          <w:spacing w:val="3"/>
        </w:rPr>
        <w:t xml:space="preserve">               </w:t>
      </w:r>
      <w:r>
        <w:rPr>
          <w:spacing w:val="-2"/>
        </w:rPr>
        <w:t>D.2.9</w:t>
      </w:r>
      <w:r>
        <w:rPr>
          <w:spacing w:val="-33"/>
        </w:rPr>
        <w:t xml:space="preserve"> </w:t>
      </w:r>
      <w:r>
        <w:rPr>
          <w:spacing w:val="-2"/>
        </w:rPr>
        <w:t>倍</w:t>
      </w:r>
    </w:p>
    <w:p>
      <w:pPr>
        <w:pStyle w:val="BodyText"/>
        <w:ind w:left="24"/>
        <w:spacing w:before="106" w:line="220" w:lineRule="auto"/>
        <w:rPr/>
      </w:pPr>
      <w:r>
        <w:rPr>
          <w:spacing w:val="-2"/>
        </w:rPr>
        <w:t>134.（单选题）2020</w:t>
      </w:r>
      <w:r>
        <w:rPr>
          <w:spacing w:val="-48"/>
        </w:rPr>
        <w:t xml:space="preserve"> </w:t>
      </w:r>
      <w:r>
        <w:rPr>
          <w:spacing w:val="-2"/>
        </w:rPr>
        <w:t>年</w:t>
      </w:r>
      <w:r>
        <w:rPr>
          <w:spacing w:val="-33"/>
        </w:rPr>
        <w:t xml:space="preserve"> </w:t>
      </w:r>
      <w:r>
        <w:rPr>
          <w:spacing w:val="-2"/>
        </w:rPr>
        <w:t>1-7</w:t>
      </w:r>
      <w:r>
        <w:rPr>
          <w:spacing w:val="-41"/>
        </w:rPr>
        <w:t xml:space="preserve"> </w:t>
      </w:r>
      <w:r>
        <w:rPr>
          <w:spacing w:val="-2"/>
        </w:rPr>
        <w:t>月，我国原油产量的同比</w:t>
      </w:r>
      <w:r>
        <w:rPr>
          <w:spacing w:val="-3"/>
        </w:rPr>
        <w:t>增速是：</w:t>
      </w:r>
    </w:p>
    <w:p>
      <w:pPr>
        <w:pStyle w:val="BodyText"/>
        <w:ind w:left="481"/>
        <w:spacing w:before="38"/>
        <w:rPr/>
      </w:pPr>
      <w:r>
        <w:rPr>
          <w:spacing w:val="-1"/>
        </w:rPr>
        <w:t>A.1.46%</w:t>
      </w:r>
      <w:r>
        <w:rPr>
          <w:spacing w:val="4"/>
        </w:rPr>
        <w:t xml:space="preserve">               </w:t>
      </w:r>
      <w:r>
        <w:rPr>
          <w:spacing w:val="-1"/>
        </w:rPr>
        <w:t>B.1.90%</w:t>
      </w:r>
      <w:r>
        <w:rPr>
          <w:spacing w:val="4"/>
        </w:rPr>
        <w:t xml:space="preserve">               </w:t>
      </w:r>
      <w:r>
        <w:rPr>
          <w:spacing w:val="-1"/>
        </w:rPr>
        <w:t>C.2.36%</w:t>
      </w:r>
      <w:r>
        <w:rPr>
          <w:spacing w:val="4"/>
        </w:rPr>
        <w:t xml:space="preserve">               </w:t>
      </w:r>
      <w:r>
        <w:rPr>
          <w:spacing w:val="-1"/>
        </w:rPr>
        <w:t>D.3.15%</w:t>
      </w:r>
    </w:p>
    <w:p>
      <w:pPr>
        <w:pStyle w:val="BodyText"/>
        <w:ind w:left="24"/>
        <w:spacing w:before="83" w:line="221" w:lineRule="auto"/>
        <w:rPr/>
      </w:pPr>
      <w:r>
        <w:rPr>
          <w:spacing w:val="-2"/>
        </w:rPr>
        <w:t>135.（单选题）能够从上述资料中推出的是</w:t>
      </w:r>
    </w:p>
    <w:p>
      <w:pPr>
        <w:pStyle w:val="BodyText"/>
        <w:ind w:left="441" w:right="5217" w:hanging="1"/>
        <w:spacing w:before="68" w:line="268" w:lineRule="auto"/>
        <w:rPr/>
      </w:pPr>
      <w:r>
        <w:rPr>
          <w:spacing w:val="-3"/>
        </w:rPr>
        <w:t>A.2021</w:t>
      </w:r>
      <w:r>
        <w:rPr>
          <w:spacing w:val="-45"/>
        </w:rPr>
        <w:t xml:space="preserve"> </w:t>
      </w:r>
      <w:r>
        <w:rPr>
          <w:spacing w:val="-3"/>
        </w:rPr>
        <w:t>年</w:t>
      </w:r>
      <w:r>
        <w:rPr>
          <w:spacing w:val="-30"/>
        </w:rPr>
        <w:t xml:space="preserve"> </w:t>
      </w:r>
      <w:r>
        <w:rPr>
          <w:spacing w:val="-3"/>
        </w:rPr>
        <w:t>1-7</w:t>
      </w:r>
      <w:r>
        <w:rPr>
          <w:spacing w:val="-43"/>
        </w:rPr>
        <w:t xml:space="preserve"> </w:t>
      </w:r>
      <w:r>
        <w:rPr>
          <w:spacing w:val="-3"/>
        </w:rPr>
        <w:t>月，我国原油月产量最多的是</w:t>
      </w:r>
      <w:r>
        <w:rPr>
          <w:spacing w:val="-41"/>
        </w:rPr>
        <w:t xml:space="preserve"> </w:t>
      </w:r>
      <w:r>
        <w:rPr>
          <w:spacing w:val="-3"/>
        </w:rPr>
        <w:t>7</w:t>
      </w:r>
      <w:r>
        <w:rPr>
          <w:spacing w:val="-41"/>
        </w:rPr>
        <w:t xml:space="preserve"> </w:t>
      </w:r>
      <w:r>
        <w:rPr>
          <w:spacing w:val="-3"/>
        </w:rPr>
        <w:t>月</w:t>
      </w:r>
      <w:r>
        <w:rPr/>
        <w:t xml:space="preserve">  </w:t>
      </w:r>
      <w:r>
        <w:rPr>
          <w:spacing w:val="-1"/>
        </w:rPr>
        <w:t>B.2021</w:t>
      </w:r>
      <w:r>
        <w:rPr>
          <w:spacing w:val="-48"/>
        </w:rPr>
        <w:t xml:space="preserve"> </w:t>
      </w:r>
      <w:r>
        <w:rPr>
          <w:spacing w:val="-1"/>
        </w:rPr>
        <w:t>年二季度，我国原油进口量同比</w:t>
      </w:r>
      <w:r>
        <w:rPr>
          <w:spacing w:val="-2"/>
        </w:rPr>
        <w:t>下降</w:t>
      </w:r>
      <w:r>
        <w:rPr>
          <w:spacing w:val="-30"/>
        </w:rPr>
        <w:t xml:space="preserve"> </w:t>
      </w:r>
      <w:r>
        <w:rPr>
          <w:spacing w:val="-2"/>
        </w:rPr>
        <w:t>13.1%</w:t>
      </w:r>
      <w:r>
        <w:rPr/>
        <w:t xml:space="preserve"> </w:t>
      </w:r>
      <w:r>
        <w:rPr>
          <w:spacing w:val="-1"/>
        </w:rPr>
        <w:t>C.2021</w:t>
      </w:r>
      <w:r>
        <w:rPr>
          <w:spacing w:val="-34"/>
        </w:rPr>
        <w:t xml:space="preserve"> </w:t>
      </w:r>
      <w:r>
        <w:rPr>
          <w:spacing w:val="-1"/>
        </w:rPr>
        <w:t>年上半年，我国原油生产量环比有所增加</w:t>
      </w:r>
    </w:p>
    <w:p>
      <w:pPr>
        <w:pStyle w:val="BodyText"/>
        <w:ind w:left="443"/>
        <w:spacing w:before="31" w:line="220" w:lineRule="auto"/>
        <w:rPr/>
      </w:pPr>
      <w:r>
        <w:rPr>
          <w:spacing w:val="-1"/>
        </w:rPr>
        <w:t>D.2021</w:t>
      </w:r>
      <w:r>
        <w:rPr>
          <w:spacing w:val="-47"/>
        </w:rPr>
        <w:t xml:space="preserve"> </w:t>
      </w:r>
      <w:r>
        <w:rPr>
          <w:spacing w:val="-1"/>
        </w:rPr>
        <w:t>年</w:t>
      </w:r>
      <w:r>
        <w:rPr>
          <w:spacing w:val="-41"/>
        </w:rPr>
        <w:t xml:space="preserve"> </w:t>
      </w:r>
      <w:r>
        <w:rPr>
          <w:spacing w:val="-1"/>
        </w:rPr>
        <w:t>7</w:t>
      </w:r>
      <w:r>
        <w:rPr>
          <w:spacing w:val="-41"/>
        </w:rPr>
        <w:t xml:space="preserve"> </w:t>
      </w:r>
      <w:r>
        <w:rPr>
          <w:spacing w:val="-1"/>
        </w:rPr>
        <w:t>月，我国原油生产量与进口量的差距较上半年的月平均差距有所扩大</w:t>
      </w:r>
    </w:p>
    <w:sectPr>
      <w:footerReference w:type="default" r:id="rId66"/>
      <w:pgSz w:w="11900" w:h="16840"/>
      <w:pgMar w:top="720" w:right="680" w:bottom="899" w:left="720" w:header="0" w:footer="68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7"/>
      </w:rPr>
      <w:t>第</w:t>
    </w:r>
    <w:r>
      <w:rPr>
        <w:sz w:val="18"/>
        <w:szCs w:val="18"/>
        <w:spacing w:val="-24"/>
      </w:rPr>
      <w:t xml:space="preserve"> </w:t>
    </w:r>
    <w:r>
      <w:rPr>
        <w:rFonts w:ascii="Times New Roman" w:hAnsi="Times New Roman" w:eastAsia="Times New Roman" w:cs="Times New Roman"/>
        <w:sz w:val="18"/>
        <w:szCs w:val="18"/>
        <w:spacing w:val="-7"/>
      </w:rPr>
      <w:t>1</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39"/>
      </w:rPr>
      <w:t xml:space="preserve"> </w:t>
    </w:r>
    <w:r>
      <w:rPr>
        <w:sz w:val="18"/>
        <w:szCs w:val="18"/>
        <w:spacing w:val="-7"/>
      </w:rPr>
      <w:t>共</w:t>
    </w:r>
    <w:r>
      <w:rPr>
        <w:sz w:val="18"/>
        <w:szCs w:val="18"/>
        <w:spacing w:val="-43"/>
      </w:rPr>
      <w:t xml:space="preserve"> </w:t>
    </w:r>
    <w:r>
      <w:rPr>
        <w:rFonts w:ascii="Times New Roman" w:hAnsi="Times New Roman" w:eastAsia="Times New Roman" w:cs="Times New Roman"/>
        <w:sz w:val="18"/>
        <w:szCs w:val="18"/>
        <w:spacing w:val="-7"/>
      </w:rPr>
      <w:t>25</w:t>
    </w:r>
    <w:r>
      <w:rPr>
        <w:rFonts w:ascii="Times New Roman" w:hAnsi="Times New Roman" w:eastAsia="Times New Roman" w:cs="Times New Roman"/>
        <w:sz w:val="18"/>
        <w:szCs w:val="18"/>
        <w:spacing w:val="11"/>
        <w:w w:val="101"/>
      </w:rPr>
      <w:t xml:space="preserve"> </w:t>
    </w:r>
    <w:r>
      <w:rPr>
        <w:sz w:val="18"/>
        <w:szCs w:val="18"/>
        <w:spacing w:val="-7"/>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10</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3"/>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11</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0"/>
      </w:rPr>
      <w:t xml:space="preserve"> </w:t>
    </w:r>
    <w:r>
      <w:rPr>
        <w:sz w:val="18"/>
        <w:szCs w:val="18"/>
        <w:spacing w:val="-6"/>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12</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723"/>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13</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0"/>
      </w:rPr>
      <w:t xml:space="preserve"> </w:t>
    </w:r>
    <w:r>
      <w:rPr>
        <w:sz w:val="18"/>
        <w:szCs w:val="18"/>
        <w:spacing w:val="-6"/>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14</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15</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0"/>
      </w:rPr>
      <w:t xml:space="preserve"> </w:t>
    </w:r>
    <w:r>
      <w:rPr>
        <w:sz w:val="18"/>
        <w:szCs w:val="18"/>
        <w:spacing w:val="-6"/>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16</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4"/>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17</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2"/>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18</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0"/>
      </w:rPr>
      <w:t xml:space="preserve"> </w:t>
    </w:r>
    <w:r>
      <w:rPr>
        <w:sz w:val="18"/>
        <w:szCs w:val="18"/>
        <w:spacing w:val="-6"/>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58"/>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19</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25</w:t>
    </w:r>
    <w:r>
      <w:rPr>
        <w:rFonts w:ascii="Times New Roman" w:hAnsi="Times New Roman" w:eastAsia="Times New Roman" w:cs="Times New Roman"/>
        <w:sz w:val="18"/>
        <w:szCs w:val="18"/>
        <w:spacing w:val="10"/>
      </w:rPr>
      <w:t xml:space="preserve"> </w:t>
    </w:r>
    <w:r>
      <w:rPr>
        <w:sz w:val="18"/>
        <w:szCs w:val="1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4"/>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2</w:t>
    </w:r>
    <w:r>
      <w:rPr>
        <w:rFonts w:ascii="Times New Roman" w:hAnsi="Times New Roman" w:eastAsia="Times New Roman" w:cs="Times New Roman"/>
        <w:sz w:val="18"/>
        <w:szCs w:val="18"/>
        <w:spacing w:val="10"/>
      </w:rPr>
      <w:t xml:space="preserve"> </w:t>
    </w:r>
    <w:r>
      <w:rPr>
        <w:sz w:val="18"/>
        <w:szCs w:val="18"/>
        <w:spacing w:val="2"/>
      </w:rPr>
      <w:t>页共</w:t>
    </w:r>
    <w:r>
      <w:rPr>
        <w:sz w:val="18"/>
        <w:szCs w:val="18"/>
        <w:spacing w:val="-43"/>
      </w:rPr>
      <w:t xml:space="preserve"> </w:t>
    </w:r>
    <w:r>
      <w:rPr>
        <w:rFonts w:ascii="Times New Roman" w:hAnsi="Times New Roman" w:eastAsia="Times New Roman" w:cs="Times New Roman"/>
        <w:sz w:val="18"/>
        <w:szCs w:val="18"/>
        <w:spacing w:val="2"/>
      </w:rPr>
      <w:t>25</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58"/>
      <w:spacing w:line="209" w:lineRule="auto"/>
      <w:rPr>
        <w:sz w:val="18"/>
        <w:szCs w:val="18"/>
      </w:rPr>
    </w:pPr>
    <w:r>
      <w:rPr>
        <w:sz w:val="18"/>
        <w:szCs w:val="18"/>
        <w:spacing w:val="3"/>
      </w:rPr>
      <w:t>第</w:t>
    </w:r>
    <w:r>
      <w:rPr>
        <w:sz w:val="18"/>
        <w:szCs w:val="18"/>
        <w:spacing w:val="-39"/>
      </w:rPr>
      <w:t xml:space="preserve"> </w:t>
    </w:r>
    <w:r>
      <w:rPr>
        <w:rFonts w:ascii="Times New Roman" w:hAnsi="Times New Roman" w:eastAsia="Times New Roman" w:cs="Times New Roman"/>
        <w:sz w:val="18"/>
        <w:szCs w:val="18"/>
        <w:spacing w:val="3"/>
      </w:rPr>
      <w:t>20 </w:t>
    </w:r>
    <w:r>
      <w:rPr>
        <w:sz w:val="18"/>
        <w:szCs w:val="18"/>
        <w:spacing w:val="3"/>
      </w:rPr>
      <w:t>页共</w:t>
    </w:r>
    <w:r>
      <w:rPr>
        <w:sz w:val="18"/>
        <w:szCs w:val="18"/>
        <w:spacing w:val="-40"/>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10"/>
      </w:rPr>
      <w:t xml:space="preserve"> </w:t>
    </w:r>
    <w:r>
      <w:rPr>
        <w:sz w:val="18"/>
        <w:szCs w:val="18"/>
        <w:spacing w:val="3"/>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58"/>
      <w:spacing w:line="209" w:lineRule="auto"/>
      <w:rPr>
        <w:sz w:val="18"/>
        <w:szCs w:val="18"/>
      </w:rPr>
    </w:pPr>
    <w:r>
      <w:rPr>
        <w:sz w:val="18"/>
        <w:szCs w:val="18"/>
        <w:spacing w:val="-4"/>
      </w:rPr>
      <w:t>第</w:t>
    </w:r>
    <w:r>
      <w:rPr>
        <w:sz w:val="18"/>
        <w:szCs w:val="18"/>
        <w:spacing w:val="-40"/>
      </w:rPr>
      <w:t xml:space="preserve"> </w:t>
    </w:r>
    <w:r>
      <w:rPr>
        <w:rFonts w:ascii="Times New Roman" w:hAnsi="Times New Roman" w:eastAsia="Times New Roman" w:cs="Times New Roman"/>
        <w:sz w:val="18"/>
        <w:szCs w:val="18"/>
        <w:spacing w:val="-4"/>
      </w:rPr>
      <w:t>21</w:t>
    </w:r>
    <w:r>
      <w:rPr>
        <w:rFonts w:ascii="Times New Roman" w:hAnsi="Times New Roman" w:eastAsia="Times New Roman" w:cs="Times New Roman"/>
        <w:sz w:val="18"/>
        <w:szCs w:val="18"/>
        <w:spacing w:val="11"/>
      </w:rPr>
      <w:t xml:space="preserve"> </w:t>
    </w:r>
    <w:r>
      <w:rPr>
        <w:sz w:val="18"/>
        <w:szCs w:val="18"/>
        <w:spacing w:val="-4"/>
      </w:rPr>
      <w:t>页</w:t>
    </w:r>
    <w:r>
      <w:rPr>
        <w:sz w:val="18"/>
        <w:szCs w:val="18"/>
        <w:spacing w:val="-41"/>
      </w:rPr>
      <w:t xml:space="preserve"> </w:t>
    </w:r>
    <w:r>
      <w:rPr>
        <w:sz w:val="18"/>
        <w:szCs w:val="18"/>
        <w:spacing w:val="-4"/>
      </w:rPr>
      <w:t>共</w:t>
    </w:r>
    <w:r>
      <w:rPr>
        <w:sz w:val="18"/>
        <w:szCs w:val="18"/>
        <w:spacing w:val="-40"/>
      </w:rPr>
      <w:t xml:space="preserve"> </w:t>
    </w:r>
    <w:r>
      <w:rPr>
        <w:rFonts w:ascii="Times New Roman" w:hAnsi="Times New Roman" w:eastAsia="Times New Roman" w:cs="Times New Roman"/>
        <w:sz w:val="18"/>
        <w:szCs w:val="18"/>
        <w:spacing w:val="-4"/>
      </w:rPr>
      <w:t>25</w:t>
    </w:r>
    <w:r>
      <w:rPr>
        <w:rFonts w:ascii="Times New Roman" w:hAnsi="Times New Roman" w:eastAsia="Times New Roman" w:cs="Times New Roman"/>
        <w:sz w:val="18"/>
        <w:szCs w:val="18"/>
        <w:spacing w:val="10"/>
      </w:rPr>
      <w:t xml:space="preserve"> </w:t>
    </w:r>
    <w:r>
      <w:rPr>
        <w:sz w:val="18"/>
        <w:szCs w:val="18"/>
        <w:spacing w:val="-4"/>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3"/>
      </w:rPr>
      <w:t>第</w:t>
    </w:r>
    <w:r>
      <w:rPr>
        <w:sz w:val="18"/>
        <w:szCs w:val="18"/>
        <w:spacing w:val="-39"/>
      </w:rPr>
      <w:t xml:space="preserve"> </w:t>
    </w:r>
    <w:r>
      <w:rPr>
        <w:rFonts w:ascii="Times New Roman" w:hAnsi="Times New Roman" w:eastAsia="Times New Roman" w:cs="Times New Roman"/>
        <w:sz w:val="18"/>
        <w:szCs w:val="18"/>
        <w:spacing w:val="3"/>
      </w:rPr>
      <w:t>22 </w:t>
    </w:r>
    <w:r>
      <w:rPr>
        <w:sz w:val="18"/>
        <w:szCs w:val="18"/>
        <w:spacing w:val="3"/>
      </w:rPr>
      <w:t>页共</w:t>
    </w:r>
    <w:r>
      <w:rPr>
        <w:sz w:val="18"/>
        <w:szCs w:val="18"/>
        <w:spacing w:val="-40"/>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10"/>
      </w:rPr>
      <w:t xml:space="preserve"> </w:t>
    </w:r>
    <w:r>
      <w:rPr>
        <w:sz w:val="18"/>
        <w:szCs w:val="18"/>
        <w:spacing w:val="3"/>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4"/>
      </w:rPr>
      <w:t>第</w:t>
    </w:r>
    <w:r>
      <w:rPr>
        <w:sz w:val="18"/>
        <w:szCs w:val="18"/>
        <w:spacing w:val="-40"/>
      </w:rPr>
      <w:t xml:space="preserve"> </w:t>
    </w:r>
    <w:r>
      <w:rPr>
        <w:rFonts w:ascii="Times New Roman" w:hAnsi="Times New Roman" w:eastAsia="Times New Roman" w:cs="Times New Roman"/>
        <w:sz w:val="18"/>
        <w:szCs w:val="18"/>
        <w:spacing w:val="-4"/>
      </w:rPr>
      <w:t>23</w:t>
    </w:r>
    <w:r>
      <w:rPr>
        <w:rFonts w:ascii="Times New Roman" w:hAnsi="Times New Roman" w:eastAsia="Times New Roman" w:cs="Times New Roman"/>
        <w:sz w:val="18"/>
        <w:szCs w:val="18"/>
        <w:spacing w:val="11"/>
      </w:rPr>
      <w:t xml:space="preserve"> </w:t>
    </w:r>
    <w:r>
      <w:rPr>
        <w:sz w:val="18"/>
        <w:szCs w:val="18"/>
        <w:spacing w:val="-4"/>
      </w:rPr>
      <w:t>页</w:t>
    </w:r>
    <w:r>
      <w:rPr>
        <w:sz w:val="18"/>
        <w:szCs w:val="18"/>
        <w:spacing w:val="-41"/>
      </w:rPr>
      <w:t xml:space="preserve"> </w:t>
    </w:r>
    <w:r>
      <w:rPr>
        <w:sz w:val="18"/>
        <w:szCs w:val="18"/>
        <w:spacing w:val="-4"/>
      </w:rPr>
      <w:t>共</w:t>
    </w:r>
    <w:r>
      <w:rPr>
        <w:sz w:val="18"/>
        <w:szCs w:val="18"/>
        <w:spacing w:val="-40"/>
      </w:rPr>
      <w:t xml:space="preserve"> </w:t>
    </w:r>
    <w:r>
      <w:rPr>
        <w:rFonts w:ascii="Times New Roman" w:hAnsi="Times New Roman" w:eastAsia="Times New Roman" w:cs="Times New Roman"/>
        <w:sz w:val="18"/>
        <w:szCs w:val="18"/>
        <w:spacing w:val="-4"/>
      </w:rPr>
      <w:t>25</w:t>
    </w:r>
    <w:r>
      <w:rPr>
        <w:rFonts w:ascii="Times New Roman" w:hAnsi="Times New Roman" w:eastAsia="Times New Roman" w:cs="Times New Roman"/>
        <w:sz w:val="18"/>
        <w:szCs w:val="18"/>
        <w:spacing w:val="10"/>
      </w:rPr>
      <w:t xml:space="preserve"> </w:t>
    </w:r>
    <w:r>
      <w:rPr>
        <w:sz w:val="18"/>
        <w:szCs w:val="18"/>
        <w:spacing w:val="-4"/>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3"/>
      </w:rPr>
      <w:t>第</w:t>
    </w:r>
    <w:r>
      <w:rPr>
        <w:sz w:val="18"/>
        <w:szCs w:val="18"/>
        <w:spacing w:val="-39"/>
      </w:rPr>
      <w:t xml:space="preserve"> </w:t>
    </w:r>
    <w:r>
      <w:rPr>
        <w:rFonts w:ascii="Times New Roman" w:hAnsi="Times New Roman" w:eastAsia="Times New Roman" w:cs="Times New Roman"/>
        <w:sz w:val="18"/>
        <w:szCs w:val="18"/>
        <w:spacing w:val="3"/>
      </w:rPr>
      <w:t>24 </w:t>
    </w:r>
    <w:r>
      <w:rPr>
        <w:sz w:val="18"/>
        <w:szCs w:val="18"/>
        <w:spacing w:val="3"/>
      </w:rPr>
      <w:t>页共</w:t>
    </w:r>
    <w:r>
      <w:rPr>
        <w:sz w:val="18"/>
        <w:szCs w:val="18"/>
        <w:spacing w:val="-40"/>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10"/>
      </w:rPr>
      <w:t xml:space="preserve"> </w:t>
    </w:r>
    <w:r>
      <w:rPr>
        <w:sz w:val="18"/>
        <w:szCs w:val="18"/>
        <w:spacing w:val="3"/>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4"/>
      </w:rPr>
      <w:t>第</w:t>
    </w:r>
    <w:r>
      <w:rPr>
        <w:sz w:val="18"/>
        <w:szCs w:val="18"/>
        <w:spacing w:val="-40"/>
      </w:rPr>
      <w:t xml:space="preserve"> </w:t>
    </w:r>
    <w:r>
      <w:rPr>
        <w:rFonts w:ascii="Times New Roman" w:hAnsi="Times New Roman" w:eastAsia="Times New Roman" w:cs="Times New Roman"/>
        <w:sz w:val="18"/>
        <w:szCs w:val="18"/>
        <w:spacing w:val="-4"/>
      </w:rPr>
      <w:t>25</w:t>
    </w:r>
    <w:r>
      <w:rPr>
        <w:rFonts w:ascii="Times New Roman" w:hAnsi="Times New Roman" w:eastAsia="Times New Roman" w:cs="Times New Roman"/>
        <w:sz w:val="18"/>
        <w:szCs w:val="18"/>
        <w:spacing w:val="11"/>
      </w:rPr>
      <w:t xml:space="preserve"> </w:t>
    </w:r>
    <w:r>
      <w:rPr>
        <w:sz w:val="18"/>
        <w:szCs w:val="18"/>
        <w:spacing w:val="-4"/>
      </w:rPr>
      <w:t>页</w:t>
    </w:r>
    <w:r>
      <w:rPr>
        <w:sz w:val="18"/>
        <w:szCs w:val="18"/>
        <w:spacing w:val="-41"/>
      </w:rPr>
      <w:t xml:space="preserve"> </w:t>
    </w:r>
    <w:r>
      <w:rPr>
        <w:sz w:val="18"/>
        <w:szCs w:val="18"/>
        <w:spacing w:val="-4"/>
      </w:rPr>
      <w:t>共</w:t>
    </w:r>
    <w:r>
      <w:rPr>
        <w:sz w:val="18"/>
        <w:szCs w:val="18"/>
        <w:spacing w:val="-40"/>
      </w:rPr>
      <w:t xml:space="preserve"> </w:t>
    </w:r>
    <w:r>
      <w:rPr>
        <w:rFonts w:ascii="Times New Roman" w:hAnsi="Times New Roman" w:eastAsia="Times New Roman" w:cs="Times New Roman"/>
        <w:sz w:val="18"/>
        <w:szCs w:val="18"/>
        <w:spacing w:val="-4"/>
      </w:rPr>
      <w:t>25</w:t>
    </w:r>
    <w:r>
      <w:rPr>
        <w:rFonts w:ascii="Times New Roman" w:hAnsi="Times New Roman" w:eastAsia="Times New Roman" w:cs="Times New Roman"/>
        <w:sz w:val="18"/>
        <w:szCs w:val="18"/>
        <w:spacing w:val="10"/>
      </w:rPr>
      <w:t xml:space="preserve"> </w:t>
    </w:r>
    <w:r>
      <w:rPr>
        <w:sz w:val="18"/>
        <w:szCs w:val="18"/>
        <w:spacing w:val="-4"/>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8"/>
      <w:spacing w:line="209" w:lineRule="auto"/>
      <w:rPr>
        <w:sz w:val="18"/>
        <w:szCs w:val="18"/>
      </w:rPr>
    </w:pPr>
    <w:r>
      <w:rPr>
        <w:sz w:val="18"/>
        <w:szCs w:val="18"/>
        <w:spacing w:val="-5"/>
      </w:rPr>
      <w:t>第</w:t>
    </w:r>
    <w:r>
      <w:rPr>
        <w:sz w:val="18"/>
        <w:szCs w:val="18"/>
        <w:spacing w:val="-38"/>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11"/>
      </w:rPr>
      <w:t xml:space="preserve"> </w:t>
    </w:r>
    <w:r>
      <w:rPr>
        <w:sz w:val="18"/>
        <w:szCs w:val="18"/>
        <w:spacing w:val="-5"/>
      </w:rPr>
      <w:t>页</w:t>
    </w:r>
    <w:r>
      <w:rPr>
        <w:sz w:val="18"/>
        <w:szCs w:val="18"/>
        <w:spacing w:val="-39"/>
      </w:rPr>
      <w:t xml:space="preserve"> </w:t>
    </w:r>
    <w:r>
      <w:rPr>
        <w:sz w:val="18"/>
        <w:szCs w:val="18"/>
        <w:spacing w:val="-5"/>
      </w:rPr>
      <w:t>共</w:t>
    </w:r>
    <w:r>
      <w:rPr>
        <w:sz w:val="18"/>
        <w:szCs w:val="18"/>
        <w:spacing w:val="-43"/>
      </w:rPr>
      <w:t xml:space="preserve"> </w:t>
    </w:r>
    <w:r>
      <w:rPr>
        <w:rFonts w:ascii="Times New Roman" w:hAnsi="Times New Roman" w:eastAsia="Times New Roman" w:cs="Times New Roman"/>
        <w:sz w:val="18"/>
        <w:szCs w:val="18"/>
        <w:spacing w:val="-5"/>
      </w:rPr>
      <w:t>25</w:t>
    </w:r>
    <w:r>
      <w:rPr>
        <w:rFonts w:ascii="Times New Roman" w:hAnsi="Times New Roman" w:eastAsia="Times New Roman" w:cs="Times New Roman"/>
        <w:sz w:val="18"/>
        <w:szCs w:val="18"/>
        <w:spacing w:val="11"/>
        <w:w w:val="101"/>
      </w:rPr>
      <w:t xml:space="preserve"> </w:t>
    </w:r>
    <w:r>
      <w:rPr>
        <w:sz w:val="18"/>
        <w:szCs w:val="18"/>
        <w:spacing w:val="-5"/>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8"/>
      <w:spacing w:line="209" w:lineRule="auto"/>
      <w:rPr>
        <w:sz w:val="18"/>
        <w:szCs w:val="18"/>
      </w:rPr>
    </w:pPr>
    <w:r>
      <w:rPr>
        <w:sz w:val="18"/>
        <w:szCs w:val="18"/>
        <w:spacing w:val="3"/>
      </w:rPr>
      <w:t>第</w:t>
    </w:r>
    <w:r>
      <w:rPr>
        <w:sz w:val="18"/>
        <w:szCs w:val="18"/>
        <w:spacing w:val="-42"/>
      </w:rPr>
      <w:t xml:space="preserve"> </w:t>
    </w:r>
    <w:r>
      <w:rPr>
        <w:rFonts w:ascii="Times New Roman" w:hAnsi="Times New Roman" w:eastAsia="Times New Roman" w:cs="Times New Roman"/>
        <w:sz w:val="18"/>
        <w:szCs w:val="18"/>
        <w:spacing w:val="3"/>
      </w:rPr>
      <w:t>4</w:t>
    </w:r>
    <w:r>
      <w:rPr>
        <w:rFonts w:ascii="Times New Roman" w:hAnsi="Times New Roman" w:eastAsia="Times New Roman" w:cs="Times New Roman"/>
        <w:sz w:val="18"/>
        <w:szCs w:val="18"/>
        <w:spacing w:val="10"/>
      </w:rPr>
      <w:t xml:space="preserve"> </w:t>
    </w:r>
    <w:r>
      <w:rPr>
        <w:sz w:val="18"/>
        <w:szCs w:val="18"/>
        <w:spacing w:val="3"/>
      </w:rPr>
      <w:t>页共</w:t>
    </w:r>
    <w:r>
      <w:rPr>
        <w:sz w:val="18"/>
        <w:szCs w:val="18"/>
        <w:spacing w:val="-43"/>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11"/>
        <w:w w:val="101"/>
      </w:rPr>
      <w:t xml:space="preserve"> </w:t>
    </w:r>
    <w:r>
      <w:rPr>
        <w:sz w:val="18"/>
        <w:szCs w:val="18"/>
        <w:spacing w:val="3"/>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6"/>
      <w:spacing w:line="209" w:lineRule="auto"/>
      <w:rPr>
        <w:sz w:val="18"/>
        <w:szCs w:val="18"/>
      </w:rPr>
    </w:pPr>
    <w:r>
      <w:rPr>
        <w:sz w:val="18"/>
        <w:szCs w:val="18"/>
        <w:spacing w:val="-6"/>
      </w:rPr>
      <w:t>第</w:t>
    </w:r>
    <w:r>
      <w:rPr>
        <w:sz w:val="18"/>
        <w:szCs w:val="18"/>
        <w:spacing w:val="-31"/>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9"/>
      </w:rPr>
      <w:t xml:space="preserve"> </w:t>
    </w:r>
    <w:r>
      <w:rPr>
        <w:sz w:val="18"/>
        <w:szCs w:val="18"/>
        <w:spacing w:val="-6"/>
      </w:rPr>
      <w:t>共</w:t>
    </w:r>
    <w:r>
      <w:rPr>
        <w:sz w:val="18"/>
        <w:szCs w:val="18"/>
        <w:spacing w:val="-43"/>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6</w:t>
    </w:r>
    <w:r>
      <w:rPr>
        <w:rFonts w:ascii="Times New Roman" w:hAnsi="Times New Roman" w:eastAsia="Times New Roman" w:cs="Times New Roman"/>
        <w:sz w:val="18"/>
        <w:szCs w:val="18"/>
        <w:spacing w:val="10"/>
      </w:rPr>
      <w:t xml:space="preserve"> </w:t>
    </w:r>
    <w:r>
      <w:rPr>
        <w:sz w:val="18"/>
        <w:szCs w:val="18"/>
        <w:spacing w:val="2"/>
      </w:rPr>
      <w:t>页共</w:t>
    </w:r>
    <w:r>
      <w:rPr>
        <w:sz w:val="18"/>
        <w:szCs w:val="18"/>
        <w:spacing w:val="-43"/>
      </w:rPr>
      <w:t xml:space="preserve"> </w:t>
    </w:r>
    <w:r>
      <w:rPr>
        <w:rFonts w:ascii="Times New Roman" w:hAnsi="Times New Roman" w:eastAsia="Times New Roman" w:cs="Times New Roman"/>
        <w:sz w:val="18"/>
        <w:szCs w:val="18"/>
        <w:spacing w:val="2"/>
      </w:rPr>
      <w:t>25</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7"/>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7</w:t>
    </w:r>
    <w:r>
      <w:rPr>
        <w:rFonts w:ascii="Times New Roman" w:hAnsi="Times New Roman" w:eastAsia="Times New Roman" w:cs="Times New Roman"/>
        <w:sz w:val="18"/>
        <w:szCs w:val="18"/>
        <w:spacing w:val="10"/>
      </w:rPr>
      <w:t xml:space="preserve"> </w:t>
    </w:r>
    <w:r>
      <w:rPr>
        <w:sz w:val="18"/>
        <w:szCs w:val="18"/>
        <w:spacing w:val="2"/>
      </w:rPr>
      <w:t>页共</w:t>
    </w:r>
    <w:r>
      <w:rPr>
        <w:sz w:val="18"/>
        <w:szCs w:val="18"/>
        <w:spacing w:val="-43"/>
      </w:rPr>
      <w:t xml:space="preserve"> </w:t>
    </w:r>
    <w:r>
      <w:rPr>
        <w:rFonts w:ascii="Times New Roman" w:hAnsi="Times New Roman" w:eastAsia="Times New Roman" w:cs="Times New Roman"/>
        <w:sz w:val="18"/>
        <w:szCs w:val="18"/>
        <w:spacing w:val="2"/>
      </w:rPr>
      <w:t>25</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0"/>
      <w:spacing w:line="209" w:lineRule="auto"/>
      <w:rPr>
        <w:sz w:val="18"/>
        <w:szCs w:val="18"/>
      </w:rPr>
    </w:pPr>
    <w:r>
      <w:rPr>
        <w:sz w:val="18"/>
        <w:szCs w:val="18"/>
        <w:spacing w:val="-6"/>
      </w:rPr>
      <w:t>第</w:t>
    </w:r>
    <w:r>
      <w:rPr>
        <w:sz w:val="18"/>
        <w:szCs w:val="18"/>
        <w:spacing w:val="-31"/>
      </w:rPr>
      <w:t xml:space="preserve"> </w:t>
    </w:r>
    <w:r>
      <w:rPr>
        <w:rFonts w:ascii="Times New Roman" w:hAnsi="Times New Roman" w:eastAsia="Times New Roman" w:cs="Times New Roman"/>
        <w:sz w:val="18"/>
        <w:szCs w:val="18"/>
        <w:spacing w:val="-6"/>
      </w:rPr>
      <w:t>8</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9"/>
      </w:rPr>
      <w:t xml:space="preserve"> </w:t>
    </w:r>
    <w:r>
      <w:rPr>
        <w:sz w:val="18"/>
        <w:szCs w:val="18"/>
        <w:spacing w:val="-6"/>
      </w:rPr>
      <w:t>共</w:t>
    </w:r>
    <w:r>
      <w:rPr>
        <w:sz w:val="18"/>
        <w:szCs w:val="18"/>
        <w:spacing w:val="-43"/>
      </w:rPr>
      <w:t xml:space="preserve"> </w:t>
    </w:r>
    <w:r>
      <w:rPr>
        <w:rFonts w:ascii="Times New Roman" w:hAnsi="Times New Roman" w:eastAsia="Times New Roman" w:cs="Times New Roman"/>
        <w:sz w:val="18"/>
        <w:szCs w:val="18"/>
        <w:spacing w:val="-6"/>
      </w:rPr>
      <w:t>25</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9</w:t>
    </w:r>
    <w:r>
      <w:rPr>
        <w:rFonts w:ascii="Times New Roman" w:hAnsi="Times New Roman" w:eastAsia="Times New Roman" w:cs="Times New Roman"/>
        <w:sz w:val="18"/>
        <w:szCs w:val="18"/>
        <w:spacing w:val="10"/>
      </w:rPr>
      <w:t xml:space="preserve"> </w:t>
    </w:r>
    <w:r>
      <w:rPr>
        <w:sz w:val="18"/>
        <w:szCs w:val="18"/>
        <w:spacing w:val="2"/>
      </w:rPr>
      <w:t>页共</w:t>
    </w:r>
    <w:r>
      <w:rPr>
        <w:sz w:val="18"/>
        <w:szCs w:val="18"/>
        <w:spacing w:val="-43"/>
      </w:rPr>
      <w:t xml:space="preserve"> </w:t>
    </w:r>
    <w:r>
      <w:rPr>
        <w:rFonts w:ascii="Times New Roman" w:hAnsi="Times New Roman" w:eastAsia="Times New Roman" w:cs="Times New Roman"/>
        <w:sz w:val="18"/>
        <w:szCs w:val="18"/>
        <w:spacing w:val="2"/>
      </w:rPr>
      <w:t>25</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0" Type="http://schemas.openxmlformats.org/officeDocument/2006/relationships/fontTable" Target="fontTable.xml"/><Relationship Id="rId7" Type="http://schemas.openxmlformats.org/officeDocument/2006/relationships/footer" Target="footer7.xml"/><Relationship Id="rId69" Type="http://schemas.openxmlformats.org/officeDocument/2006/relationships/styles" Target="styles.xml"/><Relationship Id="rId68" Type="http://schemas.openxmlformats.org/officeDocument/2006/relationships/settings" Target="settings.xml"/><Relationship Id="rId67" Type="http://schemas.openxmlformats.org/officeDocument/2006/relationships/image" Target="media/image42.jpeg"/><Relationship Id="rId66" Type="http://schemas.openxmlformats.org/officeDocument/2006/relationships/footer" Target="footer25.xml"/><Relationship Id="rId65" Type="http://schemas.openxmlformats.org/officeDocument/2006/relationships/image" Target="media/image41.jpeg"/><Relationship Id="rId64" Type="http://schemas.openxmlformats.org/officeDocument/2006/relationships/image" Target="media/image40.jpeg"/><Relationship Id="rId63" Type="http://schemas.openxmlformats.org/officeDocument/2006/relationships/footer" Target="footer24.xml"/><Relationship Id="rId62" Type="http://schemas.openxmlformats.org/officeDocument/2006/relationships/image" Target="media/image39.jpeg"/><Relationship Id="rId61" Type="http://schemas.openxmlformats.org/officeDocument/2006/relationships/image" Target="media/image38.jpeg"/><Relationship Id="rId60" Type="http://schemas.openxmlformats.org/officeDocument/2006/relationships/image" Target="media/image37.jpeg"/><Relationship Id="rId6" Type="http://schemas.openxmlformats.org/officeDocument/2006/relationships/footer" Target="footer6.xml"/><Relationship Id="rId59" Type="http://schemas.openxmlformats.org/officeDocument/2006/relationships/image" Target="media/image36.jpeg"/><Relationship Id="rId58" Type="http://schemas.openxmlformats.org/officeDocument/2006/relationships/image" Target="media/image35.jpeg"/><Relationship Id="rId57" Type="http://schemas.openxmlformats.org/officeDocument/2006/relationships/footer" Target="footer23.xml"/><Relationship Id="rId56" Type="http://schemas.openxmlformats.org/officeDocument/2006/relationships/image" Target="media/image34.jpeg"/><Relationship Id="rId55" Type="http://schemas.openxmlformats.org/officeDocument/2006/relationships/footer" Target="footer22.xml"/><Relationship Id="rId54" Type="http://schemas.openxmlformats.org/officeDocument/2006/relationships/footer" Target="footer21.xml"/><Relationship Id="rId53" Type="http://schemas.openxmlformats.org/officeDocument/2006/relationships/footer" Target="footer20.xml"/><Relationship Id="rId52" Type="http://schemas.openxmlformats.org/officeDocument/2006/relationships/footer" Target="footer19.xml"/><Relationship Id="rId51" Type="http://schemas.openxmlformats.org/officeDocument/2006/relationships/footer" Target="footer18.xml"/><Relationship Id="rId50" Type="http://schemas.openxmlformats.org/officeDocument/2006/relationships/footer" Target="footer17.xml"/><Relationship Id="rId5" Type="http://schemas.openxmlformats.org/officeDocument/2006/relationships/footer" Target="footer5.xml"/><Relationship Id="rId49" Type="http://schemas.openxmlformats.org/officeDocument/2006/relationships/image" Target="media/image33.jpeg"/><Relationship Id="rId48" Type="http://schemas.openxmlformats.org/officeDocument/2006/relationships/image" Target="media/image32.jpeg"/><Relationship Id="rId47" Type="http://schemas.openxmlformats.org/officeDocument/2006/relationships/image" Target="media/image31.jpeg"/><Relationship Id="rId46" Type="http://schemas.openxmlformats.org/officeDocument/2006/relationships/image" Target="media/image30.jpeg"/><Relationship Id="rId45" Type="http://schemas.openxmlformats.org/officeDocument/2006/relationships/image" Target="media/image29.jpeg"/><Relationship Id="rId44" Type="http://schemas.openxmlformats.org/officeDocument/2006/relationships/footer" Target="footer16.xml"/><Relationship Id="rId43" Type="http://schemas.openxmlformats.org/officeDocument/2006/relationships/image" Target="media/image28.jpeg"/><Relationship Id="rId42" Type="http://schemas.openxmlformats.org/officeDocument/2006/relationships/image" Target="media/image27.jpeg"/><Relationship Id="rId41" Type="http://schemas.openxmlformats.org/officeDocument/2006/relationships/image" Target="media/image26.png"/><Relationship Id="rId40" Type="http://schemas.openxmlformats.org/officeDocument/2006/relationships/footer" Target="footer15.xml"/><Relationship Id="rId4" Type="http://schemas.openxmlformats.org/officeDocument/2006/relationships/footer" Target="footer4.xml"/><Relationship Id="rId39" Type="http://schemas.openxmlformats.org/officeDocument/2006/relationships/image" Target="media/image25.jpeg"/><Relationship Id="rId38" Type="http://schemas.openxmlformats.org/officeDocument/2006/relationships/image" Target="media/image24.jpeg"/><Relationship Id="rId37" Type="http://schemas.openxmlformats.org/officeDocument/2006/relationships/image" Target="media/image23.png"/><Relationship Id="rId36" Type="http://schemas.openxmlformats.org/officeDocument/2006/relationships/footer" Target="footer14.xml"/><Relationship Id="rId35" Type="http://schemas.openxmlformats.org/officeDocument/2006/relationships/image" Target="media/image22.jpeg"/><Relationship Id="rId34" Type="http://schemas.openxmlformats.org/officeDocument/2006/relationships/image" Target="media/image21.jpeg"/><Relationship Id="rId33" Type="http://schemas.openxmlformats.org/officeDocument/2006/relationships/footer" Target="footer13.xml"/><Relationship Id="rId32" Type="http://schemas.openxmlformats.org/officeDocument/2006/relationships/image" Target="media/image20.jpeg"/><Relationship Id="rId31" Type="http://schemas.openxmlformats.org/officeDocument/2006/relationships/image" Target="media/image19.jpeg"/><Relationship Id="rId30" Type="http://schemas.openxmlformats.org/officeDocument/2006/relationships/image" Target="media/image18.jpeg"/><Relationship Id="rId3" Type="http://schemas.openxmlformats.org/officeDocument/2006/relationships/footer" Target="footer3.xml"/><Relationship Id="rId29" Type="http://schemas.openxmlformats.org/officeDocument/2006/relationships/image" Target="media/image17.jpeg"/><Relationship Id="rId28" Type="http://schemas.openxmlformats.org/officeDocument/2006/relationships/footer" Target="footer12.xml"/><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footer" Target="footer11.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footer" Target="footer2.xml"/><Relationship Id="rId19" Type="http://schemas.openxmlformats.org/officeDocument/2006/relationships/image" Target="media/image9.jpeg"/><Relationship Id="rId18" Type="http://schemas.openxmlformats.org/officeDocument/2006/relationships/footer" Target="footer10.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footer" Target="footer9.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footer" Target="footer8.xml"/><Relationship Id="rId10" Type="http://schemas.openxmlformats.org/officeDocument/2006/relationships/image" Target="media/image3.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2022-11-15T15:52:03Z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2024-10-14T10:45:18</vt:filetime>
  </property>
</Properties>
</file>